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34D5" w14:textId="33FC99B6" w:rsidR="00FE09D4" w:rsidRDefault="00003820">
      <w:r>
        <w:t>TEST 11</w:t>
      </w:r>
    </w:p>
    <w:p w14:paraId="6DA53D12" w14:textId="11E1BAD8" w:rsidR="00003820" w:rsidRPr="00003820" w:rsidRDefault="00003820" w:rsidP="00003820">
      <w:pPr>
        <w:pStyle w:val="Odstavecseseznamem"/>
        <w:numPr>
          <w:ilvl w:val="0"/>
          <w:numId w:val="1"/>
        </w:numPr>
        <w:spacing w:line="240" w:lineRule="auto"/>
        <w:rPr>
          <w:rFonts w:ascii="Open Sans" w:eastAsia="Times New Roman" w:hAnsi="Open Sans" w:cs="Open Sans"/>
          <w:color w:val="333333"/>
          <w:sz w:val="21"/>
          <w:szCs w:val="21"/>
          <w:lang w:eastAsia="cs-CZ"/>
        </w:rPr>
      </w:pPr>
      <w:r w:rsidRPr="00003820">
        <w:rPr>
          <w:rFonts w:ascii="Open Sans" w:eastAsia="Times New Roman" w:hAnsi="Open Sans" w:cs="Open Sans"/>
          <w:color w:val="333333"/>
          <w:sz w:val="21"/>
          <w:szCs w:val="21"/>
          <w:lang w:eastAsia="cs-CZ"/>
        </w:rPr>
        <w:t>Jevištní pohyb je jedním ze základních pilířů hereckého projevu. </w:t>
      </w:r>
    </w:p>
    <w:p w14:paraId="7724C868" w14:textId="77777777" w:rsidR="00003820" w:rsidRPr="00003820" w:rsidRDefault="00003820" w:rsidP="00003820">
      <w:pPr>
        <w:spacing w:after="0" w:line="240" w:lineRule="auto"/>
        <w:rPr>
          <w:rFonts w:ascii="Open Sans" w:eastAsia="Times New Roman" w:hAnsi="Open Sans" w:cs="Open Sans"/>
          <w:color w:val="333333"/>
          <w:sz w:val="21"/>
          <w:szCs w:val="21"/>
          <w:lang w:eastAsia="cs-CZ"/>
        </w:rPr>
      </w:pPr>
      <w:r w:rsidRPr="00003820">
        <w:rPr>
          <w:rFonts w:ascii="Open Sans" w:eastAsia="Times New Roman" w:hAnsi="Open Sans" w:cs="Open Sans"/>
          <w:color w:val="333333"/>
          <w:sz w:val="21"/>
          <w:szCs w:val="21"/>
          <w:lang w:eastAsia="cs-CZ"/>
        </w:rPr>
        <w:t>Vyberte jednu z nabízených možností:</w:t>
      </w:r>
    </w:p>
    <w:p w14:paraId="59293B23" w14:textId="54CEFA1D" w:rsidR="00003820" w:rsidRPr="00003820" w:rsidRDefault="00003820" w:rsidP="00003820">
      <w:pPr>
        <w:spacing w:after="0" w:line="240" w:lineRule="auto"/>
        <w:rPr>
          <w:rFonts w:ascii="Open Sans" w:eastAsia="Times New Roman" w:hAnsi="Open Sans" w:cs="Open Sans"/>
          <w:color w:val="333333"/>
          <w:sz w:val="21"/>
          <w:szCs w:val="21"/>
          <w:lang w:eastAsia="cs-CZ"/>
        </w:rPr>
      </w:pPr>
      <w:r w:rsidRPr="00003820">
        <w:rPr>
          <w:rFonts w:ascii="Open Sans" w:eastAsia="Times New Roman" w:hAnsi="Open Sans" w:cs="Open Sans"/>
          <w:color w:val="333333"/>
          <w:sz w:val="21"/>
          <w:szCs w:val="21"/>
          <w:lang w:eastAsia="cs-CZ"/>
        </w:rPr>
        <w:object w:dxaOrig="1440" w:dyaOrig="1440" w14:anchorId="5E326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4pt" o:ole="">
            <v:imagedata r:id="rId5" o:title=""/>
          </v:shape>
          <w:control r:id="rId6" w:name="DefaultOcxName" w:shapeid="_x0000_i1030"/>
        </w:object>
      </w:r>
      <w:r w:rsidRPr="00003820">
        <w:rPr>
          <w:rFonts w:ascii="Open Sans" w:eastAsia="Times New Roman" w:hAnsi="Open Sans" w:cs="Open Sans"/>
          <w:color w:val="333333"/>
          <w:sz w:val="21"/>
          <w:szCs w:val="21"/>
          <w:lang w:eastAsia="cs-CZ"/>
        </w:rPr>
        <w:t>Pravda</w:t>
      </w:r>
    </w:p>
    <w:p w14:paraId="1DCE8336" w14:textId="2FC796F3" w:rsidR="00003820" w:rsidRPr="00003820" w:rsidRDefault="00003820" w:rsidP="00003820">
      <w:pPr>
        <w:spacing w:after="72" w:line="240" w:lineRule="auto"/>
        <w:rPr>
          <w:rFonts w:ascii="Open Sans" w:eastAsia="Times New Roman" w:hAnsi="Open Sans" w:cs="Open Sans"/>
          <w:color w:val="333333"/>
          <w:sz w:val="21"/>
          <w:szCs w:val="21"/>
          <w:lang w:eastAsia="cs-CZ"/>
        </w:rPr>
      </w:pPr>
      <w:r w:rsidRPr="00003820">
        <w:rPr>
          <w:rFonts w:ascii="Open Sans" w:eastAsia="Times New Roman" w:hAnsi="Open Sans" w:cs="Open Sans"/>
          <w:color w:val="333333"/>
          <w:sz w:val="21"/>
          <w:szCs w:val="21"/>
          <w:lang w:eastAsia="cs-CZ"/>
        </w:rPr>
        <w:object w:dxaOrig="1440" w:dyaOrig="1440" w14:anchorId="4DD48954">
          <v:shape id="_x0000_i1029" type="#_x0000_t75" style="width:16.5pt;height:14pt" o:ole="">
            <v:imagedata r:id="rId5" o:title=""/>
          </v:shape>
          <w:control r:id="rId7" w:name="DefaultOcxName1" w:shapeid="_x0000_i1029"/>
        </w:object>
      </w:r>
      <w:r w:rsidRPr="00003820">
        <w:rPr>
          <w:rFonts w:ascii="Open Sans" w:eastAsia="Times New Roman" w:hAnsi="Open Sans" w:cs="Open Sans"/>
          <w:color w:val="333333"/>
          <w:sz w:val="21"/>
          <w:szCs w:val="21"/>
          <w:lang w:eastAsia="cs-CZ"/>
        </w:rPr>
        <w:t>Nepravda</w:t>
      </w:r>
    </w:p>
    <w:p w14:paraId="0B4DE331" w14:textId="381BBF46" w:rsidR="00003820" w:rsidRPr="00003820" w:rsidRDefault="00003820" w:rsidP="00003820">
      <w:pPr>
        <w:pStyle w:val="Odstavecseseznamem"/>
        <w:numPr>
          <w:ilvl w:val="0"/>
          <w:numId w:val="1"/>
        </w:numPr>
        <w:spacing w:line="240" w:lineRule="auto"/>
        <w:rPr>
          <w:rFonts w:ascii="Open Sans" w:eastAsia="Times New Roman" w:hAnsi="Open Sans" w:cs="Open Sans"/>
          <w:color w:val="333333"/>
          <w:sz w:val="21"/>
          <w:szCs w:val="21"/>
          <w:lang w:eastAsia="cs-CZ"/>
        </w:rPr>
      </w:pPr>
      <w:r w:rsidRPr="00003820">
        <w:rPr>
          <w:rFonts w:ascii="Open Sans" w:eastAsia="Times New Roman" w:hAnsi="Open Sans" w:cs="Open Sans"/>
          <w:color w:val="333333"/>
          <w:sz w:val="21"/>
          <w:szCs w:val="21"/>
          <w:lang w:eastAsia="cs-CZ"/>
        </w:rPr>
        <w:t>Pro všechna dechová cvičení je nezbytné správné VYVÁŽENÉ DRŽENÍ TĚLA.</w:t>
      </w:r>
    </w:p>
    <w:p w14:paraId="4611746A" w14:textId="77777777" w:rsidR="00003820" w:rsidRPr="00003820" w:rsidRDefault="00003820" w:rsidP="00003820">
      <w:pPr>
        <w:spacing w:after="0" w:line="240" w:lineRule="auto"/>
        <w:rPr>
          <w:rFonts w:ascii="Open Sans" w:eastAsia="Times New Roman" w:hAnsi="Open Sans" w:cs="Open Sans"/>
          <w:color w:val="333333"/>
          <w:sz w:val="21"/>
          <w:szCs w:val="21"/>
          <w:lang w:eastAsia="cs-CZ"/>
        </w:rPr>
      </w:pPr>
      <w:r w:rsidRPr="00003820">
        <w:rPr>
          <w:rFonts w:ascii="Open Sans" w:eastAsia="Times New Roman" w:hAnsi="Open Sans" w:cs="Open Sans"/>
          <w:color w:val="333333"/>
          <w:sz w:val="21"/>
          <w:szCs w:val="21"/>
          <w:lang w:eastAsia="cs-CZ"/>
        </w:rPr>
        <w:t>Vyberte jednu z nabízených možností:</w:t>
      </w:r>
    </w:p>
    <w:p w14:paraId="26ABE764" w14:textId="786E7917" w:rsidR="00003820" w:rsidRPr="00003820" w:rsidRDefault="00003820" w:rsidP="00003820">
      <w:pPr>
        <w:spacing w:after="0" w:line="240" w:lineRule="auto"/>
        <w:rPr>
          <w:rFonts w:ascii="Open Sans" w:eastAsia="Times New Roman" w:hAnsi="Open Sans" w:cs="Open Sans"/>
          <w:color w:val="333333"/>
          <w:sz w:val="21"/>
          <w:szCs w:val="21"/>
          <w:lang w:eastAsia="cs-CZ"/>
        </w:rPr>
      </w:pPr>
      <w:r w:rsidRPr="00003820">
        <w:rPr>
          <w:rFonts w:ascii="Open Sans" w:eastAsia="Times New Roman" w:hAnsi="Open Sans" w:cs="Open Sans"/>
          <w:color w:val="333333"/>
          <w:sz w:val="21"/>
          <w:szCs w:val="21"/>
          <w:lang w:eastAsia="cs-CZ"/>
        </w:rPr>
        <w:object w:dxaOrig="1440" w:dyaOrig="1440" w14:anchorId="740D1616">
          <v:shape id="_x0000_i1036" type="#_x0000_t75" style="width:16.5pt;height:14pt" o:ole="">
            <v:imagedata r:id="rId5" o:title=""/>
          </v:shape>
          <w:control r:id="rId8" w:name="DefaultOcxName2" w:shapeid="_x0000_i1036"/>
        </w:object>
      </w:r>
      <w:r w:rsidRPr="00003820">
        <w:rPr>
          <w:rFonts w:ascii="Open Sans" w:eastAsia="Times New Roman" w:hAnsi="Open Sans" w:cs="Open Sans"/>
          <w:color w:val="333333"/>
          <w:sz w:val="21"/>
          <w:szCs w:val="21"/>
          <w:lang w:eastAsia="cs-CZ"/>
        </w:rPr>
        <w:t>Pravda</w:t>
      </w:r>
    </w:p>
    <w:p w14:paraId="2BD8BBD9" w14:textId="7B532BDB" w:rsidR="00003820" w:rsidRPr="00003820" w:rsidRDefault="00003820" w:rsidP="00003820">
      <w:pPr>
        <w:spacing w:after="72" w:line="240" w:lineRule="auto"/>
        <w:rPr>
          <w:rFonts w:ascii="Open Sans" w:eastAsia="Times New Roman" w:hAnsi="Open Sans" w:cs="Open Sans"/>
          <w:color w:val="333333"/>
          <w:sz w:val="21"/>
          <w:szCs w:val="21"/>
          <w:lang w:eastAsia="cs-CZ"/>
        </w:rPr>
      </w:pPr>
      <w:r w:rsidRPr="00003820">
        <w:rPr>
          <w:rFonts w:ascii="Open Sans" w:eastAsia="Times New Roman" w:hAnsi="Open Sans" w:cs="Open Sans"/>
          <w:color w:val="333333"/>
          <w:sz w:val="21"/>
          <w:szCs w:val="21"/>
          <w:lang w:eastAsia="cs-CZ"/>
        </w:rPr>
        <w:object w:dxaOrig="1440" w:dyaOrig="1440" w14:anchorId="3515403B">
          <v:shape id="_x0000_i1035" type="#_x0000_t75" style="width:16.5pt;height:14pt" o:ole="">
            <v:imagedata r:id="rId5" o:title=""/>
          </v:shape>
          <w:control r:id="rId9" w:name="DefaultOcxName11" w:shapeid="_x0000_i1035"/>
        </w:object>
      </w:r>
      <w:r w:rsidRPr="00003820">
        <w:rPr>
          <w:rFonts w:ascii="Open Sans" w:eastAsia="Times New Roman" w:hAnsi="Open Sans" w:cs="Open Sans"/>
          <w:color w:val="333333"/>
          <w:sz w:val="21"/>
          <w:szCs w:val="21"/>
          <w:lang w:eastAsia="cs-CZ"/>
        </w:rPr>
        <w:t>Nepravda</w:t>
      </w:r>
    </w:p>
    <w:p w14:paraId="7CA1B687" w14:textId="16448D47" w:rsidR="00003820" w:rsidRDefault="00003820" w:rsidP="00003820">
      <w:pPr>
        <w:pStyle w:val="Odstavecseseznamem"/>
        <w:numPr>
          <w:ilvl w:val="0"/>
          <w:numId w:val="1"/>
        </w:numPr>
      </w:pPr>
      <w:r w:rsidRPr="00003820">
        <w:rPr>
          <w:rFonts w:ascii="Open Sans" w:hAnsi="Open Sans" w:cs="Open Sans"/>
          <w:color w:val="333333"/>
          <w:sz w:val="21"/>
          <w:szCs w:val="21"/>
          <w:shd w:val="clear" w:color="auto" w:fill="D9EDF7"/>
        </w:rPr>
        <w:t>„Dýchejte ve svém obvyklém rytmu, ne hlouběji než obvykle, nezadržujte dech. Hlavní je teď věnovat kladnou, radostnou, nadšenou pozornost svému dechu. Zaposlouchejte se důkladně do své dýchací slasti. Žádné násilí, nic vyumělkovaného, strojeného. Za nějakou dobu se vám dech sám trochu zpomalí, prohloubí, nabude na pravidelnosti. Svaly celého těla se vám ještě více uvolní a je také možné, že pocítíte mírné teplo, protože se vám uvolnily i cévy. Teď už vychutnáváte, jak volně se vám dýchá, přímo se opájíte svobodou svého dechu. Srdce přechází k soustředěnému, pokojnému rytmu.“</w:t>
      </w:r>
    </w:p>
    <w:sectPr w:rsidR="00003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592E"/>
    <w:multiLevelType w:val="hybridMultilevel"/>
    <w:tmpl w:val="0B9A6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20"/>
    <w:rsid w:val="00003820"/>
    <w:rsid w:val="002C2B0C"/>
    <w:rsid w:val="004752F5"/>
    <w:rsid w:val="00FE0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8DC2"/>
  <w15:chartTrackingRefBased/>
  <w15:docId w15:val="{76EDEA35-F028-4C1B-BA63-C0C1E7AA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038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3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2745">
      <w:bodyDiv w:val="1"/>
      <w:marLeft w:val="0"/>
      <w:marRight w:val="0"/>
      <w:marTop w:val="0"/>
      <w:marBottom w:val="0"/>
      <w:divBdr>
        <w:top w:val="none" w:sz="0" w:space="0" w:color="auto"/>
        <w:left w:val="none" w:sz="0" w:space="0" w:color="auto"/>
        <w:bottom w:val="none" w:sz="0" w:space="0" w:color="auto"/>
        <w:right w:val="none" w:sz="0" w:space="0" w:color="auto"/>
      </w:divBdr>
      <w:divsChild>
        <w:div w:id="657421775">
          <w:marLeft w:val="0"/>
          <w:marRight w:val="0"/>
          <w:marTop w:val="0"/>
          <w:marBottom w:val="360"/>
          <w:divBdr>
            <w:top w:val="none" w:sz="0" w:space="0" w:color="auto"/>
            <w:left w:val="none" w:sz="0" w:space="0" w:color="auto"/>
            <w:bottom w:val="none" w:sz="0" w:space="0" w:color="auto"/>
            <w:right w:val="none" w:sz="0" w:space="0" w:color="auto"/>
          </w:divBdr>
        </w:div>
        <w:div w:id="1098797166">
          <w:marLeft w:val="0"/>
          <w:marRight w:val="0"/>
          <w:marTop w:val="168"/>
          <w:marBottom w:val="72"/>
          <w:divBdr>
            <w:top w:val="none" w:sz="0" w:space="0" w:color="auto"/>
            <w:left w:val="none" w:sz="0" w:space="0" w:color="auto"/>
            <w:bottom w:val="none" w:sz="0" w:space="0" w:color="auto"/>
            <w:right w:val="none" w:sz="0" w:space="0" w:color="auto"/>
          </w:divBdr>
          <w:divsChild>
            <w:div w:id="742918470">
              <w:marLeft w:val="0"/>
              <w:marRight w:val="0"/>
              <w:marTop w:val="0"/>
              <w:marBottom w:val="0"/>
              <w:divBdr>
                <w:top w:val="none" w:sz="0" w:space="0" w:color="auto"/>
                <w:left w:val="none" w:sz="0" w:space="0" w:color="auto"/>
                <w:bottom w:val="none" w:sz="0" w:space="0" w:color="auto"/>
                <w:right w:val="none" w:sz="0" w:space="0" w:color="auto"/>
              </w:divBdr>
            </w:div>
            <w:div w:id="327056031">
              <w:marLeft w:val="0"/>
              <w:marRight w:val="0"/>
              <w:marTop w:val="0"/>
              <w:marBottom w:val="0"/>
              <w:divBdr>
                <w:top w:val="none" w:sz="0" w:space="0" w:color="auto"/>
                <w:left w:val="none" w:sz="0" w:space="0" w:color="auto"/>
                <w:bottom w:val="none" w:sz="0" w:space="0" w:color="auto"/>
                <w:right w:val="none" w:sz="0" w:space="0" w:color="auto"/>
              </w:divBdr>
              <w:divsChild>
                <w:div w:id="1551846771">
                  <w:marLeft w:val="0"/>
                  <w:marRight w:val="0"/>
                  <w:marTop w:val="0"/>
                  <w:marBottom w:val="0"/>
                  <w:divBdr>
                    <w:top w:val="none" w:sz="0" w:space="0" w:color="auto"/>
                    <w:left w:val="none" w:sz="0" w:space="0" w:color="auto"/>
                    <w:bottom w:val="none" w:sz="0" w:space="0" w:color="auto"/>
                    <w:right w:val="none" w:sz="0" w:space="0" w:color="auto"/>
                  </w:divBdr>
                </w:div>
                <w:div w:id="12668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91020">
      <w:bodyDiv w:val="1"/>
      <w:marLeft w:val="0"/>
      <w:marRight w:val="0"/>
      <w:marTop w:val="0"/>
      <w:marBottom w:val="0"/>
      <w:divBdr>
        <w:top w:val="none" w:sz="0" w:space="0" w:color="auto"/>
        <w:left w:val="none" w:sz="0" w:space="0" w:color="auto"/>
        <w:bottom w:val="none" w:sz="0" w:space="0" w:color="auto"/>
        <w:right w:val="none" w:sz="0" w:space="0" w:color="auto"/>
      </w:divBdr>
      <w:divsChild>
        <w:div w:id="1247231704">
          <w:marLeft w:val="0"/>
          <w:marRight w:val="0"/>
          <w:marTop w:val="0"/>
          <w:marBottom w:val="360"/>
          <w:divBdr>
            <w:top w:val="none" w:sz="0" w:space="0" w:color="auto"/>
            <w:left w:val="none" w:sz="0" w:space="0" w:color="auto"/>
            <w:bottom w:val="none" w:sz="0" w:space="0" w:color="auto"/>
            <w:right w:val="none" w:sz="0" w:space="0" w:color="auto"/>
          </w:divBdr>
        </w:div>
        <w:div w:id="1696730245">
          <w:marLeft w:val="0"/>
          <w:marRight w:val="0"/>
          <w:marTop w:val="168"/>
          <w:marBottom w:val="72"/>
          <w:divBdr>
            <w:top w:val="none" w:sz="0" w:space="0" w:color="auto"/>
            <w:left w:val="none" w:sz="0" w:space="0" w:color="auto"/>
            <w:bottom w:val="none" w:sz="0" w:space="0" w:color="auto"/>
            <w:right w:val="none" w:sz="0" w:space="0" w:color="auto"/>
          </w:divBdr>
          <w:divsChild>
            <w:div w:id="1825003747">
              <w:marLeft w:val="0"/>
              <w:marRight w:val="0"/>
              <w:marTop w:val="0"/>
              <w:marBottom w:val="0"/>
              <w:divBdr>
                <w:top w:val="none" w:sz="0" w:space="0" w:color="auto"/>
                <w:left w:val="none" w:sz="0" w:space="0" w:color="auto"/>
                <w:bottom w:val="none" w:sz="0" w:space="0" w:color="auto"/>
                <w:right w:val="none" w:sz="0" w:space="0" w:color="auto"/>
              </w:divBdr>
            </w:div>
            <w:div w:id="1371763923">
              <w:marLeft w:val="0"/>
              <w:marRight w:val="0"/>
              <w:marTop w:val="0"/>
              <w:marBottom w:val="0"/>
              <w:divBdr>
                <w:top w:val="none" w:sz="0" w:space="0" w:color="auto"/>
                <w:left w:val="none" w:sz="0" w:space="0" w:color="auto"/>
                <w:bottom w:val="none" w:sz="0" w:space="0" w:color="auto"/>
                <w:right w:val="none" w:sz="0" w:space="0" w:color="auto"/>
              </w:divBdr>
              <w:divsChild>
                <w:div w:id="345835723">
                  <w:marLeft w:val="0"/>
                  <w:marRight w:val="0"/>
                  <w:marTop w:val="0"/>
                  <w:marBottom w:val="0"/>
                  <w:divBdr>
                    <w:top w:val="none" w:sz="0" w:space="0" w:color="auto"/>
                    <w:left w:val="none" w:sz="0" w:space="0" w:color="auto"/>
                    <w:bottom w:val="none" w:sz="0" w:space="0" w:color="auto"/>
                    <w:right w:val="none" w:sz="0" w:space="0" w:color="auto"/>
                  </w:divBdr>
                </w:div>
                <w:div w:id="13542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838</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Zahirović Hasan, Ph.D., Mgr.</dc:creator>
  <cp:keywords/>
  <dc:description/>
  <cp:lastModifiedBy>Zahirović Hasan, Ph.D., Mgr.</cp:lastModifiedBy>
  <cp:revision>1</cp:revision>
  <dcterms:created xsi:type="dcterms:W3CDTF">2023-08-13T15:50:00Z</dcterms:created>
  <dcterms:modified xsi:type="dcterms:W3CDTF">2023-08-13T15:51:00Z</dcterms:modified>
</cp:coreProperties>
</file>