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05" w:rsidRDefault="00F20257" w:rsidP="00F202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257">
        <w:rPr>
          <w:rFonts w:ascii="Times New Roman" w:hAnsi="Times New Roman" w:cs="Times New Roman"/>
          <w:b/>
          <w:sz w:val="32"/>
          <w:szCs w:val="32"/>
        </w:rPr>
        <w:t>Přednáška číslo 1</w:t>
      </w:r>
    </w:p>
    <w:p w:rsidR="00F20257" w:rsidRDefault="00F20257" w:rsidP="00F202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257" w:rsidRDefault="00F20257" w:rsidP="00F202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0257">
        <w:rPr>
          <w:rFonts w:ascii="Times New Roman" w:hAnsi="Times New Roman" w:cs="Times New Roman"/>
          <w:b/>
          <w:bCs/>
          <w:sz w:val="32"/>
          <w:szCs w:val="32"/>
        </w:rPr>
        <w:t>Měnová báze (B)</w:t>
      </w:r>
    </w:p>
    <w:p w:rsidR="00000000" w:rsidRPr="00F20257" w:rsidRDefault="00227FFA" w:rsidP="00F20257">
      <w:pPr>
        <w:numPr>
          <w:ilvl w:val="1"/>
          <w:numId w:val="1"/>
        </w:numPr>
        <w:tabs>
          <w:tab w:val="clear" w:pos="1440"/>
          <w:tab w:val="num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20257">
        <w:rPr>
          <w:rFonts w:ascii="Times New Roman" w:hAnsi="Times New Roman" w:cs="Times New Roman"/>
          <w:sz w:val="24"/>
          <w:szCs w:val="24"/>
        </w:rPr>
        <w:t>vyjadřuje vztahy centrální banky vůči ostatním sektorům v ekonomice</w:t>
      </w:r>
    </w:p>
    <w:p w:rsidR="00000000" w:rsidRPr="00F20257" w:rsidRDefault="00227FFA" w:rsidP="00F20257">
      <w:pPr>
        <w:numPr>
          <w:ilvl w:val="1"/>
          <w:numId w:val="1"/>
        </w:numPr>
        <w:tabs>
          <w:tab w:val="clear" w:pos="1440"/>
          <w:tab w:val="num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20257">
        <w:rPr>
          <w:rFonts w:ascii="Times New Roman" w:hAnsi="Times New Roman" w:cs="Times New Roman"/>
          <w:sz w:val="24"/>
          <w:szCs w:val="24"/>
        </w:rPr>
        <w:t>vymezena úžeji než peněžní zásoba</w:t>
      </w:r>
    </w:p>
    <w:p w:rsidR="00000000" w:rsidRDefault="00227FFA" w:rsidP="00F20257">
      <w:pPr>
        <w:numPr>
          <w:ilvl w:val="1"/>
          <w:numId w:val="1"/>
        </w:numPr>
        <w:tabs>
          <w:tab w:val="clear" w:pos="1440"/>
          <w:tab w:val="num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20257">
        <w:rPr>
          <w:rFonts w:ascii="Times New Roman" w:hAnsi="Times New Roman" w:cs="Times New Roman"/>
          <w:sz w:val="24"/>
          <w:szCs w:val="24"/>
        </w:rPr>
        <w:t xml:space="preserve">zahrnuje </w:t>
      </w:r>
      <w:r w:rsidR="00F20257" w:rsidRPr="00F20257">
        <w:rPr>
          <w:rFonts w:ascii="Times New Roman" w:hAnsi="Times New Roman" w:cs="Times New Roman"/>
          <w:sz w:val="24"/>
          <w:szCs w:val="24"/>
        </w:rPr>
        <w:t>položky, na</w:t>
      </w:r>
      <w:r w:rsidRPr="00F20257">
        <w:rPr>
          <w:rFonts w:ascii="Times New Roman" w:hAnsi="Times New Roman" w:cs="Times New Roman"/>
          <w:sz w:val="24"/>
          <w:szCs w:val="24"/>
        </w:rPr>
        <w:t xml:space="preserve"> něž má CB větší vliv</w:t>
      </w:r>
    </w:p>
    <w:p w:rsidR="00F20257" w:rsidRPr="00F20257" w:rsidRDefault="00F20257" w:rsidP="00F20257">
      <w:pPr>
        <w:rPr>
          <w:rFonts w:ascii="Times New Roman" w:hAnsi="Times New Roman" w:cs="Times New Roman"/>
          <w:sz w:val="24"/>
          <w:szCs w:val="24"/>
        </w:rPr>
      </w:pPr>
    </w:p>
    <w:p w:rsidR="00F20257" w:rsidRPr="00F20257" w:rsidRDefault="00F20257" w:rsidP="00F202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257">
        <w:rPr>
          <w:rFonts w:ascii="Times New Roman" w:hAnsi="Times New Roman" w:cs="Times New Roman"/>
          <w:b/>
          <w:bCs/>
          <w:sz w:val="32"/>
          <w:szCs w:val="32"/>
        </w:rPr>
        <w:t>B = C + R</w:t>
      </w:r>
    </w:p>
    <w:p w:rsidR="00F20257" w:rsidRPr="00F20257" w:rsidRDefault="00F20257" w:rsidP="00F202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257">
        <w:rPr>
          <w:rFonts w:ascii="Times New Roman" w:hAnsi="Times New Roman" w:cs="Times New Roman"/>
          <w:b/>
          <w:bCs/>
          <w:sz w:val="32"/>
          <w:szCs w:val="32"/>
          <w:lang w:val="pl-PL"/>
        </w:rPr>
        <w:t>B = B</w:t>
      </w:r>
      <w:r w:rsidRPr="00F20257">
        <w:rPr>
          <w:rFonts w:ascii="Times New Roman" w:hAnsi="Times New Roman" w:cs="Times New Roman"/>
          <w:b/>
          <w:bCs/>
          <w:sz w:val="32"/>
          <w:szCs w:val="32"/>
          <w:vertAlign w:val="subscript"/>
          <w:lang w:val="pl-PL"/>
        </w:rPr>
        <w:t>V</w:t>
      </w:r>
      <w:r w:rsidRPr="00F20257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+ B</w:t>
      </w:r>
      <w:r w:rsidRPr="00F20257">
        <w:rPr>
          <w:rFonts w:ascii="Times New Roman" w:hAnsi="Times New Roman" w:cs="Times New Roman"/>
          <w:b/>
          <w:bCs/>
          <w:sz w:val="32"/>
          <w:szCs w:val="32"/>
          <w:vertAlign w:val="subscript"/>
          <w:lang w:val="pl-PL"/>
        </w:rPr>
        <w:t>N</w:t>
      </w:r>
    </w:p>
    <w:p w:rsidR="00000000" w:rsidRPr="00F20257" w:rsidRDefault="00227FFA" w:rsidP="00F20257">
      <w:pPr>
        <w:rPr>
          <w:rFonts w:ascii="Times New Roman" w:hAnsi="Times New Roman" w:cs="Times New Roman"/>
          <w:sz w:val="24"/>
          <w:szCs w:val="24"/>
        </w:rPr>
      </w:pPr>
      <w:r w:rsidRPr="00F20257">
        <w:rPr>
          <w:rFonts w:ascii="Times New Roman" w:hAnsi="Times New Roman" w:cs="Times New Roman"/>
          <w:sz w:val="24"/>
          <w:szCs w:val="24"/>
        </w:rPr>
        <w:t>C - oběživo v oběhu</w:t>
      </w:r>
    </w:p>
    <w:p w:rsidR="00000000" w:rsidRPr="00F20257" w:rsidRDefault="00227FFA" w:rsidP="00F20257">
      <w:pPr>
        <w:rPr>
          <w:rFonts w:ascii="Times New Roman" w:hAnsi="Times New Roman" w:cs="Times New Roman"/>
          <w:sz w:val="24"/>
          <w:szCs w:val="24"/>
        </w:rPr>
      </w:pPr>
      <w:r w:rsidRPr="00F20257">
        <w:rPr>
          <w:rFonts w:ascii="Times New Roman" w:hAnsi="Times New Roman" w:cs="Times New Roman"/>
          <w:sz w:val="24"/>
          <w:szCs w:val="24"/>
        </w:rPr>
        <w:t>R - bankovní rezervy</w:t>
      </w:r>
    </w:p>
    <w:p w:rsidR="00000000" w:rsidRPr="00F20257" w:rsidRDefault="00227FFA" w:rsidP="00F20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0257">
        <w:rPr>
          <w:rFonts w:ascii="Times New Roman" w:hAnsi="Times New Roman" w:cs="Times New Roman"/>
          <w:sz w:val="24"/>
          <w:szCs w:val="24"/>
        </w:rPr>
        <w:t>B</w:t>
      </w:r>
      <w:r w:rsidRPr="00F20257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F202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20257">
        <w:rPr>
          <w:rFonts w:ascii="Times New Roman" w:hAnsi="Times New Roman" w:cs="Times New Roman"/>
          <w:sz w:val="24"/>
          <w:szCs w:val="24"/>
        </w:rPr>
        <w:t>- nevypůjčená měnová báze - kontroluje ji centrální banka operacemi na volném trhu</w:t>
      </w:r>
    </w:p>
    <w:p w:rsidR="00000000" w:rsidRPr="00F20257" w:rsidRDefault="00227FFA" w:rsidP="00F20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0257">
        <w:rPr>
          <w:rFonts w:ascii="Times New Roman" w:hAnsi="Times New Roman" w:cs="Times New Roman"/>
          <w:sz w:val="24"/>
          <w:szCs w:val="24"/>
        </w:rPr>
        <w:t>B</w:t>
      </w:r>
      <w:r w:rsidRPr="00F20257">
        <w:rPr>
          <w:rFonts w:ascii="Times New Roman" w:hAnsi="Times New Roman" w:cs="Times New Roman"/>
          <w:sz w:val="24"/>
          <w:szCs w:val="24"/>
          <w:vertAlign w:val="subscript"/>
        </w:rPr>
        <w:t>v</w:t>
      </w:r>
      <w:proofErr w:type="spellEnd"/>
      <w:r w:rsidRPr="00F20257">
        <w:rPr>
          <w:rFonts w:ascii="Times New Roman" w:hAnsi="Times New Roman" w:cs="Times New Roman"/>
          <w:sz w:val="24"/>
          <w:szCs w:val="24"/>
        </w:rPr>
        <w:t xml:space="preserve"> - vypůjčená měnová báze - diskontní úvěry – kontroluje je centrální banka nepřímo změnami diskontních sazeb</w:t>
      </w:r>
    </w:p>
    <w:p w:rsidR="00F20257" w:rsidRDefault="00F20257" w:rsidP="00F202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0257">
        <w:rPr>
          <w:rFonts w:ascii="Times New Roman" w:hAnsi="Times New Roman" w:cs="Times New Roman"/>
          <w:b/>
          <w:bCs/>
          <w:sz w:val="32"/>
          <w:szCs w:val="32"/>
        </w:rPr>
        <w:t>Velikost měnové báze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příklad </w:t>
      </w:r>
    </w:p>
    <w:p w:rsidR="00F20257" w:rsidRDefault="00F20257" w:rsidP="00F20257">
      <w:pPr>
        <w:rPr>
          <w:rFonts w:ascii="Times New Roman" w:hAnsi="Times New Roman" w:cs="Times New Roman"/>
          <w:sz w:val="24"/>
          <w:szCs w:val="24"/>
        </w:rPr>
      </w:pPr>
    </w:p>
    <w:p w:rsidR="00F20257" w:rsidRPr="00F20257" w:rsidRDefault="00F20257" w:rsidP="00F20257">
      <w:pPr>
        <w:rPr>
          <w:rFonts w:ascii="Times New Roman" w:hAnsi="Times New Roman" w:cs="Times New Roman"/>
          <w:sz w:val="24"/>
          <w:szCs w:val="24"/>
        </w:rPr>
      </w:pPr>
      <w:r w:rsidRPr="00F20257">
        <w:rPr>
          <w:rFonts w:ascii="Times New Roman" w:hAnsi="Times New Roman" w:cs="Times New Roman"/>
          <w:sz w:val="24"/>
          <w:szCs w:val="24"/>
        </w:rPr>
        <w:t xml:space="preserve">Pokud je měnová báze 60 mld. Kč a nevypůjčená monetární báze 30 mld. Kč, kolik potom činí diskontní úvěry? </w:t>
      </w:r>
    </w:p>
    <w:p w:rsidR="00F20257" w:rsidRDefault="00F20257" w:rsidP="00F202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257">
        <w:rPr>
          <w:rFonts w:ascii="Times New Roman" w:hAnsi="Times New Roman" w:cs="Times New Roman"/>
          <w:b/>
          <w:sz w:val="32"/>
          <w:szCs w:val="32"/>
        </w:rPr>
        <w:tab/>
      </w:r>
      <w:r w:rsidRPr="00F20257">
        <w:rPr>
          <w:rFonts w:ascii="Times New Roman" w:hAnsi="Times New Roman" w:cs="Times New Roman"/>
          <w:b/>
          <w:sz w:val="32"/>
          <w:szCs w:val="32"/>
        </w:rPr>
        <w:tab/>
      </w:r>
      <w:r w:rsidRPr="00F20257">
        <w:rPr>
          <w:rFonts w:ascii="Cambria Math" w:hAnsi="Cambria Math" w:cs="Cambria Math"/>
          <w:b/>
          <w:sz w:val="32"/>
          <w:szCs w:val="32"/>
        </w:rPr>
        <w:t>𝑩</w:t>
      </w:r>
      <w:r w:rsidR="00A70F8F">
        <w:rPr>
          <w:rFonts w:ascii="Cambria Math" w:hAnsi="Cambria Math" w:cs="Cambria Math"/>
          <w:b/>
          <w:sz w:val="32"/>
          <w:szCs w:val="32"/>
        </w:rPr>
        <w:t xml:space="preserve"> </w:t>
      </w:r>
      <w:r w:rsidRPr="00F20257">
        <w:rPr>
          <w:rFonts w:ascii="Times New Roman" w:hAnsi="Times New Roman" w:cs="Times New Roman"/>
          <w:b/>
          <w:sz w:val="32"/>
          <w:szCs w:val="32"/>
        </w:rPr>
        <w:t>=</w:t>
      </w:r>
      <w:r w:rsidR="00A70F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0257">
        <w:rPr>
          <w:rFonts w:ascii="Cambria Math" w:hAnsi="Cambria Math" w:cs="Cambria Math"/>
          <w:b/>
          <w:sz w:val="32"/>
          <w:szCs w:val="32"/>
        </w:rPr>
        <w:t>𝑩</w:t>
      </w:r>
      <w:r w:rsidRPr="00F20257">
        <w:rPr>
          <w:rFonts w:ascii="Times New Roman" w:hAnsi="Times New Roman" w:cs="Times New Roman"/>
          <w:b/>
          <w:sz w:val="32"/>
          <w:szCs w:val="32"/>
        </w:rPr>
        <w:t>_(</w:t>
      </w:r>
      <w:r w:rsidRPr="00F20257">
        <w:rPr>
          <w:rFonts w:ascii="Cambria Math" w:hAnsi="Cambria Math" w:cs="Cambria Math"/>
          <w:b/>
          <w:sz w:val="32"/>
          <w:szCs w:val="32"/>
        </w:rPr>
        <w:t>𝑽</w:t>
      </w:r>
      <w:r w:rsidRPr="00F20257">
        <w:rPr>
          <w:rFonts w:ascii="Times New Roman" w:hAnsi="Times New Roman" w:cs="Times New Roman"/>
          <w:b/>
          <w:sz w:val="32"/>
          <w:szCs w:val="32"/>
        </w:rPr>
        <w:t>(</w:t>
      </w:r>
      <w:r w:rsidRPr="00F20257">
        <w:rPr>
          <w:rFonts w:ascii="Cambria Math" w:hAnsi="Cambria Math" w:cs="Cambria Math"/>
          <w:b/>
          <w:sz w:val="32"/>
          <w:szCs w:val="32"/>
        </w:rPr>
        <w:t>𝒚𝒑</w:t>
      </w:r>
      <w:proofErr w:type="gramStart"/>
      <w:r w:rsidRPr="00F20257">
        <w:rPr>
          <w:rFonts w:ascii="Times New Roman" w:hAnsi="Times New Roman" w:cs="Times New Roman"/>
          <w:b/>
          <w:sz w:val="32"/>
          <w:szCs w:val="32"/>
        </w:rPr>
        <w:t>ů</w:t>
      </w:r>
      <w:r w:rsidRPr="00F20257">
        <w:rPr>
          <w:rFonts w:ascii="Cambria Math" w:hAnsi="Cambria Math" w:cs="Cambria Math"/>
          <w:b/>
          <w:sz w:val="32"/>
          <w:szCs w:val="32"/>
        </w:rPr>
        <w:t>𝒋</w:t>
      </w:r>
      <w:r w:rsidRPr="00F20257">
        <w:rPr>
          <w:rFonts w:ascii="Times New Roman" w:hAnsi="Times New Roman" w:cs="Times New Roman"/>
          <w:b/>
          <w:sz w:val="32"/>
          <w:szCs w:val="32"/>
        </w:rPr>
        <w:t>č</w:t>
      </w:r>
      <w:r w:rsidRPr="00F20257">
        <w:rPr>
          <w:rFonts w:ascii="Cambria Math" w:hAnsi="Cambria Math" w:cs="Cambria Math"/>
          <w:b/>
          <w:sz w:val="32"/>
          <w:szCs w:val="32"/>
        </w:rPr>
        <w:t>𝒆𝒏</w:t>
      </w:r>
      <w:r w:rsidRPr="00F20257">
        <w:rPr>
          <w:rFonts w:ascii="Times New Roman" w:hAnsi="Times New Roman" w:cs="Times New Roman"/>
          <w:b/>
          <w:sz w:val="32"/>
          <w:szCs w:val="32"/>
        </w:rPr>
        <w:t>á) )+</w:t>
      </w:r>
      <w:r w:rsidRPr="00F20257">
        <w:rPr>
          <w:rFonts w:ascii="Cambria Math" w:hAnsi="Cambria Math" w:cs="Cambria Math"/>
          <w:b/>
          <w:sz w:val="32"/>
          <w:szCs w:val="32"/>
        </w:rPr>
        <w:t>𝑩</w:t>
      </w:r>
      <w:r w:rsidRPr="00F20257">
        <w:rPr>
          <w:rFonts w:ascii="Times New Roman" w:hAnsi="Times New Roman" w:cs="Times New Roman"/>
          <w:b/>
          <w:sz w:val="32"/>
          <w:szCs w:val="32"/>
        </w:rPr>
        <w:t>_(</w:t>
      </w:r>
      <w:r w:rsidRPr="00F20257">
        <w:rPr>
          <w:rFonts w:ascii="Cambria Math" w:hAnsi="Cambria Math" w:cs="Cambria Math"/>
          <w:b/>
          <w:sz w:val="32"/>
          <w:szCs w:val="32"/>
        </w:rPr>
        <w:t>𝑵</w:t>
      </w:r>
      <w:proofErr w:type="gramEnd"/>
      <w:r w:rsidRPr="00F20257">
        <w:rPr>
          <w:rFonts w:ascii="Times New Roman" w:hAnsi="Times New Roman" w:cs="Times New Roman"/>
          <w:b/>
          <w:sz w:val="32"/>
          <w:szCs w:val="32"/>
        </w:rPr>
        <w:t>(</w:t>
      </w:r>
      <w:r w:rsidRPr="00F20257">
        <w:rPr>
          <w:rFonts w:ascii="Cambria Math" w:hAnsi="Cambria Math" w:cs="Cambria Math"/>
          <w:b/>
          <w:sz w:val="32"/>
          <w:szCs w:val="32"/>
        </w:rPr>
        <w:t>𝒆𝒗𝒚𝒑</w:t>
      </w:r>
      <w:r w:rsidRPr="00F20257">
        <w:rPr>
          <w:rFonts w:ascii="Times New Roman" w:hAnsi="Times New Roman" w:cs="Times New Roman"/>
          <w:b/>
          <w:sz w:val="32"/>
          <w:szCs w:val="32"/>
        </w:rPr>
        <w:t>ů</w:t>
      </w:r>
      <w:r w:rsidRPr="00F20257">
        <w:rPr>
          <w:rFonts w:ascii="Cambria Math" w:hAnsi="Cambria Math" w:cs="Cambria Math"/>
          <w:b/>
          <w:sz w:val="32"/>
          <w:szCs w:val="32"/>
        </w:rPr>
        <w:t>𝒋</w:t>
      </w:r>
      <w:r w:rsidRPr="00F20257">
        <w:rPr>
          <w:rFonts w:ascii="Times New Roman" w:hAnsi="Times New Roman" w:cs="Times New Roman"/>
          <w:b/>
          <w:sz w:val="32"/>
          <w:szCs w:val="32"/>
        </w:rPr>
        <w:t>č</w:t>
      </w:r>
      <w:r w:rsidRPr="00F20257">
        <w:rPr>
          <w:rFonts w:ascii="Cambria Math" w:hAnsi="Cambria Math" w:cs="Cambria Math"/>
          <w:b/>
          <w:sz w:val="32"/>
          <w:szCs w:val="32"/>
        </w:rPr>
        <w:t>𝒆𝒏</w:t>
      </w:r>
      <w:r w:rsidRPr="00F20257">
        <w:rPr>
          <w:rFonts w:ascii="Times New Roman" w:hAnsi="Times New Roman" w:cs="Times New Roman"/>
          <w:b/>
          <w:sz w:val="32"/>
          <w:szCs w:val="32"/>
        </w:rPr>
        <w:t xml:space="preserve">á))   </w:t>
      </w:r>
    </w:p>
    <w:p w:rsidR="00F20257" w:rsidRDefault="00F20257" w:rsidP="00F202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60 =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</w:t>
      </w:r>
      <w:r>
        <w:rPr>
          <w:rFonts w:ascii="Times New Roman" w:hAnsi="Times New Roman" w:cs="Times New Roman"/>
          <w:b/>
          <w:sz w:val="32"/>
          <w:szCs w:val="32"/>
          <w:vertAlign w:val="subscript"/>
        </w:rPr>
        <w:t>v</w:t>
      </w:r>
      <w:proofErr w:type="spellEnd"/>
      <w:r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+ 30    </w:t>
      </w:r>
    </w:p>
    <w:p w:rsidR="00F20257" w:rsidRPr="00F20257" w:rsidRDefault="00F20257" w:rsidP="00F20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0257">
        <w:rPr>
          <w:rFonts w:ascii="Times New Roman" w:hAnsi="Times New Roman" w:cs="Times New Roman"/>
          <w:sz w:val="24"/>
          <w:szCs w:val="24"/>
        </w:rPr>
        <w:t>přesuneme 30 na druhou stranu, musíme proto změnit znaménko plus na mínus</w:t>
      </w:r>
    </w:p>
    <w:p w:rsidR="00F20257" w:rsidRPr="00F20257" w:rsidRDefault="00F20257" w:rsidP="00F202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F20257">
        <w:rPr>
          <w:rFonts w:ascii="Times New Roman" w:hAnsi="Times New Roman" w:cs="Times New Roman"/>
          <w:b/>
          <w:sz w:val="32"/>
          <w:szCs w:val="32"/>
        </w:rPr>
        <w:t>60</w:t>
      </w:r>
      <w:proofErr w:type="gramEnd"/>
      <w:r w:rsidRPr="00F20257"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gramStart"/>
      <w:r w:rsidRPr="00F20257">
        <w:rPr>
          <w:rFonts w:ascii="Times New Roman" w:hAnsi="Times New Roman" w:cs="Times New Roman"/>
          <w:b/>
          <w:sz w:val="32"/>
          <w:szCs w:val="32"/>
        </w:rPr>
        <w:t>30</w:t>
      </w:r>
      <w:proofErr w:type="gramEnd"/>
      <w:r w:rsidRPr="00F20257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=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</w:t>
      </w:r>
      <w:r>
        <w:rPr>
          <w:rFonts w:ascii="Times New Roman" w:hAnsi="Times New Roman" w:cs="Times New Roman"/>
          <w:b/>
          <w:sz w:val="32"/>
          <w:szCs w:val="32"/>
          <w:vertAlign w:val="subscript"/>
        </w:rPr>
        <w:t>v</w:t>
      </w:r>
      <w:proofErr w:type="spellEnd"/>
      <w:r>
        <w:rPr>
          <w:rFonts w:ascii="Times New Roman" w:hAnsi="Times New Roman" w:cs="Times New Roman"/>
          <w:b/>
          <w:sz w:val="32"/>
          <w:szCs w:val="32"/>
          <w:vertAlign w:val="subscript"/>
        </w:rPr>
        <w:t xml:space="preserve">  </w:t>
      </w:r>
      <w:r w:rsidRPr="00F20257">
        <w:rPr>
          <w:rFonts w:ascii="Times New Roman" w:hAnsi="Times New Roman" w:cs="Times New Roman"/>
          <w:b/>
          <w:sz w:val="32"/>
          <w:szCs w:val="32"/>
        </w:rPr>
        <w:tab/>
      </w:r>
      <w:r w:rsidRPr="00F20257">
        <w:rPr>
          <w:rFonts w:ascii="Times New Roman" w:hAnsi="Times New Roman" w:cs="Times New Roman"/>
          <w:b/>
          <w:sz w:val="32"/>
          <w:szCs w:val="32"/>
        </w:rPr>
        <w:tab/>
      </w:r>
    </w:p>
    <w:p w:rsidR="00F20257" w:rsidRDefault="00F20257" w:rsidP="00F202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0257">
        <w:rPr>
          <w:rFonts w:ascii="Times New Roman" w:hAnsi="Times New Roman" w:cs="Times New Roman"/>
          <w:sz w:val="24"/>
          <w:szCs w:val="24"/>
          <w:u w:val="single"/>
        </w:rPr>
        <w:t>Diskontní úvěry, tj. vypůjčená měnová báze činí 30 mld</w:t>
      </w:r>
      <w:r w:rsidR="00A70F8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20257">
        <w:rPr>
          <w:rFonts w:ascii="Times New Roman" w:hAnsi="Times New Roman" w:cs="Times New Roman"/>
          <w:sz w:val="24"/>
          <w:szCs w:val="24"/>
          <w:u w:val="single"/>
        </w:rPr>
        <w:t xml:space="preserve"> Kč.</w:t>
      </w:r>
    </w:p>
    <w:p w:rsidR="005F4519" w:rsidRDefault="005F4519" w:rsidP="00F202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F4519" w:rsidRPr="005F4519" w:rsidRDefault="005F4519" w:rsidP="005F45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4519">
        <w:rPr>
          <w:rFonts w:ascii="Times New Roman" w:hAnsi="Times New Roman" w:cs="Times New Roman"/>
          <w:b/>
          <w:bCs/>
          <w:sz w:val="32"/>
          <w:szCs w:val="32"/>
        </w:rPr>
        <w:t>Peněžní multiplikátor</w:t>
      </w:r>
    </w:p>
    <w:p w:rsidR="00000000" w:rsidRPr="005F4519" w:rsidRDefault="00227FFA" w:rsidP="005F451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4519">
        <w:rPr>
          <w:rFonts w:ascii="Times New Roman" w:hAnsi="Times New Roman" w:cs="Times New Roman"/>
          <w:sz w:val="24"/>
          <w:szCs w:val="24"/>
        </w:rPr>
        <w:t>Vztah mezi peněžní zásobou (M) a měnovou bází (B)</w:t>
      </w:r>
    </w:p>
    <w:p w:rsidR="00000000" w:rsidRPr="005F4519" w:rsidRDefault="005F4519" w:rsidP="005F451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Peněžní multiplikátor je tím vě</w:t>
      </w:r>
      <w:r w:rsidR="00227FFA" w:rsidRPr="005F4519">
        <w:rPr>
          <w:rFonts w:ascii="Times New Roman" w:hAnsi="Times New Roman" w:cs="Times New Roman"/>
          <w:sz w:val="24"/>
          <w:szCs w:val="24"/>
        </w:rPr>
        <w:t>tší, čím menší je míra bankovních rezerv a čím menší podíl peněz lidé a ekonomické subjekty drží jako oběživo.</w:t>
      </w:r>
    </w:p>
    <w:p w:rsidR="00227FFA" w:rsidRDefault="00227FFA" w:rsidP="005F4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Pr="00A70F8F" w:rsidRDefault="00227FFA" w:rsidP="005F4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0F8F">
        <w:rPr>
          <w:rFonts w:ascii="Times New Roman" w:hAnsi="Times New Roman" w:cs="Times New Roman"/>
          <w:b/>
          <w:sz w:val="24"/>
          <w:szCs w:val="24"/>
        </w:rPr>
        <w:lastRenderedPageBreak/>
        <w:t>průměrný peněžní multiplikátor</w:t>
      </w:r>
    </w:p>
    <w:p w:rsidR="005F4519" w:rsidRPr="005F4519" w:rsidRDefault="005F4519" w:rsidP="005F4519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m= 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den>
          </m:f>
        </m:oMath>
      </m:oMathPara>
    </w:p>
    <w:p w:rsidR="00000000" w:rsidRPr="00A70F8F" w:rsidRDefault="00227FFA" w:rsidP="005F4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F8F">
        <w:rPr>
          <w:rFonts w:ascii="Times New Roman" w:hAnsi="Times New Roman" w:cs="Times New Roman"/>
          <w:b/>
          <w:sz w:val="24"/>
          <w:szCs w:val="24"/>
        </w:rPr>
        <w:t>mezní peněžní multiplikátor</w:t>
      </w:r>
    </w:p>
    <w:p w:rsidR="00F20257" w:rsidRPr="005F4519" w:rsidRDefault="005F4519" w:rsidP="005F4519">
      <w:pPr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 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∆B</m:t>
              </m:r>
            </m:den>
          </m:f>
        </m:oMath>
      </m:oMathPara>
    </w:p>
    <w:p w:rsidR="00000000" w:rsidRPr="00A70F8F" w:rsidRDefault="00A70F8F" w:rsidP="00A70F8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0F8F">
        <w:rPr>
          <w:rFonts w:ascii="Times New Roman" w:hAnsi="Times New Roman" w:cs="Times New Roman"/>
          <w:sz w:val="32"/>
          <w:szCs w:val="32"/>
        </w:rPr>
        <w:t>P</w:t>
      </w:r>
      <w:r w:rsidRPr="00A70F8F">
        <w:rPr>
          <w:rFonts w:ascii="Times New Roman" w:hAnsi="Times New Roman" w:cs="Times New Roman"/>
          <w:sz w:val="24"/>
          <w:szCs w:val="24"/>
        </w:rPr>
        <w:t>říklad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0F8F">
        <w:rPr>
          <w:rFonts w:ascii="Times New Roman" w:hAnsi="Times New Roman" w:cs="Times New Roman"/>
          <w:sz w:val="24"/>
          <w:szCs w:val="24"/>
        </w:rPr>
        <w:t xml:space="preserve">: </w:t>
      </w:r>
      <w:r w:rsidR="00227FFA" w:rsidRPr="00A70F8F">
        <w:rPr>
          <w:rFonts w:ascii="Times New Roman" w:hAnsi="Times New Roman" w:cs="Times New Roman"/>
          <w:sz w:val="24"/>
          <w:szCs w:val="24"/>
          <w:lang w:val="pl-PL"/>
        </w:rPr>
        <w:t xml:space="preserve">Jaká je </w:t>
      </w:r>
      <w:r w:rsidR="00227FFA" w:rsidRPr="00A70F8F">
        <w:rPr>
          <w:rFonts w:ascii="Times New Roman" w:hAnsi="Times New Roman" w:cs="Times New Roman"/>
          <w:bCs/>
          <w:sz w:val="24"/>
          <w:szCs w:val="24"/>
          <w:lang w:val="pl-PL"/>
        </w:rPr>
        <w:t>hodnota multiplikátoru</w:t>
      </w:r>
      <w:r w:rsidR="00227FFA" w:rsidRPr="00A70F8F">
        <w:rPr>
          <w:rFonts w:ascii="Times New Roman" w:hAnsi="Times New Roman" w:cs="Times New Roman"/>
          <w:sz w:val="24"/>
          <w:szCs w:val="24"/>
          <w:lang w:val="pl-PL"/>
        </w:rPr>
        <w:t>, pokud peněžní zásoba činí 1 000 mld. CZK a měnová báze 400 mld. CZK?</w:t>
      </w:r>
    </w:p>
    <w:p w:rsidR="00A70F8F" w:rsidRPr="00A70F8F" w:rsidRDefault="00A70F8F" w:rsidP="00A70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F8F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m= 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1 000 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400  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=2,5</m:t>
        </m:r>
      </m:oMath>
    </w:p>
    <w:p w:rsidR="00A70F8F" w:rsidRPr="00A70F8F" w:rsidRDefault="00A70F8F" w:rsidP="00A70F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70F8F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A70F8F">
        <w:rPr>
          <w:rFonts w:ascii="Times New Roman" w:hAnsi="Times New Roman" w:cs="Times New Roman"/>
          <w:sz w:val="24"/>
          <w:szCs w:val="24"/>
          <w:u w:val="single"/>
        </w:rPr>
        <w:t>Hodnota</w:t>
      </w:r>
      <w:r w:rsidRPr="00A70F8F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peněžního multiplikátoru je 2,5.</w:t>
      </w:r>
    </w:p>
    <w:p w:rsidR="00000000" w:rsidRPr="00A70F8F" w:rsidRDefault="00A70F8F" w:rsidP="00A70F8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2: </w:t>
      </w:r>
      <w:r w:rsidR="00227FFA" w:rsidRPr="00A70F8F">
        <w:rPr>
          <w:rFonts w:ascii="Times New Roman" w:hAnsi="Times New Roman" w:cs="Times New Roman"/>
          <w:sz w:val="24"/>
          <w:szCs w:val="24"/>
        </w:rPr>
        <w:t xml:space="preserve">Jak se </w:t>
      </w:r>
      <w:r w:rsidR="00227FFA" w:rsidRPr="00A70F8F">
        <w:rPr>
          <w:rFonts w:ascii="Times New Roman" w:hAnsi="Times New Roman" w:cs="Times New Roman"/>
          <w:sz w:val="24"/>
          <w:szCs w:val="24"/>
        </w:rPr>
        <w:t xml:space="preserve">změnila peněžní zásoba, </w:t>
      </w:r>
      <w:r w:rsidR="00227FFA" w:rsidRPr="00A70F8F">
        <w:rPr>
          <w:rFonts w:ascii="Times New Roman" w:hAnsi="Times New Roman" w:cs="Times New Roman"/>
          <w:sz w:val="24"/>
          <w:szCs w:val="24"/>
        </w:rPr>
        <w:t>pokud při hodnotě multiplikátoru 4 vzrostla měnová báze o 125 mld. Kč?</w:t>
      </w:r>
    </w:p>
    <w:p w:rsidR="00A70F8F" w:rsidRDefault="00A70F8F" w:rsidP="00A70F8F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 </m:t>
        </m:r>
        <m:f>
          <m:fPr>
            <m:ctrlPr>
              <w:rPr>
                <w:rFonts w:ascii="Cambria Math" w:hAnsi="Cambria Math" w:cs="Times New Roman"/>
                <w:b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∆B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     </m:t>
        </m:r>
      </m:oMath>
      <w:r w:rsidRPr="00A70F8F">
        <w:rPr>
          <w:rFonts w:ascii="Times New Roman" w:hAnsi="Times New Roman" w:cs="Times New Roman"/>
          <w:b/>
          <w:sz w:val="24"/>
          <w:szCs w:val="24"/>
          <w:lang w:val="pl-PL"/>
        </w:rPr>
        <w:t>→</w:t>
      </w:r>
      <w:r w:rsidRPr="00A70F8F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A70F8F">
        <w:rPr>
          <w:rFonts w:ascii="Times New Roman" w:hAnsi="Times New Roman" w:cs="Times New Roman"/>
          <w:b/>
          <w:sz w:val="24"/>
          <w:szCs w:val="24"/>
          <w:lang w:val="el-GR"/>
        </w:rPr>
        <w:t>Δ</w:t>
      </w:r>
      <w:r w:rsidRPr="00A70F8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M = </w:t>
      </w:r>
      <w:r w:rsidRPr="00A70F8F">
        <w:rPr>
          <w:rFonts w:ascii="Times New Roman" w:hAnsi="Times New Roman" w:cs="Times New Roman"/>
          <w:b/>
          <w:sz w:val="24"/>
          <w:szCs w:val="24"/>
          <w:lang w:val="el-GR"/>
        </w:rPr>
        <w:t>Δ</w:t>
      </w:r>
      <w:r w:rsidRPr="00A70F8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B · m*  = 125 * 4 = 500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mld </w:t>
      </w:r>
      <w:r w:rsidRPr="00A70F8F">
        <w:rPr>
          <w:rFonts w:ascii="Times New Roman" w:hAnsi="Times New Roman" w:cs="Times New Roman"/>
          <w:b/>
          <w:sz w:val="24"/>
          <w:szCs w:val="24"/>
          <w:lang w:val="pl-PL"/>
        </w:rPr>
        <w:t>Kč</w:t>
      </w:r>
    </w:p>
    <w:p w:rsidR="00A70F8F" w:rsidRPr="00A70F8F" w:rsidRDefault="00A70F8F" w:rsidP="00A70F8F">
      <w:pPr>
        <w:ind w:firstLine="709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A70F8F">
        <w:rPr>
          <w:rFonts w:ascii="Times New Roman" w:hAnsi="Times New Roman" w:cs="Times New Roman"/>
          <w:sz w:val="24"/>
          <w:szCs w:val="24"/>
          <w:u w:val="single"/>
          <w:lang w:val="pl-PL"/>
        </w:rPr>
        <w:t>Peněžní zásoba se změnila o 500 mld Kč</w:t>
      </w:r>
    </w:p>
    <w:p w:rsidR="00A70F8F" w:rsidRDefault="00A70F8F" w:rsidP="00F20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F8F">
        <w:rPr>
          <w:rFonts w:ascii="Times New Roman" w:hAnsi="Times New Roman" w:cs="Times New Roman"/>
          <w:b/>
          <w:bCs/>
          <w:sz w:val="32"/>
          <w:szCs w:val="32"/>
        </w:rPr>
        <w:t>Depozitní</w:t>
      </w:r>
      <w:r w:rsidRPr="00A70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F8F">
        <w:rPr>
          <w:rFonts w:ascii="Times New Roman" w:hAnsi="Times New Roman" w:cs="Times New Roman"/>
          <w:b/>
          <w:bCs/>
          <w:sz w:val="32"/>
          <w:szCs w:val="32"/>
        </w:rPr>
        <w:t>multiplikátor</w:t>
      </w:r>
      <w:r w:rsidRPr="00A70F8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20257" w:rsidRDefault="00A70F8F" w:rsidP="00F2025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0F8F">
        <w:rPr>
          <w:rFonts w:ascii="Times New Roman" w:hAnsi="Times New Roman" w:cs="Times New Roman"/>
          <w:bCs/>
          <w:sz w:val="24"/>
          <w:szCs w:val="24"/>
        </w:rPr>
        <w:t>(povinné minimální rezervy 1999 2%)</w:t>
      </w:r>
    </w:p>
    <w:p w:rsidR="00034DBD" w:rsidRDefault="00034DBD" w:rsidP="00176B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Ukážeme si, jak se tvoří v systému „nové peníze“. Představte si, že Pan XY uloží v bance </w:t>
      </w:r>
      <w:r w:rsidR="00176BDF">
        <w:rPr>
          <w:rFonts w:ascii="Times New Roman" w:hAnsi="Times New Roman" w:cs="Times New Roman"/>
          <w:bCs/>
          <w:sz w:val="24"/>
          <w:szCs w:val="24"/>
        </w:rPr>
        <w:t xml:space="preserve">1 hodnotu 100 000 </w:t>
      </w:r>
      <w:r>
        <w:rPr>
          <w:rFonts w:ascii="Times New Roman" w:hAnsi="Times New Roman" w:cs="Times New Roman"/>
          <w:bCs/>
          <w:sz w:val="24"/>
          <w:szCs w:val="24"/>
        </w:rPr>
        <w:t xml:space="preserve">Kč. </w:t>
      </w:r>
      <w:r w:rsidR="00176BDF">
        <w:rPr>
          <w:rFonts w:ascii="Times New Roman" w:hAnsi="Times New Roman" w:cs="Times New Roman"/>
          <w:bCs/>
          <w:sz w:val="24"/>
          <w:szCs w:val="24"/>
        </w:rPr>
        <w:t xml:space="preserve">Z tohoto vkladu musí banka 1 vzít 2% a uložit je u ČNB (povinnost bank držet minimální povinné rezervy 2% u ČNB). Označme si minimální povinné rezervy zkratkou PMR.  Banka č. 1 tak uloží u ČNB PMR ve výši 2 000 Kč a může disponovat 98 000 Kč, které pustí do oběhu. Předpokládejme, že klienti vrátí do jiné banky č. 2 oněch 98 000 Kč. Banka č. 2 musí opět odvést 2% PMR (tj. 2% z 98 000 = 1960 Kč), nové finance, s kterými disponuje je 98000 – 1960 = 96 040 Kč. </w:t>
      </w:r>
    </w:p>
    <w:p w:rsidR="00176BDF" w:rsidRDefault="00176BDF" w:rsidP="00034DB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8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1"/>
        <w:gridCol w:w="1533"/>
        <w:gridCol w:w="1993"/>
        <w:gridCol w:w="2395"/>
      </w:tblGrid>
      <w:tr w:rsidR="00176BDF" w:rsidRPr="00176BDF" w:rsidTr="00176BDF">
        <w:trPr>
          <w:trHeight w:val="292"/>
        </w:trPr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Vklad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Výše PMR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Změna úvěrů </w:t>
            </w:r>
          </w:p>
        </w:tc>
      </w:tr>
      <w:tr w:rsidR="00176BDF" w:rsidRPr="00176BDF" w:rsidTr="00176BDF">
        <w:trPr>
          <w:trHeight w:val="292"/>
        </w:trPr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F">
              <w:rPr>
                <w:rFonts w:ascii="Times New Roman" w:hAnsi="Times New Roman" w:cs="Times New Roman"/>
                <w:sz w:val="24"/>
                <w:szCs w:val="24"/>
              </w:rPr>
              <w:t>Obchodní banka 1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F">
              <w:rPr>
                <w:rFonts w:ascii="Times New Roman" w:hAnsi="Times New Roman" w:cs="Times New Roman"/>
                <w:sz w:val="24"/>
                <w:szCs w:val="24"/>
              </w:rPr>
              <w:t xml:space="preserve">100 000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-482900</wp:posOffset>
                  </wp:positionH>
                  <wp:positionV relativeFrom="paragraph">
                    <wp:posOffset>120027</wp:posOffset>
                  </wp:positionV>
                  <wp:extent cx="2172046" cy="431165"/>
                  <wp:effectExtent l="0" t="0" r="0" b="698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44" b="13689"/>
                          <a:stretch/>
                        </pic:blipFill>
                        <pic:spPr bwMode="auto">
                          <a:xfrm>
                            <a:off x="0" y="0"/>
                            <a:ext cx="2193588" cy="43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6BDF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F">
              <w:rPr>
                <w:rFonts w:ascii="Times New Roman" w:hAnsi="Times New Roman" w:cs="Times New Roman"/>
                <w:sz w:val="24"/>
                <w:szCs w:val="24"/>
              </w:rPr>
              <w:t>98 000</w:t>
            </w:r>
          </w:p>
        </w:tc>
      </w:tr>
      <w:tr w:rsidR="00176BDF" w:rsidRPr="00176BDF" w:rsidTr="00176BDF">
        <w:trPr>
          <w:trHeight w:val="292"/>
        </w:trPr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F">
              <w:rPr>
                <w:rFonts w:ascii="Times New Roman" w:hAnsi="Times New Roman" w:cs="Times New Roman"/>
                <w:sz w:val="24"/>
                <w:szCs w:val="24"/>
              </w:rPr>
              <w:t xml:space="preserve">Obchodní banka 2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F">
              <w:rPr>
                <w:rFonts w:ascii="Times New Roman" w:hAnsi="Times New Roman" w:cs="Times New Roman"/>
                <w:sz w:val="24"/>
                <w:szCs w:val="24"/>
              </w:rPr>
              <w:t xml:space="preserve">98 000 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F">
              <w:rPr>
                <w:rFonts w:ascii="Times New Roman" w:hAnsi="Times New Roman" w:cs="Times New Roman"/>
                <w:sz w:val="24"/>
                <w:szCs w:val="24"/>
              </w:rPr>
              <w:t>1 960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F">
              <w:rPr>
                <w:rFonts w:ascii="Times New Roman" w:hAnsi="Times New Roman" w:cs="Times New Roman"/>
                <w:sz w:val="24"/>
                <w:szCs w:val="24"/>
              </w:rPr>
              <w:t xml:space="preserve">98 000 – 1960 </w:t>
            </w:r>
          </w:p>
        </w:tc>
      </w:tr>
      <w:tr w:rsidR="00176BDF" w:rsidRPr="00176BDF" w:rsidTr="00176BDF">
        <w:trPr>
          <w:trHeight w:val="292"/>
        </w:trPr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F">
              <w:rPr>
                <w:rFonts w:ascii="Times New Roman" w:hAnsi="Times New Roman" w:cs="Times New Roman"/>
                <w:sz w:val="24"/>
                <w:szCs w:val="24"/>
              </w:rPr>
              <w:t>Obchodní banka 3</w:t>
            </w: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CEA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DF" w:rsidRPr="00176BDF" w:rsidTr="00176BDF">
        <w:trPr>
          <w:trHeight w:val="11"/>
        </w:trPr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7C547"/>
              <w:left w:val="single" w:sz="8" w:space="0" w:color="F7C547"/>
              <w:bottom w:val="single" w:sz="8" w:space="0" w:color="F7C547"/>
              <w:right w:val="single" w:sz="8" w:space="0" w:color="F7C547"/>
            </w:tcBorders>
            <w:shd w:val="clear" w:color="auto" w:fill="FDF5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6BDF" w:rsidRPr="00176BDF" w:rsidRDefault="00176BDF" w:rsidP="00176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BDF" w:rsidRDefault="00176BDF" w:rsidP="00034DBD">
      <w:pPr>
        <w:rPr>
          <w:rFonts w:ascii="Times New Roman" w:hAnsi="Times New Roman" w:cs="Times New Roman"/>
          <w:sz w:val="24"/>
          <w:szCs w:val="24"/>
        </w:rPr>
      </w:pPr>
    </w:p>
    <w:p w:rsidR="00176BDF" w:rsidRDefault="00176BDF" w:rsidP="00176BDF">
      <w:pPr>
        <w:rPr>
          <w:rFonts w:ascii="Times New Roman" w:hAnsi="Times New Roman" w:cs="Times New Roman"/>
          <w:sz w:val="24"/>
          <w:szCs w:val="24"/>
        </w:rPr>
      </w:pPr>
      <w:r w:rsidRPr="00176BDF">
        <w:rPr>
          <w:rFonts w:ascii="Times New Roman" w:hAnsi="Times New Roman" w:cs="Times New Roman"/>
          <w:sz w:val="24"/>
          <w:szCs w:val="24"/>
        </w:rPr>
        <w:t>Vklady vytvářejí pomocí depozit</w:t>
      </w:r>
      <w:r>
        <w:rPr>
          <w:rFonts w:ascii="Times New Roman" w:hAnsi="Times New Roman" w:cs="Times New Roman"/>
          <w:sz w:val="24"/>
          <w:szCs w:val="24"/>
        </w:rPr>
        <w:t>ního multiplikátoru nové peníze. Platí pravidlo, že r</w:t>
      </w:r>
      <w:r w:rsidRPr="00176BDF">
        <w:rPr>
          <w:rFonts w:ascii="Times New Roman" w:hAnsi="Times New Roman" w:cs="Times New Roman"/>
          <w:sz w:val="24"/>
          <w:szCs w:val="24"/>
        </w:rPr>
        <w:t>ůst PMR vede k poklesu peněžní zásoby</w:t>
      </w:r>
      <w:r>
        <w:rPr>
          <w:rFonts w:ascii="Times New Roman" w:hAnsi="Times New Roman" w:cs="Times New Roman"/>
          <w:sz w:val="24"/>
          <w:szCs w:val="24"/>
        </w:rPr>
        <w:t>, naopak p</w:t>
      </w:r>
      <w:r w:rsidRPr="00176BDF">
        <w:rPr>
          <w:rFonts w:ascii="Times New Roman" w:hAnsi="Times New Roman" w:cs="Times New Roman"/>
          <w:sz w:val="24"/>
          <w:szCs w:val="24"/>
        </w:rPr>
        <w:t>okles PMR vede k růstu peněžní zásoby</w:t>
      </w:r>
      <w:r>
        <w:rPr>
          <w:rFonts w:ascii="Times New Roman" w:hAnsi="Times New Roman" w:cs="Times New Roman"/>
          <w:sz w:val="24"/>
          <w:szCs w:val="24"/>
        </w:rPr>
        <w:t xml:space="preserve">. Což si ukážeme na dalších příkladech. </w:t>
      </w:r>
    </w:p>
    <w:p w:rsidR="00176BDF" w:rsidRDefault="00176BDF" w:rsidP="00176BDF">
      <w:pPr>
        <w:rPr>
          <w:rFonts w:ascii="Times New Roman" w:hAnsi="Times New Roman" w:cs="Times New Roman"/>
          <w:sz w:val="24"/>
          <w:szCs w:val="24"/>
        </w:rPr>
      </w:pPr>
    </w:p>
    <w:p w:rsidR="00176BDF" w:rsidRPr="00176BDF" w:rsidRDefault="00176BDF" w:rsidP="00176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Nicméně nemusíme postupně počítat v tabulce. </w:t>
      </w:r>
      <w:r w:rsidRPr="00672B7D">
        <w:rPr>
          <w:rFonts w:ascii="Times New Roman" w:hAnsi="Times New Roman" w:cs="Times New Roman"/>
          <w:b/>
          <w:sz w:val="32"/>
          <w:szCs w:val="32"/>
        </w:rPr>
        <w:t>Celkový přírůstek depozit</w:t>
      </w:r>
      <w:r w:rsidRPr="00176BDF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hodnotu celkové změny </w:t>
      </w:r>
      <w:r w:rsidRPr="00176BDF">
        <w:rPr>
          <w:rFonts w:ascii="Times New Roman" w:hAnsi="Times New Roman" w:cs="Times New Roman"/>
          <w:sz w:val="24"/>
          <w:szCs w:val="24"/>
        </w:rPr>
        <w:t>peněžní zásoby ∆M</w:t>
      </w:r>
      <w:r>
        <w:rPr>
          <w:rFonts w:ascii="Times New Roman" w:hAnsi="Times New Roman" w:cs="Times New Roman"/>
          <w:sz w:val="24"/>
          <w:szCs w:val="24"/>
        </w:rPr>
        <w:t xml:space="preserve"> je možné propočítat pomocí níže uvedeného vzorce </w:t>
      </w:r>
    </w:p>
    <w:p w:rsidR="00176BDF" w:rsidRPr="00176BDF" w:rsidRDefault="00176BDF" w:rsidP="00176B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BDF">
        <w:rPr>
          <w:rFonts w:ascii="Times New Roman" w:hAnsi="Times New Roman" w:cs="Times New Roman"/>
          <w:b/>
          <w:sz w:val="32"/>
          <w:szCs w:val="32"/>
        </w:rPr>
        <w:t xml:space="preserve">∆M = </w:t>
      </w:r>
      <w:r w:rsidRPr="00176BDF">
        <w:rPr>
          <w:rFonts w:ascii="Times New Roman" w:hAnsi="Times New Roman" w:cs="Times New Roman"/>
          <w:b/>
          <w:sz w:val="32"/>
          <w:szCs w:val="32"/>
          <w:lang w:val="el-GR"/>
        </w:rPr>
        <w:t>σ</w:t>
      </w:r>
      <w:r w:rsidRPr="00176BDF">
        <w:rPr>
          <w:rFonts w:ascii="Times New Roman" w:hAnsi="Times New Roman" w:cs="Times New Roman"/>
          <w:b/>
          <w:sz w:val="32"/>
          <w:szCs w:val="32"/>
        </w:rPr>
        <w:t xml:space="preserve"> * D = </w:t>
      </w:r>
      <w:r w:rsidRPr="00176BDF">
        <w:rPr>
          <w:rFonts w:ascii="Times New Roman" w:hAnsi="Times New Roman" w:cs="Times New Roman"/>
          <w:b/>
          <w:bCs/>
          <w:sz w:val="32"/>
          <w:szCs w:val="32"/>
        </w:rPr>
        <w:t>1/</w:t>
      </w:r>
      <w:proofErr w:type="spellStart"/>
      <w:r w:rsidRPr="00176BDF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176BDF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D</w:t>
      </w:r>
      <w:proofErr w:type="spellEnd"/>
      <w:r w:rsidRPr="00176BDF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 xml:space="preserve"> </w:t>
      </w:r>
      <w:r w:rsidRPr="00176BDF">
        <w:rPr>
          <w:rFonts w:ascii="Times New Roman" w:hAnsi="Times New Roman" w:cs="Times New Roman"/>
          <w:b/>
          <w:bCs/>
          <w:sz w:val="32"/>
          <w:szCs w:val="32"/>
        </w:rPr>
        <w:t xml:space="preserve"> * D</w:t>
      </w:r>
    </w:p>
    <w:p w:rsidR="00176BDF" w:rsidRPr="00672B7D" w:rsidRDefault="00176BDF" w:rsidP="00672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DF">
        <w:rPr>
          <w:rFonts w:ascii="Times New Roman" w:hAnsi="Times New Roman" w:cs="Times New Roman"/>
          <w:i/>
          <w:iCs/>
          <w:sz w:val="24"/>
          <w:szCs w:val="24"/>
        </w:rPr>
        <w:t>1/</w:t>
      </w:r>
      <w:proofErr w:type="spellStart"/>
      <w:r w:rsidRPr="00176BD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176BD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proofErr w:type="spellEnd"/>
      <w:r w:rsidRPr="00176BD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 </w:t>
      </w:r>
      <w:r w:rsidRPr="00176BDF">
        <w:rPr>
          <w:rFonts w:ascii="Times New Roman" w:hAnsi="Times New Roman" w:cs="Times New Roman"/>
          <w:i/>
          <w:iCs/>
          <w:sz w:val="24"/>
          <w:szCs w:val="24"/>
        </w:rPr>
        <w:t>jednoduchý depozitní multiplikátor</w:t>
      </w:r>
      <w:r w:rsidR="00672B7D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672B7D" w:rsidRPr="00176BDF">
        <w:rPr>
          <w:rFonts w:ascii="Times New Roman" w:hAnsi="Times New Roman" w:cs="Times New Roman"/>
          <w:i/>
          <w:iCs/>
          <w:sz w:val="24"/>
          <w:szCs w:val="24"/>
        </w:rPr>
        <w:t>1/</w:t>
      </w:r>
      <w:proofErr w:type="spellStart"/>
      <w:r w:rsidR="00672B7D" w:rsidRPr="00176BD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672B7D" w:rsidRPr="00672B7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proofErr w:type="spellEnd"/>
      <w:r w:rsidR="00672B7D" w:rsidRPr="00176BD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 </w:t>
      </w:r>
      <w:r w:rsidR="00672B7D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="00672B7D" w:rsidRPr="00672B7D">
        <w:rPr>
          <w:rFonts w:ascii="Times New Roman" w:hAnsi="Times New Roman" w:cs="Times New Roman"/>
          <w:i/>
          <w:sz w:val="32"/>
          <w:szCs w:val="32"/>
          <w:lang w:val="el-GR"/>
        </w:rPr>
        <w:t>σ</w:t>
      </w:r>
    </w:p>
    <w:p w:rsidR="00176BDF" w:rsidRPr="00176BDF" w:rsidRDefault="00176BDF" w:rsidP="00672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DF">
        <w:rPr>
          <w:rFonts w:ascii="Times New Roman" w:hAnsi="Times New Roman" w:cs="Times New Roman"/>
          <w:i/>
          <w:iCs/>
          <w:sz w:val="24"/>
          <w:szCs w:val="24"/>
        </w:rPr>
        <w:t xml:space="preserve">D původní depozitum  </w:t>
      </w:r>
    </w:p>
    <w:p w:rsidR="00176BDF" w:rsidRPr="00176BDF" w:rsidRDefault="00176BDF" w:rsidP="00672B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6BD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176BD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D</w:t>
      </w:r>
      <w:proofErr w:type="spellEnd"/>
      <w:r w:rsidRPr="00176BD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 </w:t>
      </w:r>
      <w:r w:rsidRPr="00176BDF">
        <w:rPr>
          <w:rFonts w:ascii="Times New Roman" w:hAnsi="Times New Roman" w:cs="Times New Roman"/>
          <w:i/>
          <w:iCs/>
          <w:sz w:val="24"/>
          <w:szCs w:val="24"/>
        </w:rPr>
        <w:t>sazba PMR (povinných minimálních rezer</w:t>
      </w:r>
      <w:r w:rsidRPr="00176BDF">
        <w:rPr>
          <w:rFonts w:ascii="Times New Roman" w:hAnsi="Times New Roman" w:cs="Times New Roman"/>
          <w:sz w:val="24"/>
          <w:szCs w:val="24"/>
        </w:rPr>
        <w:t>v</w:t>
      </w:r>
    </w:p>
    <w:p w:rsidR="00672B7D" w:rsidRDefault="00672B7D" w:rsidP="00176BDF">
      <w:pPr>
        <w:rPr>
          <w:rFonts w:ascii="Times New Roman" w:hAnsi="Times New Roman" w:cs="Times New Roman"/>
          <w:b/>
          <w:sz w:val="32"/>
          <w:szCs w:val="32"/>
        </w:rPr>
      </w:pPr>
    </w:p>
    <w:p w:rsidR="00672B7D" w:rsidRPr="00672B7D" w:rsidRDefault="00672B7D" w:rsidP="00672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Dosadíme </w:t>
      </w:r>
      <w:r w:rsidRPr="00672B7D">
        <w:rPr>
          <w:rFonts w:ascii="Times New Roman" w:hAnsi="Times New Roman" w:cs="Times New Roman"/>
          <w:b/>
          <w:sz w:val="24"/>
          <w:szCs w:val="24"/>
        </w:rPr>
        <w:t xml:space="preserve">hodnot z tabulky: </w:t>
      </w:r>
    </w:p>
    <w:p w:rsidR="00672B7D" w:rsidRPr="00672B7D" w:rsidRDefault="00672B7D" w:rsidP="00672B7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B7D">
        <w:rPr>
          <w:rFonts w:ascii="Times New Roman" w:hAnsi="Times New Roman" w:cs="Times New Roman"/>
          <w:sz w:val="32"/>
          <w:szCs w:val="32"/>
        </w:rPr>
        <w:t>∆</w:t>
      </w:r>
      <w:r w:rsidRPr="00672B7D">
        <w:rPr>
          <w:rFonts w:ascii="Times New Roman" w:hAnsi="Times New Roman" w:cs="Times New Roman"/>
          <w:sz w:val="32"/>
          <w:szCs w:val="32"/>
        </w:rPr>
        <w:t>M = 1/0,02</w:t>
      </w:r>
      <w:r w:rsidR="00176BDF" w:rsidRPr="00672B7D">
        <w:rPr>
          <w:rFonts w:ascii="Times New Roman" w:hAnsi="Times New Roman" w:cs="Times New Roman"/>
          <w:bCs/>
          <w:sz w:val="24"/>
          <w:szCs w:val="24"/>
        </w:rPr>
        <w:t xml:space="preserve"> *100 000 = 50*100 000 = 5 000 000 Kč </w:t>
      </w:r>
    </w:p>
    <w:p w:rsidR="00672B7D" w:rsidRDefault="00176BDF" w:rsidP="00672B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B7D">
        <w:rPr>
          <w:rFonts w:ascii="Times New Roman" w:hAnsi="Times New Roman" w:cs="Times New Roman"/>
          <w:b/>
          <w:sz w:val="32"/>
          <w:szCs w:val="32"/>
        </w:rPr>
        <w:t>Dodatečný přírůstek depozita</w:t>
      </w:r>
    </w:p>
    <w:p w:rsidR="00672B7D" w:rsidRDefault="00672B7D" w:rsidP="00672B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1894780</wp:posOffset>
                </wp:positionH>
                <wp:positionV relativeFrom="paragraph">
                  <wp:posOffset>221388</wp:posOffset>
                </wp:positionV>
                <wp:extent cx="819510" cy="379563"/>
                <wp:effectExtent l="19050" t="19050" r="19050" b="2095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10" cy="37956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0D2C9" id="Obdélník 2" o:spid="_x0000_s1026" style="position:absolute;margin-left:149.2pt;margin-top:17.45pt;width:64.55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djpAIAAI8FAAAOAAAAZHJzL2Uyb0RvYy54bWysVM1u2zAMvg/YOwi6r47Tpj9GnSJI0WFA&#10;sRZrh54VWYqNyaImKXGyN9phT9EXGyXZbtAVOwzLQZFM8iP58efyatcqshXWNaBLmh9NKBGaQ9Xo&#10;dUm/Pt58OKfEeaYrpkCLku6Fo1fz9+8uO1OIKdSgKmEJgmhXdKaktfemyDLHa9EydwRGaBRKsC3z&#10;+LTrrLKsQ/RWZdPJ5DTrwFbGAhfO4dfrJKTziC+l4P5OSic8USXF2Hw8bTxX4czml6xYW2bqhvdh&#10;sH+IomWNRqcj1DXzjGxs8wdU23ALDqQ/4tBmIGXDRcwBs8knr7J5qJkRMRckx5mRJvf/YPnn7b0l&#10;TVXSKSWatViiu1X1/FPp51/fyDTw0xlXoNqDubf9y+E1JLuTtg3/mAbZRU73I6di5wnHj+f5xSxH&#10;5jmKjs8uZqfHATN7MTbW+Y8CWhIuJbVYssgk2946n1QHleBLw02jFH5nhdKkw7jPZ2ezaOFANVWQ&#10;BqGz69VSWbJlWPnlJPx6xwdqGIbSGE1IMSUVb36vRHLwRUgkB9OYJg+hLcUIyzgX2udJVLNKJG+z&#10;Q2eDRcxZaQQMyBKjHLF7gEEzgQzYiYFeP5iK2NWj8eRvgSXj0SJ6Bu1H47bRYN8CUJhV7znpDyQl&#10;agJLK6j22DoW0kw5w28arOAtc/6eWRwiLDouBn+Hh1SAlYL+RkkN9sdb34M+9jZKKelwKEvqvm+Y&#10;FZSoTxq7/iI/OQlTHB8ns7MpPuyhZHUo0Zt2CVj9HFeQ4fEa9L0artJC+4T7YxG8oohpjr5Lyr0d&#10;HkuflgVuIC4Wi6iGk2uYv9UPhgfwwGro0MfdE7Omb2OP/f8ZhgFmxatuTrrBUsNi40E2sdVfeO35&#10;xqmPjdNvqLBWDt9R62WPzn8DAAD//wMAUEsDBBQABgAIAAAAIQBmwwTf4AAAAAkBAAAPAAAAZHJz&#10;L2Rvd25yZXYueG1sTI/LTsMwEEX3SPyDNUjsqNOQ0ibEqRAPCRYItSCxncRDHIjHUew24e8xK1iO&#10;7tG9Z8rtbHtxpNF3jhUsFwkI4sbpjlsFb68PFxsQPiBr7B2Tgm/ysK1OT0ostJt4R8d9aEUsYV+g&#10;AhPCUEjpG0MW/cINxDH7cKPFEM+xlXrEKZbbXqZJciUtdhwXDA50a6j52h+sguf6aTdNq3d6DPfz&#10;El+mT4fmTqnzs/nmGkSgOfzB8Ksf1aGKTrU7sPaiV5DmmyyiCi6zHEQEsnS9AlEryLM1yKqU/z+o&#10;fgAAAP//AwBQSwECLQAUAAYACAAAACEAtoM4kv4AAADhAQAAEwAAAAAAAAAAAAAAAAAAAAAAW0Nv&#10;bnRlbnRfVHlwZXNdLnhtbFBLAQItABQABgAIAAAAIQA4/SH/1gAAAJQBAAALAAAAAAAAAAAAAAAA&#10;AC8BAABfcmVscy8ucmVsc1BLAQItABQABgAIAAAAIQCgyDdjpAIAAI8FAAAOAAAAAAAAAAAAAAAA&#10;AC4CAABkcnMvZTJvRG9jLnhtbFBLAQItABQABgAIAAAAIQBmwwTf4AAAAAkBAAAPAAAAAAAAAAAA&#10;AAAAAP4EAABkcnMvZG93bnJldi54bWxQSwUGAAAAAAQABADzAAAACwYAAAAA&#10;" filled="f" strokecolor="#c00000" strokeweight="2.25pt"/>
            </w:pict>
          </mc:Fallback>
        </mc:AlternateContent>
      </w:r>
    </w:p>
    <w:p w:rsidR="00672B7D" w:rsidRDefault="00176BDF" w:rsidP="00672B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72B7D">
        <w:rPr>
          <w:rFonts w:ascii="Times New Roman" w:hAnsi="Times New Roman" w:cs="Times New Roman"/>
          <w:b/>
          <w:sz w:val="32"/>
          <w:szCs w:val="32"/>
        </w:rPr>
        <w:t>D</w:t>
      </w:r>
      <w:r w:rsidRPr="00672B7D">
        <w:rPr>
          <w:rFonts w:ascii="Times New Roman" w:hAnsi="Times New Roman" w:cs="Times New Roman"/>
          <w:b/>
          <w:sz w:val="32"/>
          <w:szCs w:val="32"/>
          <w:vertAlign w:val="subscript"/>
        </w:rPr>
        <w:t>d</w:t>
      </w:r>
      <w:proofErr w:type="spellEnd"/>
      <w:r w:rsidRPr="00672B7D">
        <w:rPr>
          <w:rFonts w:ascii="Times New Roman" w:hAnsi="Times New Roman" w:cs="Times New Roman"/>
          <w:b/>
          <w:sz w:val="32"/>
          <w:szCs w:val="32"/>
        </w:rPr>
        <w:t xml:space="preserve"> = ∆M – d</w:t>
      </w:r>
      <w:r w:rsidRPr="00672B7D">
        <w:rPr>
          <w:rFonts w:ascii="Times New Roman" w:hAnsi="Times New Roman" w:cs="Times New Roman"/>
          <w:b/>
          <w:sz w:val="32"/>
          <w:szCs w:val="32"/>
          <w:vertAlign w:val="subscript"/>
        </w:rPr>
        <w:t>1</w:t>
      </w:r>
      <w:r w:rsidRPr="00672B7D">
        <w:rPr>
          <w:rFonts w:ascii="Times New Roman" w:hAnsi="Times New Roman" w:cs="Times New Roman"/>
          <w:b/>
          <w:sz w:val="32"/>
          <w:szCs w:val="32"/>
        </w:rPr>
        <w:t xml:space="preserve">  = d</w:t>
      </w:r>
      <w:r w:rsidRPr="00672B7D">
        <w:rPr>
          <w:rFonts w:ascii="Times New Roman" w:hAnsi="Times New Roman" w:cs="Times New Roman"/>
          <w:b/>
          <w:sz w:val="32"/>
          <w:szCs w:val="32"/>
          <w:vertAlign w:val="subscript"/>
        </w:rPr>
        <w:t>1</w:t>
      </w:r>
      <w:r w:rsidRPr="00672B7D">
        <w:rPr>
          <w:rFonts w:ascii="Times New Roman" w:hAnsi="Times New Roman" w:cs="Times New Roman"/>
          <w:b/>
          <w:sz w:val="32"/>
          <w:szCs w:val="32"/>
        </w:rPr>
        <w:t xml:space="preserve">  * (1/</w:t>
      </w:r>
      <w:proofErr w:type="spellStart"/>
      <w:r w:rsidRPr="00672B7D">
        <w:rPr>
          <w:rFonts w:ascii="Times New Roman" w:hAnsi="Times New Roman" w:cs="Times New Roman"/>
          <w:b/>
          <w:sz w:val="32"/>
          <w:szCs w:val="32"/>
        </w:rPr>
        <w:t>r</w:t>
      </w:r>
      <w:r w:rsidRPr="00672B7D">
        <w:rPr>
          <w:rFonts w:ascii="Times New Roman" w:hAnsi="Times New Roman" w:cs="Times New Roman"/>
          <w:b/>
          <w:sz w:val="32"/>
          <w:szCs w:val="32"/>
          <w:vertAlign w:val="subscript"/>
        </w:rPr>
        <w:t>D</w:t>
      </w:r>
      <w:proofErr w:type="spellEnd"/>
      <w:r w:rsidRPr="00672B7D">
        <w:rPr>
          <w:rFonts w:ascii="Times New Roman" w:hAnsi="Times New Roman" w:cs="Times New Roman"/>
          <w:b/>
          <w:sz w:val="32"/>
          <w:szCs w:val="32"/>
        </w:rPr>
        <w:t xml:space="preserve"> – 1)</w:t>
      </w:r>
    </w:p>
    <w:p w:rsidR="00672B7D" w:rsidRDefault="00672B7D" w:rsidP="00672B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B7D" w:rsidRPr="00672B7D" w:rsidRDefault="00672B7D" w:rsidP="00672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Dosadíme </w:t>
      </w:r>
      <w:r w:rsidRPr="00672B7D">
        <w:rPr>
          <w:rFonts w:ascii="Times New Roman" w:hAnsi="Times New Roman" w:cs="Times New Roman"/>
          <w:b/>
          <w:sz w:val="24"/>
          <w:szCs w:val="24"/>
        </w:rPr>
        <w:t>hodnot</w:t>
      </w:r>
      <w:r w:rsidRPr="00672B7D">
        <w:rPr>
          <w:rFonts w:ascii="Times New Roman" w:hAnsi="Times New Roman" w:cs="Times New Roman"/>
          <w:b/>
          <w:sz w:val="24"/>
          <w:szCs w:val="24"/>
        </w:rPr>
        <w:t xml:space="preserve"> z tabulky: </w:t>
      </w:r>
    </w:p>
    <w:p w:rsidR="00672B7D" w:rsidRPr="00672B7D" w:rsidRDefault="00672B7D" w:rsidP="00672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2B7D">
        <w:rPr>
          <w:rFonts w:ascii="Times New Roman" w:hAnsi="Times New Roman" w:cs="Times New Roman"/>
          <w:b/>
          <w:color w:val="C00000"/>
          <w:sz w:val="24"/>
          <w:szCs w:val="24"/>
        </w:rPr>
        <w:t>D</w:t>
      </w:r>
      <w:r w:rsidRPr="00672B7D">
        <w:rPr>
          <w:rFonts w:ascii="Times New Roman" w:hAnsi="Times New Roman" w:cs="Times New Roman"/>
          <w:b/>
          <w:color w:val="C00000"/>
          <w:sz w:val="24"/>
          <w:szCs w:val="24"/>
          <w:vertAlign w:val="subscript"/>
        </w:rPr>
        <w:t>d</w:t>
      </w:r>
      <w:proofErr w:type="spellEnd"/>
      <w:r w:rsidRPr="00672B7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672B7D">
        <w:rPr>
          <w:rFonts w:ascii="Times New Roman" w:hAnsi="Times New Roman" w:cs="Times New Roman"/>
          <w:sz w:val="24"/>
          <w:szCs w:val="24"/>
        </w:rPr>
        <w:t xml:space="preserve">= 5 000 000 – 100 000 = 4 900 000 Kč </w:t>
      </w:r>
      <w:r w:rsidRPr="00672B7D">
        <w:rPr>
          <w:rFonts w:ascii="Times New Roman" w:hAnsi="Times New Roman" w:cs="Times New Roman"/>
          <w:b/>
          <w:sz w:val="24"/>
          <w:szCs w:val="24"/>
        </w:rPr>
        <w:t xml:space="preserve">nebo </w:t>
      </w:r>
    </w:p>
    <w:p w:rsidR="00176BDF" w:rsidRPr="00672B7D" w:rsidRDefault="00672B7D" w:rsidP="00672B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2B7D">
        <w:rPr>
          <w:rFonts w:ascii="Times New Roman" w:hAnsi="Times New Roman" w:cs="Times New Roman"/>
          <w:sz w:val="24"/>
          <w:szCs w:val="24"/>
        </w:rPr>
        <w:t>D</w:t>
      </w:r>
      <w:r w:rsidRPr="00672B7D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="00176BDF" w:rsidRPr="00672B7D">
        <w:rPr>
          <w:rFonts w:ascii="Times New Roman" w:hAnsi="Times New Roman" w:cs="Times New Roman"/>
          <w:sz w:val="24"/>
          <w:szCs w:val="24"/>
        </w:rPr>
        <w:t xml:space="preserve"> = 100 000*(1/0,02 -1) = 100 000 * (</w:t>
      </w:r>
      <w:proofErr w:type="gramStart"/>
      <w:r w:rsidR="00176BDF" w:rsidRPr="00672B7D">
        <w:rPr>
          <w:rFonts w:ascii="Times New Roman" w:hAnsi="Times New Roman" w:cs="Times New Roman"/>
          <w:sz w:val="24"/>
          <w:szCs w:val="24"/>
        </w:rPr>
        <w:t>50-1) = 100 000</w:t>
      </w:r>
      <w:proofErr w:type="gramEnd"/>
      <w:r w:rsidR="00176BDF" w:rsidRPr="00672B7D">
        <w:rPr>
          <w:rFonts w:ascii="Times New Roman" w:hAnsi="Times New Roman" w:cs="Times New Roman"/>
          <w:sz w:val="24"/>
          <w:szCs w:val="24"/>
        </w:rPr>
        <w:t xml:space="preserve"> *49 = 4 900 000 Kč </w:t>
      </w:r>
    </w:p>
    <w:p w:rsidR="00672B7D" w:rsidRPr="00176BDF" w:rsidRDefault="00672B7D" w:rsidP="00176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Znamená, že v ekonomice vznikly dodatečně nové peníze ve výši 4 900 000 Kč. </w:t>
      </w:r>
    </w:p>
    <w:p w:rsidR="00672B7D" w:rsidRDefault="00672B7D" w:rsidP="00176B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Existuje však jisté omezení propočtu depozitního multiplikátoru: </w:t>
      </w:r>
    </w:p>
    <w:p w:rsidR="00176BDF" w:rsidRDefault="00176BDF" w:rsidP="00672B7D">
      <w:pPr>
        <w:jc w:val="both"/>
        <w:rPr>
          <w:rFonts w:ascii="Times New Roman" w:hAnsi="Times New Roman" w:cs="Times New Roman"/>
          <w:sz w:val="24"/>
          <w:szCs w:val="24"/>
        </w:rPr>
      </w:pPr>
      <w:r w:rsidRPr="00176BDF">
        <w:rPr>
          <w:rFonts w:ascii="Times New Roman" w:hAnsi="Times New Roman" w:cs="Times New Roman"/>
          <w:b/>
          <w:bCs/>
          <w:sz w:val="24"/>
          <w:szCs w:val="24"/>
        </w:rPr>
        <w:t xml:space="preserve">Omezení </w:t>
      </w:r>
      <w:r w:rsidRPr="00176BDF">
        <w:rPr>
          <w:rFonts w:ascii="Times New Roman" w:hAnsi="Times New Roman" w:cs="Times New Roman"/>
          <w:sz w:val="24"/>
          <w:szCs w:val="24"/>
        </w:rPr>
        <w:t xml:space="preserve">– všechny volné peníze jsou </w:t>
      </w:r>
      <w:r w:rsidR="00672B7D" w:rsidRPr="00176BDF">
        <w:rPr>
          <w:rFonts w:ascii="Times New Roman" w:hAnsi="Times New Roman" w:cs="Times New Roman"/>
          <w:sz w:val="24"/>
          <w:szCs w:val="24"/>
        </w:rPr>
        <w:t>půjčovány, banky</w:t>
      </w:r>
      <w:r w:rsidRPr="00176BDF">
        <w:rPr>
          <w:rFonts w:ascii="Times New Roman" w:hAnsi="Times New Roman" w:cs="Times New Roman"/>
          <w:sz w:val="24"/>
          <w:szCs w:val="24"/>
        </w:rPr>
        <w:t xml:space="preserve"> si nenechávají část depozit, nikdo nedrží peníze doma, a banky drží </w:t>
      </w:r>
      <w:r w:rsidR="00672B7D">
        <w:rPr>
          <w:rFonts w:ascii="Times New Roman" w:hAnsi="Times New Roman" w:cs="Times New Roman"/>
          <w:sz w:val="24"/>
          <w:szCs w:val="24"/>
        </w:rPr>
        <w:t xml:space="preserve">rezervy </w:t>
      </w:r>
      <w:r w:rsidRPr="00176BDF">
        <w:rPr>
          <w:rFonts w:ascii="Times New Roman" w:hAnsi="Times New Roman" w:cs="Times New Roman"/>
          <w:sz w:val="24"/>
          <w:szCs w:val="24"/>
        </w:rPr>
        <w:t xml:space="preserve">pouze </w:t>
      </w:r>
      <w:r w:rsidR="00672B7D">
        <w:rPr>
          <w:rFonts w:ascii="Times New Roman" w:hAnsi="Times New Roman" w:cs="Times New Roman"/>
          <w:sz w:val="24"/>
          <w:szCs w:val="24"/>
        </w:rPr>
        <w:t xml:space="preserve">na </w:t>
      </w:r>
      <w:r w:rsidRPr="00176BDF">
        <w:rPr>
          <w:rFonts w:ascii="Times New Roman" w:hAnsi="Times New Roman" w:cs="Times New Roman"/>
          <w:sz w:val="24"/>
          <w:szCs w:val="24"/>
        </w:rPr>
        <w:t xml:space="preserve">úrovni PMR, každé další depozitum je ukládáno do jiné banky – různé obchodní banky.  Proces multiplikace není nekonečný – </w:t>
      </w:r>
      <w:r w:rsidR="00672B7D">
        <w:rPr>
          <w:rFonts w:ascii="Times New Roman" w:hAnsi="Times New Roman" w:cs="Times New Roman"/>
          <w:sz w:val="24"/>
          <w:szCs w:val="24"/>
        </w:rPr>
        <w:t xml:space="preserve">ten nejjednodušší je, že </w:t>
      </w:r>
      <w:r w:rsidRPr="00176BDF">
        <w:rPr>
          <w:rFonts w:ascii="Times New Roman" w:hAnsi="Times New Roman" w:cs="Times New Roman"/>
          <w:sz w:val="24"/>
          <w:szCs w:val="24"/>
        </w:rPr>
        <w:t xml:space="preserve">dojdou banky </w:t>
      </w:r>
      <w:r w:rsidRPr="00176BDF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176B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B7D" w:rsidRDefault="00672B7D" w:rsidP="00672B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2B7D">
        <w:rPr>
          <w:rFonts w:ascii="Times New Roman" w:hAnsi="Times New Roman" w:cs="Times New Roman"/>
          <w:b/>
          <w:sz w:val="36"/>
          <w:szCs w:val="36"/>
        </w:rPr>
        <w:t>Příklady</w:t>
      </w:r>
    </w:p>
    <w:p w:rsidR="00672B7D" w:rsidRPr="00672B7D" w:rsidRDefault="00672B7D" w:rsidP="00672B7D">
      <w:pPr>
        <w:jc w:val="both"/>
        <w:rPr>
          <w:rFonts w:ascii="Times New Roman" w:hAnsi="Times New Roman" w:cs="Times New Roman"/>
          <w:sz w:val="24"/>
          <w:szCs w:val="24"/>
        </w:rPr>
      </w:pPr>
      <w:r w:rsidRPr="00672B7D">
        <w:rPr>
          <w:rFonts w:ascii="Times New Roman" w:hAnsi="Times New Roman" w:cs="Times New Roman"/>
          <w:sz w:val="24"/>
          <w:szCs w:val="24"/>
        </w:rPr>
        <w:t xml:space="preserve">Vypočtěte celkový a dodatečný přírůstek počáteční vklad je 100 000 Kč </w:t>
      </w:r>
    </w:p>
    <w:p w:rsidR="00672B7D" w:rsidRPr="00672B7D" w:rsidRDefault="00672B7D" w:rsidP="00672B7D">
      <w:pPr>
        <w:jc w:val="both"/>
        <w:rPr>
          <w:rFonts w:ascii="Times New Roman" w:hAnsi="Times New Roman" w:cs="Times New Roman"/>
          <w:sz w:val="24"/>
          <w:szCs w:val="24"/>
        </w:rPr>
      </w:pPr>
      <w:r w:rsidRPr="00672B7D">
        <w:rPr>
          <w:rFonts w:ascii="Times New Roman" w:hAnsi="Times New Roman" w:cs="Times New Roman"/>
          <w:sz w:val="24"/>
          <w:szCs w:val="24"/>
        </w:rPr>
        <w:t xml:space="preserve">PMR = 5% </w:t>
      </w:r>
      <w:r>
        <w:rPr>
          <w:rFonts w:ascii="Times New Roman" w:hAnsi="Times New Roman" w:cs="Times New Roman"/>
          <w:sz w:val="24"/>
          <w:szCs w:val="24"/>
        </w:rPr>
        <w:t xml:space="preserve">a 1% </w:t>
      </w:r>
    </w:p>
    <w:p w:rsidR="00672B7D" w:rsidRPr="00672B7D" w:rsidRDefault="00672B7D" w:rsidP="00672B7D">
      <w:pPr>
        <w:jc w:val="both"/>
        <w:rPr>
          <w:rFonts w:ascii="Times New Roman" w:hAnsi="Times New Roman" w:cs="Times New Roman"/>
          <w:sz w:val="24"/>
          <w:szCs w:val="24"/>
        </w:rPr>
      </w:pPr>
      <w:r w:rsidRPr="00672B7D">
        <w:rPr>
          <w:rFonts w:ascii="Times New Roman" w:hAnsi="Times New Roman" w:cs="Times New Roman"/>
          <w:sz w:val="24"/>
          <w:szCs w:val="24"/>
        </w:rPr>
        <w:t>Vyvoďte závěry, Jaké kroky dělala ČNB v souvislostech s velikostí peněžní zásoby</w:t>
      </w:r>
    </w:p>
    <w:p w:rsidR="00672B7D" w:rsidRPr="00672B7D" w:rsidRDefault="00672B7D" w:rsidP="00672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DF" w:rsidRPr="00176BDF" w:rsidRDefault="00176BDF" w:rsidP="00176BDF">
      <w:pPr>
        <w:rPr>
          <w:rFonts w:ascii="Times New Roman" w:hAnsi="Times New Roman" w:cs="Times New Roman"/>
          <w:sz w:val="24"/>
          <w:szCs w:val="24"/>
        </w:rPr>
      </w:pPr>
    </w:p>
    <w:p w:rsidR="00176BDF" w:rsidRPr="00A70F8F" w:rsidRDefault="00176BDF" w:rsidP="00034DBD">
      <w:pPr>
        <w:rPr>
          <w:rFonts w:ascii="Times New Roman" w:hAnsi="Times New Roman" w:cs="Times New Roman"/>
          <w:sz w:val="24"/>
          <w:szCs w:val="24"/>
        </w:rPr>
      </w:pPr>
    </w:p>
    <w:sectPr w:rsidR="00176BDF" w:rsidRPr="00A7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21CB"/>
    <w:multiLevelType w:val="hybridMultilevel"/>
    <w:tmpl w:val="2F58AC66"/>
    <w:lvl w:ilvl="0" w:tplc="6242F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C3628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8B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29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0F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64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66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80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64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C26D4E"/>
    <w:multiLevelType w:val="hybridMultilevel"/>
    <w:tmpl w:val="5380DF7A"/>
    <w:lvl w:ilvl="0" w:tplc="D5F82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C37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44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A7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EA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A9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9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28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A6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3902DC"/>
    <w:multiLevelType w:val="hybridMultilevel"/>
    <w:tmpl w:val="D6B6B5FE"/>
    <w:lvl w:ilvl="0" w:tplc="86DE59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FEB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618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85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C7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45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85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AC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82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F4C96"/>
    <w:multiLevelType w:val="hybridMultilevel"/>
    <w:tmpl w:val="9DE04AE8"/>
    <w:lvl w:ilvl="0" w:tplc="1F0C5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0F4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EF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E8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F40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ED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61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C2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C1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D536FD"/>
    <w:multiLevelType w:val="hybridMultilevel"/>
    <w:tmpl w:val="AB50C182"/>
    <w:lvl w:ilvl="0" w:tplc="0916D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0FF08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42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2C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4F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C7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00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FA0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A4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664EDD"/>
    <w:multiLevelType w:val="hybridMultilevel"/>
    <w:tmpl w:val="65DAFBDA"/>
    <w:lvl w:ilvl="0" w:tplc="9252F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6AF3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67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C84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40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827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04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4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02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LA0trAwMDE2NbdQ0lEKTi0uzszPAykwrAUAHW5KTSwAAAA="/>
  </w:docVars>
  <w:rsids>
    <w:rsidRoot w:val="00F20257"/>
    <w:rsid w:val="00034DBD"/>
    <w:rsid w:val="00043C7A"/>
    <w:rsid w:val="00112539"/>
    <w:rsid w:val="0012152D"/>
    <w:rsid w:val="00176BDF"/>
    <w:rsid w:val="00227FFA"/>
    <w:rsid w:val="002673EC"/>
    <w:rsid w:val="00283209"/>
    <w:rsid w:val="002A07DD"/>
    <w:rsid w:val="00310FE5"/>
    <w:rsid w:val="00354EC9"/>
    <w:rsid w:val="003924C7"/>
    <w:rsid w:val="0040223C"/>
    <w:rsid w:val="004263B6"/>
    <w:rsid w:val="004327ED"/>
    <w:rsid w:val="004607B3"/>
    <w:rsid w:val="00485F05"/>
    <w:rsid w:val="00585436"/>
    <w:rsid w:val="00590383"/>
    <w:rsid w:val="005F093A"/>
    <w:rsid w:val="005F4519"/>
    <w:rsid w:val="005F5F61"/>
    <w:rsid w:val="00607D2A"/>
    <w:rsid w:val="00623602"/>
    <w:rsid w:val="00653738"/>
    <w:rsid w:val="00672B7D"/>
    <w:rsid w:val="00744764"/>
    <w:rsid w:val="007A6B7A"/>
    <w:rsid w:val="007F4428"/>
    <w:rsid w:val="008559F7"/>
    <w:rsid w:val="00906951"/>
    <w:rsid w:val="009611E1"/>
    <w:rsid w:val="00A638D9"/>
    <w:rsid w:val="00A70F8F"/>
    <w:rsid w:val="00AC7807"/>
    <w:rsid w:val="00B757E9"/>
    <w:rsid w:val="00B9297C"/>
    <w:rsid w:val="00BD6EE2"/>
    <w:rsid w:val="00BE05BA"/>
    <w:rsid w:val="00C26E69"/>
    <w:rsid w:val="00CC4EB7"/>
    <w:rsid w:val="00CE4405"/>
    <w:rsid w:val="00D11AE4"/>
    <w:rsid w:val="00D56E4E"/>
    <w:rsid w:val="00E75C66"/>
    <w:rsid w:val="00ED7779"/>
    <w:rsid w:val="00F20257"/>
    <w:rsid w:val="00F4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681A"/>
  <w15:chartTrackingRefBased/>
  <w15:docId w15:val="{A94C783A-79CC-4E01-924A-2BE16CCF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F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266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0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2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5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7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3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6346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277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371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72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6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Botlíková</dc:creator>
  <cp:keywords/>
  <dc:description/>
  <cp:lastModifiedBy>Milena Botlíková</cp:lastModifiedBy>
  <cp:revision>7</cp:revision>
  <dcterms:created xsi:type="dcterms:W3CDTF">2021-09-28T08:22:00Z</dcterms:created>
  <dcterms:modified xsi:type="dcterms:W3CDTF">2021-09-28T08:59:00Z</dcterms:modified>
</cp:coreProperties>
</file>