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BDD2" w14:textId="77777777" w:rsidR="00E626E0" w:rsidRDefault="00E626E0" w:rsidP="00E626E0">
      <w:pPr>
        <w:spacing w:after="160" w:line="360" w:lineRule="auto"/>
        <w:ind w:left="720"/>
        <w:contextualSpacing/>
        <w:rPr>
          <w:rFonts w:ascii="Verdana" w:eastAsia="Calibri" w:hAnsi="Verdana" w:cs="Lucida Sans Unicode"/>
          <w:lang w:val="de-DE" w:eastAsia="en-US"/>
        </w:rPr>
      </w:pPr>
      <w:r>
        <w:rPr>
          <w:rFonts w:ascii="Verdana" w:eastAsia="Calibri" w:hAnsi="Verdana" w:cs="Lucida Sans Unicode"/>
          <w:lang w:val="de-DE" w:eastAsia="en-US"/>
        </w:rPr>
        <w:t>Zeichnen Sie die wichtigsten Stationen der kulturellen Beschäftigung der Deutschen mit ‚ihrem‘ Wald nach und nennen Sie einige wichtige Dokumente dafür.</w:t>
      </w:r>
    </w:p>
    <w:p w14:paraId="14B428D6" w14:textId="77777777" w:rsidR="005F3C8F" w:rsidRPr="00E626E0" w:rsidRDefault="005F3C8F">
      <w:pPr>
        <w:rPr>
          <w:lang w:val="de-DE"/>
        </w:rPr>
      </w:pPr>
    </w:p>
    <w:sectPr w:rsidR="005F3C8F" w:rsidRPr="00E6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A6DAB"/>
    <w:multiLevelType w:val="hybridMultilevel"/>
    <w:tmpl w:val="0A166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0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E0"/>
    <w:rsid w:val="00207381"/>
    <w:rsid w:val="005F3C8F"/>
    <w:rsid w:val="00E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47F6"/>
  <w15:chartTrackingRefBased/>
  <w15:docId w15:val="{BA294915-006C-40F9-B8F9-C15CA241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2023-05-19T08:49:00Z</dcterms:created>
  <dcterms:modified xsi:type="dcterms:W3CDTF">2023-05-19T08:49:00Z</dcterms:modified>
</cp:coreProperties>
</file>