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3C1CA" w14:textId="7C0A0ACC" w:rsidR="00D32127" w:rsidRDefault="008223DC" w:rsidP="00D32127">
      <w:pPr>
        <w:pBdr>
          <w:bottom w:val="single" w:sz="4" w:space="1" w:color="auto"/>
        </w:pBdr>
        <w:ind w:left="360"/>
        <w:jc w:val="center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Vybrané kapitoly z pracovního práva</w:t>
      </w:r>
      <w:r w:rsidR="00D32127">
        <w:rPr>
          <w:b/>
          <w:bCs/>
          <w:iCs/>
          <w:color w:val="000000" w:themeColor="text1"/>
        </w:rPr>
        <w:t xml:space="preserve"> (léto 2021)</w:t>
      </w:r>
    </w:p>
    <w:p w14:paraId="2F8E2512" w14:textId="77777777" w:rsidR="00D32127" w:rsidRDefault="00D32127" w:rsidP="00D32127">
      <w:pPr>
        <w:pBdr>
          <w:bottom w:val="single" w:sz="4" w:space="1" w:color="auto"/>
        </w:pBdr>
        <w:ind w:left="360"/>
        <w:jc w:val="center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Vyučují: Mgr. Bc. Ondřej Pavelek, Ph.D.</w:t>
      </w:r>
    </w:p>
    <w:p w14:paraId="7B30F056" w14:textId="77777777" w:rsidR="00D32127" w:rsidRDefault="00D32127" w:rsidP="00D32127">
      <w:r>
        <w:t>Podmínky ukončení předmětu</w:t>
      </w:r>
    </w:p>
    <w:p w14:paraId="1F811A6A" w14:textId="77777777" w:rsidR="00D32127" w:rsidRDefault="00D32127" w:rsidP="00D32127">
      <w:pPr>
        <w:pStyle w:val="Odstavecseseznamem"/>
        <w:numPr>
          <w:ilvl w:val="0"/>
          <w:numId w:val="1"/>
        </w:numPr>
      </w:pPr>
      <w:r>
        <w:t>Zápočet</w:t>
      </w:r>
    </w:p>
    <w:p w14:paraId="36DF220F" w14:textId="0A3DBFFE" w:rsidR="00D32127" w:rsidRDefault="00D32127" w:rsidP="00D32127">
      <w:pPr>
        <w:pStyle w:val="Odstavecseseznamem"/>
        <w:numPr>
          <w:ilvl w:val="1"/>
          <w:numId w:val="1"/>
        </w:numPr>
      </w:pPr>
      <w:r>
        <w:t xml:space="preserve">Seminární práce na zadané téma. </w:t>
      </w:r>
    </w:p>
    <w:p w14:paraId="292A7337" w14:textId="77777777" w:rsidR="00D32127" w:rsidRDefault="00D32127" w:rsidP="00D32127">
      <w:pPr>
        <w:pStyle w:val="Odstavecseseznamem"/>
        <w:ind w:left="1440"/>
      </w:pPr>
    </w:p>
    <w:p w14:paraId="5C92CFAF" w14:textId="77777777" w:rsidR="00D32127" w:rsidRDefault="00D32127" w:rsidP="00D32127">
      <w:pPr>
        <w:pStyle w:val="Odstavecseseznamem"/>
        <w:numPr>
          <w:ilvl w:val="0"/>
          <w:numId w:val="1"/>
        </w:numPr>
      </w:pPr>
      <w:r>
        <w:t>Zkouškový test</w:t>
      </w:r>
    </w:p>
    <w:p w14:paraId="07364A17" w14:textId="77777777" w:rsidR="00D32127" w:rsidRDefault="00D32127" w:rsidP="00D32127">
      <w:pPr>
        <w:pStyle w:val="Odstavecseseznamem"/>
        <w:numPr>
          <w:ilvl w:val="1"/>
          <w:numId w:val="1"/>
        </w:numPr>
      </w:pPr>
      <w:r>
        <w:t xml:space="preserve">20 uzavřených otázek s třemi možnostmi, kdy vždy je pouze jedna správná odpověď. </w:t>
      </w:r>
    </w:p>
    <w:p w14:paraId="5DDD2098" w14:textId="77777777" w:rsidR="003408CE" w:rsidRDefault="003408CE"/>
    <w:sectPr w:rsidR="00340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1588D"/>
    <w:multiLevelType w:val="hybridMultilevel"/>
    <w:tmpl w:val="FF146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27"/>
    <w:rsid w:val="003408CE"/>
    <w:rsid w:val="008223DC"/>
    <w:rsid w:val="00D3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14BB9"/>
  <w15:chartTrackingRefBased/>
  <w15:docId w15:val="{31C82B6B-77FD-4951-9AE0-8E6B8B20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2127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01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219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Pavelek</dc:creator>
  <cp:keywords/>
  <dc:description/>
  <cp:lastModifiedBy>Ondřej Pavelek</cp:lastModifiedBy>
  <cp:revision>2</cp:revision>
  <dcterms:created xsi:type="dcterms:W3CDTF">2021-02-24T09:32:00Z</dcterms:created>
  <dcterms:modified xsi:type="dcterms:W3CDTF">2021-02-24T10:04:00Z</dcterms:modified>
</cp:coreProperties>
</file>