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FF3" w:rsidRPr="00E36E32" w:rsidRDefault="00176FF3" w:rsidP="00176FF3">
      <w:pPr>
        <w:spacing w:after="0" w:line="360" w:lineRule="auto"/>
        <w:jc w:val="both"/>
        <w:outlineLvl w:val="0"/>
        <w:rPr>
          <w:rFonts w:ascii="Times New Roman" w:eastAsia="Times New Roman" w:hAnsi="Times New Roman" w:cs="Times New Roman"/>
          <w:b/>
          <w:bCs/>
          <w:kern w:val="36"/>
          <w:sz w:val="24"/>
          <w:szCs w:val="24"/>
          <w:lang w:eastAsia="cs-CZ"/>
        </w:rPr>
      </w:pPr>
      <w:r w:rsidRPr="00176FF3">
        <w:rPr>
          <w:rFonts w:ascii="Times New Roman" w:eastAsia="Times New Roman" w:hAnsi="Times New Roman" w:cs="Times New Roman"/>
          <w:b/>
          <w:bCs/>
          <w:kern w:val="36"/>
          <w:sz w:val="24"/>
          <w:szCs w:val="24"/>
          <w:lang w:eastAsia="cs-CZ"/>
        </w:rPr>
        <w:t>Digitalizace státní správy</w:t>
      </w:r>
    </w:p>
    <w:p w:rsidR="00176FF3" w:rsidRPr="00176FF3" w:rsidRDefault="00176FF3" w:rsidP="00176FF3">
      <w:pPr>
        <w:spacing w:after="0" w:line="360" w:lineRule="auto"/>
        <w:jc w:val="both"/>
        <w:outlineLvl w:val="0"/>
        <w:rPr>
          <w:rFonts w:ascii="Times New Roman" w:eastAsia="Times New Roman" w:hAnsi="Times New Roman" w:cs="Times New Roman"/>
          <w:bCs/>
          <w:kern w:val="36"/>
          <w:sz w:val="24"/>
          <w:szCs w:val="24"/>
          <w:u w:val="single"/>
          <w:lang w:eastAsia="cs-CZ"/>
        </w:rPr>
      </w:pPr>
    </w:p>
    <w:p w:rsidR="00176FF3" w:rsidRPr="00176FF3" w:rsidRDefault="00176FF3" w:rsidP="00176FF3">
      <w:pPr>
        <w:spacing w:after="0" w:line="360" w:lineRule="auto"/>
        <w:jc w:val="both"/>
        <w:rPr>
          <w:rFonts w:ascii="Times New Roman" w:eastAsia="Times New Roman" w:hAnsi="Times New Roman" w:cs="Times New Roman"/>
          <w:sz w:val="24"/>
          <w:szCs w:val="24"/>
          <w:lang w:eastAsia="cs-CZ"/>
        </w:rPr>
      </w:pPr>
      <w:r w:rsidRPr="00176FF3">
        <w:rPr>
          <w:rFonts w:ascii="Times New Roman" w:eastAsia="Times New Roman" w:hAnsi="Times New Roman" w:cs="Times New Roman"/>
          <w:sz w:val="24"/>
          <w:szCs w:val="24"/>
          <w:lang w:eastAsia="cs-CZ"/>
        </w:rPr>
        <w:t>Převažují výhody či nevýhody? V jaké fázi je digitalizace v ČR?</w:t>
      </w:r>
    </w:p>
    <w:p w:rsidR="00176FF3" w:rsidRPr="00176FF3" w:rsidRDefault="00176FF3" w:rsidP="00176FF3">
      <w:pPr>
        <w:spacing w:after="0" w:line="360" w:lineRule="auto"/>
        <w:jc w:val="both"/>
        <w:rPr>
          <w:rFonts w:ascii="Times New Roman" w:eastAsia="Times New Roman" w:hAnsi="Times New Roman" w:cs="Times New Roman"/>
          <w:sz w:val="24"/>
          <w:szCs w:val="24"/>
          <w:lang w:eastAsia="cs-CZ"/>
        </w:rPr>
      </w:pPr>
      <w:r w:rsidRPr="00176FF3">
        <w:rPr>
          <w:rFonts w:ascii="Times New Roman" w:eastAsia="Times New Roman" w:hAnsi="Times New Roman" w:cs="Times New Roman"/>
          <w:sz w:val="24"/>
          <w:szCs w:val="24"/>
          <w:lang w:eastAsia="cs-CZ"/>
        </w:rPr>
        <w:t xml:space="preserve">Elektronizace a digitalizace, tedy přechod z papírové do digitální podoby, činí mnoho činností </w:t>
      </w:r>
      <w:r w:rsidRPr="00176FF3">
        <w:rPr>
          <w:rFonts w:ascii="Times New Roman" w:eastAsia="Times New Roman" w:hAnsi="Times New Roman" w:cs="Times New Roman"/>
          <w:bCs/>
          <w:sz w:val="24"/>
          <w:szCs w:val="24"/>
          <w:lang w:eastAsia="cs-CZ"/>
        </w:rPr>
        <w:t>rychlejšími, efektivnějšími, jednoduššími a levnějšími</w:t>
      </w:r>
      <w:r w:rsidRPr="00176FF3">
        <w:rPr>
          <w:rFonts w:ascii="Times New Roman" w:eastAsia="Times New Roman" w:hAnsi="Times New Roman" w:cs="Times New Roman"/>
          <w:sz w:val="24"/>
          <w:szCs w:val="24"/>
          <w:lang w:eastAsia="cs-CZ"/>
        </w:rPr>
        <w:t>. Přestože lidský faktor jí nemůže být zcela nahrazen, setkáváme se s ní čím dál více. Nejinak tomu je u státní správy.</w:t>
      </w:r>
    </w:p>
    <w:p w:rsidR="00176FF3" w:rsidRPr="00176FF3" w:rsidRDefault="00176FF3" w:rsidP="00176FF3">
      <w:pPr>
        <w:spacing w:after="0" w:line="360" w:lineRule="auto"/>
        <w:jc w:val="both"/>
        <w:rPr>
          <w:rFonts w:ascii="Times New Roman" w:eastAsia="Times New Roman" w:hAnsi="Times New Roman" w:cs="Times New Roman"/>
          <w:sz w:val="24"/>
          <w:szCs w:val="24"/>
          <w:lang w:eastAsia="cs-CZ"/>
        </w:rPr>
      </w:pPr>
      <w:r w:rsidRPr="00176FF3">
        <w:rPr>
          <w:rFonts w:ascii="Times New Roman" w:eastAsia="Times New Roman" w:hAnsi="Times New Roman" w:cs="Times New Roman"/>
          <w:sz w:val="24"/>
          <w:szCs w:val="24"/>
          <w:lang w:eastAsia="cs-CZ"/>
        </w:rPr>
        <w:t> </w:t>
      </w:r>
    </w:p>
    <w:p w:rsidR="00176FF3" w:rsidRPr="00176FF3" w:rsidRDefault="00176FF3" w:rsidP="00176FF3">
      <w:pPr>
        <w:spacing w:after="0" w:line="360" w:lineRule="auto"/>
        <w:jc w:val="both"/>
        <w:outlineLvl w:val="2"/>
        <w:rPr>
          <w:rFonts w:ascii="Times New Roman" w:eastAsia="Times New Roman" w:hAnsi="Times New Roman" w:cs="Times New Roman"/>
          <w:bCs/>
          <w:sz w:val="24"/>
          <w:szCs w:val="24"/>
          <w:lang w:eastAsia="cs-CZ"/>
        </w:rPr>
      </w:pPr>
      <w:r w:rsidRPr="00176FF3">
        <w:rPr>
          <w:rFonts w:ascii="Times New Roman" w:eastAsia="Times New Roman" w:hAnsi="Times New Roman" w:cs="Times New Roman"/>
          <w:bCs/>
          <w:sz w:val="24"/>
          <w:szCs w:val="24"/>
          <w:lang w:eastAsia="cs-CZ"/>
        </w:rPr>
        <w:t>Projekt Digitální Evropa</w:t>
      </w:r>
    </w:p>
    <w:p w:rsidR="00176FF3" w:rsidRPr="00176FF3" w:rsidRDefault="00176FF3" w:rsidP="00176FF3">
      <w:pPr>
        <w:spacing w:after="0" w:line="360" w:lineRule="auto"/>
        <w:jc w:val="both"/>
        <w:rPr>
          <w:rFonts w:ascii="Times New Roman" w:eastAsia="Times New Roman" w:hAnsi="Times New Roman" w:cs="Times New Roman"/>
          <w:sz w:val="24"/>
          <w:szCs w:val="24"/>
          <w:lang w:eastAsia="cs-CZ"/>
        </w:rPr>
      </w:pPr>
      <w:r w:rsidRPr="00176FF3">
        <w:rPr>
          <w:rFonts w:ascii="Times New Roman" w:eastAsia="Times New Roman" w:hAnsi="Times New Roman" w:cs="Times New Roman"/>
          <w:sz w:val="24"/>
          <w:szCs w:val="24"/>
          <w:lang w:eastAsia="cs-CZ"/>
        </w:rPr>
        <w:t xml:space="preserve">Digitalizace české státní správy reaguje na </w:t>
      </w:r>
      <w:r w:rsidRPr="00176FF3">
        <w:rPr>
          <w:rFonts w:ascii="Times New Roman" w:eastAsia="Times New Roman" w:hAnsi="Times New Roman" w:cs="Times New Roman"/>
          <w:bCs/>
          <w:sz w:val="24"/>
          <w:szCs w:val="24"/>
          <w:lang w:eastAsia="cs-CZ"/>
        </w:rPr>
        <w:t>projekt Digitální Evropa</w:t>
      </w:r>
      <w:r w:rsidRPr="00176FF3">
        <w:rPr>
          <w:rFonts w:ascii="Times New Roman" w:eastAsia="Times New Roman" w:hAnsi="Times New Roman" w:cs="Times New Roman"/>
          <w:sz w:val="24"/>
          <w:szCs w:val="24"/>
          <w:lang w:eastAsia="cs-CZ"/>
        </w:rPr>
        <w:t xml:space="preserve">, který zaštiťuje Evropská unie s cílem zjednodušit úřední záležitosti nejen v rámci členských států, ale také poskytnout nástavbu kompletnímu institucionálnímu zajištění a </w:t>
      </w:r>
      <w:r w:rsidRPr="00176FF3">
        <w:rPr>
          <w:rFonts w:ascii="Times New Roman" w:eastAsia="Times New Roman" w:hAnsi="Times New Roman" w:cs="Times New Roman"/>
          <w:bCs/>
          <w:sz w:val="24"/>
          <w:szCs w:val="24"/>
          <w:lang w:eastAsia="cs-CZ"/>
        </w:rPr>
        <w:t>odbourat přílišnou míru byrokracie</w:t>
      </w:r>
      <w:r w:rsidRPr="00176FF3">
        <w:rPr>
          <w:rFonts w:ascii="Times New Roman" w:eastAsia="Times New Roman" w:hAnsi="Times New Roman" w:cs="Times New Roman"/>
          <w:sz w:val="24"/>
          <w:szCs w:val="24"/>
          <w:lang w:eastAsia="cs-CZ"/>
        </w:rPr>
        <w:t>.</w:t>
      </w:r>
    </w:p>
    <w:p w:rsidR="00176FF3" w:rsidRPr="00176FF3" w:rsidRDefault="00176FF3" w:rsidP="00176FF3">
      <w:pPr>
        <w:spacing w:after="0" w:line="360" w:lineRule="auto"/>
        <w:jc w:val="both"/>
        <w:rPr>
          <w:rFonts w:ascii="Times New Roman" w:eastAsia="Times New Roman" w:hAnsi="Times New Roman" w:cs="Times New Roman"/>
          <w:sz w:val="24"/>
          <w:szCs w:val="24"/>
          <w:lang w:eastAsia="cs-CZ"/>
        </w:rPr>
      </w:pPr>
      <w:r w:rsidRPr="00176FF3">
        <w:rPr>
          <w:rFonts w:ascii="Times New Roman" w:eastAsia="Times New Roman" w:hAnsi="Times New Roman" w:cs="Times New Roman"/>
          <w:sz w:val="24"/>
          <w:szCs w:val="24"/>
          <w:lang w:eastAsia="cs-CZ"/>
        </w:rPr>
        <w:t> </w:t>
      </w:r>
    </w:p>
    <w:p w:rsidR="00176FF3" w:rsidRPr="00176FF3" w:rsidRDefault="00176FF3" w:rsidP="00176FF3">
      <w:pPr>
        <w:spacing w:after="0" w:line="360" w:lineRule="auto"/>
        <w:jc w:val="both"/>
        <w:outlineLvl w:val="2"/>
        <w:rPr>
          <w:rFonts w:ascii="Times New Roman" w:eastAsia="Times New Roman" w:hAnsi="Times New Roman" w:cs="Times New Roman"/>
          <w:bCs/>
          <w:sz w:val="24"/>
          <w:szCs w:val="24"/>
          <w:lang w:eastAsia="cs-CZ"/>
        </w:rPr>
      </w:pPr>
      <w:r w:rsidRPr="00176FF3">
        <w:rPr>
          <w:rFonts w:ascii="Times New Roman" w:eastAsia="Times New Roman" w:hAnsi="Times New Roman" w:cs="Times New Roman"/>
          <w:bCs/>
          <w:sz w:val="24"/>
          <w:szCs w:val="24"/>
          <w:lang w:eastAsia="cs-CZ"/>
        </w:rPr>
        <w:t>Jak to je s digitalizací u nás?</w:t>
      </w:r>
    </w:p>
    <w:p w:rsidR="00176FF3" w:rsidRPr="00176FF3" w:rsidRDefault="00176FF3" w:rsidP="00176FF3">
      <w:pPr>
        <w:spacing w:after="0" w:line="360" w:lineRule="auto"/>
        <w:jc w:val="both"/>
        <w:rPr>
          <w:rFonts w:ascii="Times New Roman" w:eastAsia="Times New Roman" w:hAnsi="Times New Roman" w:cs="Times New Roman"/>
          <w:sz w:val="24"/>
          <w:szCs w:val="24"/>
          <w:lang w:eastAsia="cs-CZ"/>
        </w:rPr>
      </w:pPr>
      <w:r w:rsidRPr="00176FF3">
        <w:rPr>
          <w:rFonts w:ascii="Times New Roman" w:eastAsia="Times New Roman" w:hAnsi="Times New Roman" w:cs="Times New Roman"/>
          <w:sz w:val="24"/>
          <w:szCs w:val="24"/>
          <w:lang w:eastAsia="cs-CZ"/>
        </w:rPr>
        <w:t xml:space="preserve">Dle posledních výsledků </w:t>
      </w:r>
      <w:r w:rsidRPr="00176FF3">
        <w:rPr>
          <w:rFonts w:ascii="Times New Roman" w:eastAsia="Times New Roman" w:hAnsi="Times New Roman" w:cs="Times New Roman"/>
          <w:bCs/>
          <w:sz w:val="24"/>
          <w:szCs w:val="24"/>
          <w:lang w:eastAsia="cs-CZ"/>
        </w:rPr>
        <w:t>indexu DESI</w:t>
      </w:r>
      <w:r w:rsidRPr="00176FF3">
        <w:rPr>
          <w:rFonts w:ascii="Times New Roman" w:eastAsia="Times New Roman" w:hAnsi="Times New Roman" w:cs="Times New Roman"/>
          <w:sz w:val="24"/>
          <w:szCs w:val="24"/>
          <w:lang w:eastAsia="cs-CZ"/>
        </w:rPr>
        <w:t xml:space="preserve">, který je přidělován všem zúčastněným státům a shromažďuje informace o rozvoji a úrovni digitalizace státní správy, naše republika v posledních letech </w:t>
      </w:r>
      <w:r w:rsidRPr="00176FF3">
        <w:rPr>
          <w:rFonts w:ascii="Times New Roman" w:eastAsia="Times New Roman" w:hAnsi="Times New Roman" w:cs="Times New Roman"/>
          <w:bCs/>
          <w:sz w:val="24"/>
          <w:szCs w:val="24"/>
          <w:lang w:eastAsia="cs-CZ"/>
        </w:rPr>
        <w:t>zaostávala a zastává tak podprůměrné místo</w:t>
      </w:r>
      <w:r w:rsidRPr="00176FF3">
        <w:rPr>
          <w:rFonts w:ascii="Times New Roman" w:eastAsia="Times New Roman" w:hAnsi="Times New Roman" w:cs="Times New Roman"/>
          <w:sz w:val="24"/>
          <w:szCs w:val="24"/>
          <w:lang w:eastAsia="cs-CZ"/>
        </w:rPr>
        <w:t xml:space="preserve"> v rámci této problematiky. Nicméně v poslední době i ČR dělá významné kroky a rozšiřuje digitalizaci jak mezi orgány státní správy, tak samozřejmě také mezi občany. Naším vzorem se dle českých odborníků stalo </w:t>
      </w:r>
      <w:r w:rsidRPr="00176FF3">
        <w:rPr>
          <w:rFonts w:ascii="Times New Roman" w:eastAsia="Times New Roman" w:hAnsi="Times New Roman" w:cs="Times New Roman"/>
          <w:bCs/>
          <w:sz w:val="24"/>
          <w:szCs w:val="24"/>
          <w:lang w:eastAsia="cs-CZ"/>
        </w:rPr>
        <w:t>Estonsko, které je špičkou v modernizaci</w:t>
      </w:r>
      <w:r w:rsidRPr="00176FF3">
        <w:rPr>
          <w:rFonts w:ascii="Times New Roman" w:eastAsia="Times New Roman" w:hAnsi="Times New Roman" w:cs="Times New Roman"/>
          <w:sz w:val="24"/>
          <w:szCs w:val="24"/>
          <w:lang w:eastAsia="cs-CZ"/>
        </w:rPr>
        <w:t xml:space="preserve"> a zpřístupnění nápomocných programů.</w:t>
      </w:r>
    </w:p>
    <w:p w:rsidR="00176FF3" w:rsidRPr="00176FF3" w:rsidRDefault="00176FF3" w:rsidP="00176FF3">
      <w:pPr>
        <w:spacing w:after="0" w:line="360" w:lineRule="auto"/>
        <w:jc w:val="both"/>
        <w:rPr>
          <w:rFonts w:ascii="Times New Roman" w:eastAsia="Times New Roman" w:hAnsi="Times New Roman" w:cs="Times New Roman"/>
          <w:sz w:val="24"/>
          <w:szCs w:val="24"/>
          <w:lang w:eastAsia="cs-CZ"/>
        </w:rPr>
      </w:pPr>
      <w:r w:rsidRPr="00176FF3">
        <w:rPr>
          <w:rFonts w:ascii="Times New Roman" w:eastAsia="Times New Roman" w:hAnsi="Times New Roman" w:cs="Times New Roman"/>
          <w:sz w:val="24"/>
          <w:szCs w:val="24"/>
          <w:lang w:eastAsia="cs-CZ"/>
        </w:rPr>
        <w:t> </w:t>
      </w:r>
    </w:p>
    <w:p w:rsidR="00176FF3" w:rsidRPr="00176FF3" w:rsidRDefault="00176FF3" w:rsidP="00176FF3">
      <w:pPr>
        <w:spacing w:after="0" w:line="360" w:lineRule="auto"/>
        <w:jc w:val="both"/>
        <w:rPr>
          <w:rFonts w:ascii="Times New Roman" w:eastAsia="Times New Roman" w:hAnsi="Times New Roman" w:cs="Times New Roman"/>
          <w:sz w:val="24"/>
          <w:szCs w:val="24"/>
          <w:lang w:eastAsia="cs-CZ"/>
        </w:rPr>
      </w:pPr>
      <w:r w:rsidRPr="00176FF3">
        <w:rPr>
          <w:rFonts w:ascii="Times New Roman" w:eastAsia="Times New Roman" w:hAnsi="Times New Roman" w:cs="Times New Roman"/>
          <w:sz w:val="24"/>
          <w:szCs w:val="24"/>
          <w:lang w:eastAsia="cs-CZ"/>
        </w:rPr>
        <w:t xml:space="preserve">V ČR byl klíčovým rokem, který znamenal první významnější krok k počátku digitalizace, rok 2005. V tomto roce byl zaveden </w:t>
      </w:r>
      <w:r w:rsidRPr="00176FF3">
        <w:rPr>
          <w:rFonts w:ascii="Times New Roman" w:eastAsia="Times New Roman" w:hAnsi="Times New Roman" w:cs="Times New Roman"/>
          <w:bCs/>
          <w:sz w:val="24"/>
          <w:szCs w:val="24"/>
          <w:lang w:eastAsia="cs-CZ"/>
        </w:rPr>
        <w:t>Český Podací Ověřovací Informační Národní Terminál</w:t>
      </w:r>
      <w:r w:rsidRPr="00176FF3">
        <w:rPr>
          <w:rFonts w:ascii="Times New Roman" w:eastAsia="Times New Roman" w:hAnsi="Times New Roman" w:cs="Times New Roman"/>
          <w:sz w:val="24"/>
          <w:szCs w:val="24"/>
          <w:lang w:eastAsia="cs-CZ"/>
        </w:rPr>
        <w:t>, známý pod zkráceným „pracovním" názvem</w:t>
      </w:r>
      <w:r w:rsidRPr="00176FF3">
        <w:rPr>
          <w:rFonts w:ascii="Times New Roman" w:eastAsia="Times New Roman" w:hAnsi="Times New Roman" w:cs="Times New Roman"/>
          <w:bCs/>
          <w:sz w:val="24"/>
          <w:szCs w:val="24"/>
          <w:lang w:eastAsia="cs-CZ"/>
        </w:rPr>
        <w:t xml:space="preserve"> </w:t>
      </w:r>
      <w:proofErr w:type="spellStart"/>
      <w:r w:rsidRPr="00176FF3">
        <w:rPr>
          <w:rFonts w:ascii="Times New Roman" w:eastAsia="Times New Roman" w:hAnsi="Times New Roman" w:cs="Times New Roman"/>
          <w:bCs/>
          <w:sz w:val="24"/>
          <w:szCs w:val="24"/>
          <w:lang w:eastAsia="cs-CZ"/>
        </w:rPr>
        <w:t>CzechPoint</w:t>
      </w:r>
      <w:proofErr w:type="spellEnd"/>
      <w:r w:rsidRPr="00176FF3">
        <w:rPr>
          <w:rFonts w:ascii="Times New Roman" w:eastAsia="Times New Roman" w:hAnsi="Times New Roman" w:cs="Times New Roman"/>
          <w:sz w:val="24"/>
          <w:szCs w:val="24"/>
          <w:lang w:eastAsia="cs-CZ"/>
        </w:rPr>
        <w:t xml:space="preserve">, který je stále hojně využíván. Další krok byl uskutečněn o pár let později, a to v roce 2009, kdy bylo zavedeno využívání </w:t>
      </w:r>
      <w:r w:rsidRPr="00176FF3">
        <w:rPr>
          <w:rFonts w:ascii="Times New Roman" w:eastAsia="Times New Roman" w:hAnsi="Times New Roman" w:cs="Times New Roman"/>
          <w:bCs/>
          <w:sz w:val="24"/>
          <w:szCs w:val="24"/>
          <w:lang w:eastAsia="cs-CZ"/>
        </w:rPr>
        <w:t>datových schránek</w:t>
      </w:r>
      <w:r w:rsidRPr="00176FF3">
        <w:rPr>
          <w:rFonts w:ascii="Times New Roman" w:eastAsia="Times New Roman" w:hAnsi="Times New Roman" w:cs="Times New Roman"/>
          <w:sz w:val="24"/>
          <w:szCs w:val="24"/>
          <w:lang w:eastAsia="cs-CZ"/>
        </w:rPr>
        <w:t>, tedy elektronického úložiště, které bylo zřízeno za velmi efektivním doručováním dokumentů mezi orgány veřejné moci a právnickými/fyzickými osobami.</w:t>
      </w:r>
    </w:p>
    <w:p w:rsidR="00176FF3" w:rsidRPr="00176FF3" w:rsidRDefault="00176FF3" w:rsidP="00176FF3">
      <w:pPr>
        <w:spacing w:after="0" w:line="360" w:lineRule="auto"/>
        <w:jc w:val="both"/>
        <w:rPr>
          <w:rFonts w:ascii="Times New Roman" w:eastAsia="Times New Roman" w:hAnsi="Times New Roman" w:cs="Times New Roman"/>
          <w:sz w:val="24"/>
          <w:szCs w:val="24"/>
          <w:lang w:eastAsia="cs-CZ"/>
        </w:rPr>
      </w:pPr>
      <w:r w:rsidRPr="00176FF3">
        <w:rPr>
          <w:rFonts w:ascii="Times New Roman" w:eastAsia="Times New Roman" w:hAnsi="Times New Roman" w:cs="Times New Roman"/>
          <w:sz w:val="24"/>
          <w:szCs w:val="24"/>
          <w:lang w:eastAsia="cs-CZ"/>
        </w:rPr>
        <w:t> </w:t>
      </w:r>
    </w:p>
    <w:p w:rsidR="00176FF3" w:rsidRPr="00176FF3" w:rsidRDefault="00176FF3" w:rsidP="00176FF3">
      <w:pPr>
        <w:spacing w:after="0" w:line="360" w:lineRule="auto"/>
        <w:jc w:val="both"/>
        <w:rPr>
          <w:rFonts w:ascii="Times New Roman" w:eastAsia="Times New Roman" w:hAnsi="Times New Roman" w:cs="Times New Roman"/>
          <w:sz w:val="24"/>
          <w:szCs w:val="24"/>
          <w:lang w:eastAsia="cs-CZ"/>
        </w:rPr>
      </w:pPr>
      <w:r w:rsidRPr="00176FF3">
        <w:rPr>
          <w:rFonts w:ascii="Times New Roman" w:eastAsia="Times New Roman" w:hAnsi="Times New Roman" w:cs="Times New Roman"/>
          <w:sz w:val="24"/>
          <w:szCs w:val="24"/>
          <w:lang w:eastAsia="cs-CZ"/>
        </w:rPr>
        <w:t>Od poloviny roku 2018 se digitalizace opravdu rozeběhla tak, jak si vláda představovala. Digitalizace státní správy byla totiž také prvkem z volebních plánů nejedné politické strany a můžeme říci, že se tato oblast poměrně rychle rozvíjí, přestože s větším zpožděním. Od této doby si můžeme všímat řešených, taktéž nesčetněkrát mediálně probíraných prostředků, které nás dále opravdu přenáší to světa digitalizace.</w:t>
      </w:r>
    </w:p>
    <w:p w:rsidR="00176FF3" w:rsidRPr="00176FF3" w:rsidRDefault="00176FF3" w:rsidP="00176FF3">
      <w:pPr>
        <w:spacing w:after="0" w:line="360" w:lineRule="auto"/>
        <w:jc w:val="both"/>
        <w:rPr>
          <w:rFonts w:ascii="Times New Roman" w:eastAsia="Times New Roman" w:hAnsi="Times New Roman" w:cs="Times New Roman"/>
          <w:sz w:val="24"/>
          <w:szCs w:val="24"/>
          <w:lang w:eastAsia="cs-CZ"/>
        </w:rPr>
      </w:pPr>
      <w:r w:rsidRPr="00176FF3">
        <w:rPr>
          <w:rFonts w:ascii="Times New Roman" w:eastAsia="Times New Roman" w:hAnsi="Times New Roman" w:cs="Times New Roman"/>
          <w:sz w:val="24"/>
          <w:szCs w:val="24"/>
          <w:lang w:eastAsia="cs-CZ"/>
        </w:rPr>
        <w:t> </w:t>
      </w:r>
    </w:p>
    <w:p w:rsidR="00176FF3" w:rsidRPr="00176FF3" w:rsidRDefault="00176FF3" w:rsidP="00176FF3">
      <w:pPr>
        <w:spacing w:after="0" w:line="360" w:lineRule="auto"/>
        <w:jc w:val="both"/>
        <w:rPr>
          <w:rFonts w:ascii="Times New Roman" w:eastAsia="Times New Roman" w:hAnsi="Times New Roman" w:cs="Times New Roman"/>
          <w:sz w:val="24"/>
          <w:szCs w:val="24"/>
          <w:lang w:eastAsia="cs-CZ"/>
        </w:rPr>
      </w:pPr>
      <w:r w:rsidRPr="00176FF3">
        <w:rPr>
          <w:rFonts w:ascii="Times New Roman" w:eastAsia="Times New Roman" w:hAnsi="Times New Roman" w:cs="Times New Roman"/>
          <w:sz w:val="24"/>
          <w:szCs w:val="24"/>
          <w:lang w:eastAsia="cs-CZ"/>
        </w:rPr>
        <w:lastRenderedPageBreak/>
        <w:t xml:space="preserve">Těmito službami, se kterými se ve spojitosti s digitalizací státní správy můžeme setkávat, jsou například </w:t>
      </w:r>
      <w:r w:rsidRPr="00176FF3">
        <w:rPr>
          <w:rFonts w:ascii="Times New Roman" w:eastAsia="Times New Roman" w:hAnsi="Times New Roman" w:cs="Times New Roman"/>
          <w:bCs/>
          <w:sz w:val="24"/>
          <w:szCs w:val="24"/>
          <w:lang w:eastAsia="cs-CZ"/>
        </w:rPr>
        <w:t>e-neschopenky, elektronická evidence tržeb, e-recepty, katastr nemovitostí, možnost podání elektronické žádosti o řidičský průkaz či o průkaz občanský (od 1.7 2018)</w:t>
      </w:r>
      <w:r w:rsidRPr="00176FF3">
        <w:rPr>
          <w:rFonts w:ascii="Times New Roman" w:eastAsia="Times New Roman" w:hAnsi="Times New Roman" w:cs="Times New Roman"/>
          <w:sz w:val="24"/>
          <w:szCs w:val="24"/>
          <w:lang w:eastAsia="cs-CZ"/>
        </w:rPr>
        <w:t xml:space="preserve">, který v sobě již má zabudovaný čip s identifikačním certifikátem, kterým se bude možno přihlásit do množství nabízených služeb. Dále např. od 1. 1. 2020 bude zřízena </w:t>
      </w:r>
      <w:r w:rsidRPr="00176FF3">
        <w:rPr>
          <w:rFonts w:ascii="Times New Roman" w:eastAsia="Times New Roman" w:hAnsi="Times New Roman" w:cs="Times New Roman"/>
          <w:bCs/>
          <w:sz w:val="24"/>
          <w:szCs w:val="24"/>
          <w:lang w:eastAsia="cs-CZ"/>
        </w:rPr>
        <w:t>elektronická Sbírka zákonů a mezinárodních smluv</w:t>
      </w:r>
      <w:r w:rsidRPr="00176FF3">
        <w:rPr>
          <w:rFonts w:ascii="Times New Roman" w:eastAsia="Times New Roman" w:hAnsi="Times New Roman" w:cs="Times New Roman"/>
          <w:sz w:val="24"/>
          <w:szCs w:val="24"/>
          <w:lang w:eastAsia="cs-CZ"/>
        </w:rPr>
        <w:t xml:space="preserve"> a do poloviny roku 2020 má být dokonce zavedena povinnost pro všechny úřady, které poskytují online služby, umožňovat přihlášení každého držitele takovéhoto průkazu do online prostředí. Digitalizace státní správy se také prakticky projevila ve zřízení </w:t>
      </w:r>
      <w:r w:rsidRPr="00176FF3">
        <w:rPr>
          <w:rFonts w:ascii="Times New Roman" w:eastAsia="Times New Roman" w:hAnsi="Times New Roman" w:cs="Times New Roman"/>
          <w:bCs/>
          <w:sz w:val="24"/>
          <w:szCs w:val="24"/>
          <w:lang w:eastAsia="cs-CZ"/>
        </w:rPr>
        <w:t>Portálu občana</w:t>
      </w:r>
      <w:r w:rsidRPr="00176FF3">
        <w:rPr>
          <w:rFonts w:ascii="Times New Roman" w:eastAsia="Times New Roman" w:hAnsi="Times New Roman" w:cs="Times New Roman"/>
          <w:sz w:val="24"/>
          <w:szCs w:val="24"/>
          <w:lang w:eastAsia="cs-CZ"/>
        </w:rPr>
        <w:t>, který umožňuje využití přes 65 služeb.</w:t>
      </w:r>
    </w:p>
    <w:p w:rsidR="00176FF3" w:rsidRPr="00176FF3" w:rsidRDefault="00176FF3" w:rsidP="00176FF3">
      <w:pPr>
        <w:spacing w:after="0" w:line="360" w:lineRule="auto"/>
        <w:jc w:val="both"/>
        <w:rPr>
          <w:rFonts w:ascii="Times New Roman" w:eastAsia="Times New Roman" w:hAnsi="Times New Roman" w:cs="Times New Roman"/>
          <w:sz w:val="24"/>
          <w:szCs w:val="24"/>
          <w:lang w:eastAsia="cs-CZ"/>
        </w:rPr>
      </w:pPr>
      <w:r w:rsidRPr="00176FF3">
        <w:rPr>
          <w:rFonts w:ascii="Times New Roman" w:eastAsia="Times New Roman" w:hAnsi="Times New Roman" w:cs="Times New Roman"/>
          <w:sz w:val="24"/>
          <w:szCs w:val="24"/>
          <w:lang w:eastAsia="cs-CZ"/>
        </w:rPr>
        <w:t> </w:t>
      </w:r>
    </w:p>
    <w:p w:rsidR="00176FF3" w:rsidRDefault="00176FF3" w:rsidP="00176FF3">
      <w:pPr>
        <w:spacing w:after="0" w:line="360" w:lineRule="auto"/>
        <w:jc w:val="both"/>
        <w:rPr>
          <w:rFonts w:ascii="Times New Roman" w:eastAsia="Times New Roman" w:hAnsi="Times New Roman" w:cs="Times New Roman"/>
          <w:sz w:val="24"/>
          <w:szCs w:val="24"/>
          <w:lang w:eastAsia="cs-CZ"/>
        </w:rPr>
      </w:pPr>
      <w:r w:rsidRPr="00176FF3">
        <w:rPr>
          <w:rFonts w:ascii="Times New Roman" w:eastAsia="Times New Roman" w:hAnsi="Times New Roman" w:cs="Times New Roman"/>
          <w:sz w:val="24"/>
          <w:szCs w:val="24"/>
          <w:lang w:eastAsia="cs-CZ"/>
        </w:rPr>
        <w:t>Digitalizace státní správy nám jakožto obyvatelům ČR tedy opravdu zlepšuje životní komfort a již nás pomalu ale jistě může opouštět strach z velké administrativy, která se státní správou byla spjata, tak také velkých front například na městských úřadech či poště.</w:t>
      </w:r>
    </w:p>
    <w:p w:rsidR="00176FF3" w:rsidRPr="00176FF3" w:rsidRDefault="00176FF3" w:rsidP="00176FF3">
      <w:pPr>
        <w:spacing w:after="0" w:line="360" w:lineRule="auto"/>
        <w:jc w:val="both"/>
        <w:rPr>
          <w:rFonts w:ascii="Times New Roman" w:eastAsia="Times New Roman" w:hAnsi="Times New Roman" w:cs="Times New Roman"/>
          <w:sz w:val="24"/>
          <w:szCs w:val="24"/>
          <w:lang w:eastAsia="cs-CZ"/>
        </w:rPr>
      </w:pPr>
    </w:p>
    <w:p w:rsidR="00A66356" w:rsidRDefault="00A66356" w:rsidP="00176FF3">
      <w:pPr>
        <w:spacing w:after="0" w:line="360" w:lineRule="auto"/>
        <w:jc w:val="both"/>
        <w:rPr>
          <w:sz w:val="24"/>
          <w:szCs w:val="24"/>
        </w:rPr>
      </w:pPr>
    </w:p>
    <w:p w:rsidR="00176FF3" w:rsidRPr="00176FF3" w:rsidRDefault="00176FF3" w:rsidP="00176FF3">
      <w:pPr>
        <w:spacing w:after="0" w:line="360" w:lineRule="auto"/>
        <w:jc w:val="both"/>
        <w:rPr>
          <w:sz w:val="24"/>
          <w:szCs w:val="24"/>
        </w:rPr>
      </w:pPr>
      <w:r w:rsidRPr="00AF65F3">
        <w:rPr>
          <w:rFonts w:ascii="Times New Roman" w:hAnsi="Times New Roman" w:cs="Times New Roman"/>
        </w:rPr>
        <w:t xml:space="preserve">+ dobrovolný úkol </w:t>
      </w:r>
      <w:r w:rsidRPr="00AF65F3">
        <w:rPr>
          <w:rFonts w:ascii="Times New Roman" w:hAnsi="Times New Roman" w:cs="Times New Roman"/>
        </w:rPr>
        <w:sym w:font="Wingdings" w:char="F04A"/>
      </w:r>
      <w:r w:rsidRPr="00AF65F3">
        <w:rPr>
          <w:rFonts w:ascii="Times New Roman" w:hAnsi="Times New Roman" w:cs="Times New Roman"/>
        </w:rPr>
        <w:t>: Jednou či více větami vyjádřit váš názor</w:t>
      </w:r>
      <w:r>
        <w:rPr>
          <w:rFonts w:ascii="Times New Roman" w:hAnsi="Times New Roman" w:cs="Times New Roman"/>
        </w:rPr>
        <w:t xml:space="preserve"> na digitalizaci v ČR. </w:t>
      </w:r>
    </w:p>
    <w:sectPr w:rsidR="00176FF3" w:rsidRPr="00176FF3" w:rsidSect="00A663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176FF3"/>
    <w:rsid w:val="00052531"/>
    <w:rsid w:val="00176FF3"/>
    <w:rsid w:val="00591A76"/>
    <w:rsid w:val="00A66356"/>
    <w:rsid w:val="00E36E32"/>
    <w:rsid w:val="00EF601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1A76"/>
  </w:style>
  <w:style w:type="paragraph" w:styleId="Nadpis1">
    <w:name w:val="heading 1"/>
    <w:basedOn w:val="Normln"/>
    <w:next w:val="Normln"/>
    <w:link w:val="Nadpis1Char"/>
    <w:uiPriority w:val="9"/>
    <w:qFormat/>
    <w:rsid w:val="00591A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591A76"/>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unhideWhenUsed/>
    <w:qFormat/>
    <w:rsid w:val="00591A7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591A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91A7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91A76"/>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591A76"/>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91A76"/>
    <w:rPr>
      <w:rFonts w:asciiTheme="majorHAnsi" w:eastAsiaTheme="majorEastAsia" w:hAnsiTheme="majorHAnsi" w:cstheme="majorBidi"/>
      <w:b/>
      <w:bCs/>
      <w:i/>
      <w:iCs/>
      <w:color w:val="4F81BD" w:themeColor="accent1"/>
    </w:rPr>
  </w:style>
  <w:style w:type="paragraph" w:customStyle="1" w:styleId="articleperex">
    <w:name w:val="article__perex"/>
    <w:basedOn w:val="Normln"/>
    <w:rsid w:val="00176FF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176FF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76FF3"/>
    <w:rPr>
      <w:b/>
      <w:bCs/>
    </w:rPr>
  </w:style>
</w:styles>
</file>

<file path=word/webSettings.xml><?xml version="1.0" encoding="utf-8"?>
<w:webSettings xmlns:r="http://schemas.openxmlformats.org/officeDocument/2006/relationships" xmlns:w="http://schemas.openxmlformats.org/wordprocessingml/2006/main">
  <w:divs>
    <w:div w:id="1786385155">
      <w:bodyDiv w:val="1"/>
      <w:marLeft w:val="0"/>
      <w:marRight w:val="0"/>
      <w:marTop w:val="0"/>
      <w:marBottom w:val="0"/>
      <w:divBdr>
        <w:top w:val="none" w:sz="0" w:space="0" w:color="auto"/>
        <w:left w:val="none" w:sz="0" w:space="0" w:color="auto"/>
        <w:bottom w:val="none" w:sz="0" w:space="0" w:color="auto"/>
        <w:right w:val="none" w:sz="0" w:space="0" w:color="auto"/>
      </w:divBdr>
    </w:div>
    <w:div w:id="2075812896">
      <w:bodyDiv w:val="1"/>
      <w:marLeft w:val="0"/>
      <w:marRight w:val="0"/>
      <w:marTop w:val="0"/>
      <w:marBottom w:val="0"/>
      <w:divBdr>
        <w:top w:val="none" w:sz="0" w:space="0" w:color="auto"/>
        <w:left w:val="none" w:sz="0" w:space="0" w:color="auto"/>
        <w:bottom w:val="none" w:sz="0" w:space="0" w:color="auto"/>
        <w:right w:val="none" w:sz="0" w:space="0" w:color="auto"/>
      </w:divBdr>
      <w:divsChild>
        <w:div w:id="1229877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473</Words>
  <Characters>2826</Characters>
  <Application>Microsoft Office Word</Application>
  <DocSecurity>0</DocSecurity>
  <Lines>49</Lines>
  <Paragraphs>13</Paragraphs>
  <ScaleCrop>false</ScaleCrop>
  <Company>ATC</Company>
  <LinksUpToDate>false</LinksUpToDate>
  <CharactersWithSpaces>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Eva</cp:lastModifiedBy>
  <cp:revision>3</cp:revision>
  <dcterms:created xsi:type="dcterms:W3CDTF">2020-03-24T12:21:00Z</dcterms:created>
  <dcterms:modified xsi:type="dcterms:W3CDTF">2020-03-24T12:30:00Z</dcterms:modified>
</cp:coreProperties>
</file>