
<file path=[Content_Types].xml><?xml version="1.0" encoding="utf-8"?>
<Types xmlns="http://schemas.openxmlformats.org/package/2006/content-types">
  <Default Extension="bin" ContentType="application/vnd.ms-office.vbaPro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embeddings/oleObject1.bin" ContentType="application/vnd.openxmlformats-officedocument.oleObject"/>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spacing w:after="0" w:line="240" w:lineRule="auto"/>
                  <w:jc w:val="center"/>
                  <w:rPr>
                    <w:rFonts w:cs="Times New Roman"/>
                    <w:bCs/>
                    <w:color w:val="FFFFFF" w:themeColor="background1"/>
                    <w:sz w:val="22"/>
                  </w:rPr>
                </w:pPr>
                <w:r>
                  <w:rPr>
                    <w:rFonts w:cs="Times New Roman"/>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spacing w:after="0" w:line="240" w:lineRule="auto"/>
                  <w:jc w:val="both"/>
                  <w:rPr>
                    <w:rFonts w:cs="Times New Roman"/>
                    <w:bCs/>
                    <w:color w:val="FFFFFF" w:themeColor="background1"/>
                  </w:rPr>
                </w:pPr>
                <w:r>
                  <w:rPr>
                    <w:rFonts w:cs="Times New Roman"/>
                    <w:bCs/>
                    <w:color w:val="FFFFFF" w:themeColor="background1"/>
                  </w:rPr>
                  <w:t xml:space="preserve">Zvýšení kvality vzdělávání </w:t>
                </w:r>
                <w:r w:rsidR="001531DD">
                  <w:rPr>
                    <w:rFonts w:cs="Times New Roman"/>
                    <w:bCs/>
                    <w:color w:val="FFFFFF" w:themeColor="background1"/>
                  </w:rPr>
                  <w:t>na Slezské univerzitě v</w:t>
                </w:r>
                <w:r>
                  <w:rPr>
                    <w:rFonts w:cs="Times New Roman"/>
                    <w:bCs/>
                    <w:color w:val="FFFFFF" w:themeColor="background1"/>
                  </w:rPr>
                  <w:t> </w:t>
                </w:r>
                <w:r w:rsidR="001531DD">
                  <w:rPr>
                    <w:rFonts w:cs="Times New Roman"/>
                    <w:bCs/>
                    <w:color w:val="FFFFFF" w:themeColor="background1"/>
                  </w:rPr>
                  <w:t>Opavě</w:t>
                </w:r>
                <w:r>
                  <w:rPr>
                    <w:rFonts w:cs="Times New Roman"/>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spacing w:after="0" w:line="240" w:lineRule="auto"/>
                  <w:jc w:val="both"/>
                  <w:rPr>
                    <w:rFonts w:cs="Times New Roman"/>
                    <w:bCs/>
                    <w:color w:val="000000"/>
                  </w:rPr>
                </w:pPr>
                <w:r>
                  <w:rPr>
                    <w:rFonts w:cs="Times New Roman"/>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spacing w:after="0" w:line="240" w:lineRule="auto"/>
                  <w:jc w:val="both"/>
                  <w:rPr>
                    <w:rFonts w:cs="Times New Roman"/>
                    <w:bCs/>
                    <w:color w:val="000000"/>
                  </w:rPr>
                </w:pPr>
                <w:r>
                  <w:rPr>
                    <w:rFonts w:cs="Times New Roman"/>
                    <w:bCs/>
                    <w:color w:val="000000"/>
                  </w:rPr>
                  <w:t>CZ.02.2.69/0.0/0.0/1</w:t>
                </w:r>
                <w:r w:rsidR="00601F90">
                  <w:rPr>
                    <w:rFonts w:cs="Times New Roman"/>
                    <w:bCs/>
                    <w:color w:val="000000"/>
                  </w:rPr>
                  <w:t>8</w:t>
                </w:r>
                <w:r>
                  <w:rPr>
                    <w:rFonts w:cs="Times New Roman"/>
                    <w:bCs/>
                    <w:color w:val="000000"/>
                  </w:rPr>
                  <w:t>_</w:t>
                </w:r>
                <w:r w:rsidR="00601F90">
                  <w:rPr>
                    <w:rFonts w:cs="Times New Roman"/>
                    <w:bCs/>
                    <w:color w:val="000000"/>
                  </w:rPr>
                  <w:t>058</w:t>
                </w:r>
                <w:r>
                  <w:rPr>
                    <w:rFonts w:cs="Times New Roman"/>
                    <w:bCs/>
                    <w:color w:val="000000"/>
                  </w:rPr>
                  <w:t>/00</w:t>
                </w:r>
                <w:r w:rsidR="00601F90">
                  <w:rPr>
                    <w:rFonts w:cs="Times New Roman"/>
                    <w:bCs/>
                    <w:color w:val="000000"/>
                  </w:rPr>
                  <w:t>10238</w:t>
                </w:r>
              </w:p>
            </w:tc>
          </w:tr>
        </w:tbl>
        <w:p w14:paraId="54D68F0D" w14:textId="77777777" w:rsidR="00B60DC8" w:rsidRDefault="00980B11"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Content>
        <w:p w14:paraId="153D92CD" w14:textId="02ADE895" w:rsidR="0041362C" w:rsidRPr="001531DD" w:rsidRDefault="00770EDF" w:rsidP="00B60DC8">
          <w:pPr>
            <w:pStyle w:val="Normlnweb"/>
            <w:spacing w:before="0" w:after="0"/>
            <w:ind w:firstLine="0"/>
            <w:jc w:val="center"/>
            <w:rPr>
              <w:rStyle w:val="Nzevknihy"/>
            </w:rPr>
          </w:pPr>
          <w:r>
            <w:rPr>
              <w:rStyle w:val="Nzevknihy"/>
            </w:rPr>
            <w:t>Tělovýchovné aktivity a zdravotní tělesná výchova</w:t>
          </w:r>
        </w:p>
      </w:sdtContent>
    </w:sdt>
    <w:p w14:paraId="7635793F" w14:textId="77777777" w:rsidR="00B60DC8" w:rsidRDefault="00B60DC8" w:rsidP="00E50585">
      <w:pPr>
        <w:pStyle w:val="Bezmezer"/>
      </w:pPr>
    </w:p>
    <w:sdt>
      <w:sdtPr>
        <w:rPr>
          <w:sz w:val="48"/>
          <w:szCs w:val="48"/>
        </w:rPr>
        <w:id w:val="2071690294"/>
        <w:lock w:val="sdtContentLocked"/>
        <w:placeholder>
          <w:docPart w:val="DefaultPlaceholder_1081868574"/>
        </w:placeholder>
      </w:sdtPr>
      <w:sdtContent>
        <w:p w14:paraId="7C794E42" w14:textId="408455A0" w:rsidR="00B60DC8" w:rsidRDefault="00B60DC8" w:rsidP="00B60DC8">
          <w:pPr>
            <w:pStyle w:val="Normlnweb"/>
            <w:spacing w:before="0" w:after="0"/>
            <w:ind w:firstLine="0"/>
            <w:jc w:val="center"/>
          </w:pPr>
          <w:r>
            <w:rPr>
              <w:sz w:val="48"/>
              <w:szCs w:val="48"/>
            </w:rPr>
            <w:t xml:space="preserve">Distanční studijní </w:t>
          </w:r>
          <w:r w:rsidR="001531DD">
            <w:rPr>
              <w:sz w:val="48"/>
              <w:szCs w:val="48"/>
            </w:rPr>
            <w:t>text</w:t>
          </w:r>
        </w:p>
      </w:sdtContent>
    </w:sdt>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Content>
        <w:p w14:paraId="43AB1B3A" w14:textId="7E1645BD" w:rsidR="00B60DC8" w:rsidRDefault="00770EDF" w:rsidP="00C244DE">
          <w:pPr>
            <w:pStyle w:val="autoi"/>
          </w:pPr>
          <w:r>
            <w:t xml:space="preserve">Lenka Chovancová </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9320704" w:rsidR="00B60DC8" w:rsidRDefault="00980B11"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770EDF">
            <w:rPr>
              <w:b/>
              <w:bCs/>
              <w:sz w:val="27"/>
              <w:szCs w:val="27"/>
            </w:rPr>
            <w:t>21</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16775A" w:rsidP="00ED00B2">
          <w:pPr>
            <w:pStyle w:val="Normlnweb"/>
            <w:spacing w:before="0" w:after="0"/>
            <w:ind w:firstLine="0"/>
            <w:jc w:val="center"/>
          </w:pPr>
          <w:r>
            <w:rPr>
              <w:b/>
              <w:bCs/>
              <w:noProof/>
              <w:sz w:val="27"/>
              <w:szCs w:val="27"/>
            </w:rPr>
            <w:pict w14:anchorId="11936E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05pt;height:51.35pt">
                <v:imagedata r:id="rId14" o:title="SU-znacka-FVP-horizont"/>
              </v:shape>
            </w:pict>
          </w:r>
        </w:p>
        <w:p w14:paraId="16D625A9" w14:textId="77777777" w:rsidR="00ED00B2" w:rsidRDefault="00980B11" w:rsidP="00ED00B2">
          <w:pPr>
            <w:pStyle w:val="Normlnweb"/>
            <w:spacing w:after="0"/>
            <w:jc w:val="center"/>
          </w:pPr>
        </w:p>
      </w:sdtContent>
    </w:sdt>
    <w:p w14:paraId="420858A5" w14:textId="1F33DEDC" w:rsidR="00717801" w:rsidRDefault="00717801">
      <w:pPr>
        <w:sectPr w:rsidR="00717801" w:rsidSect="006A4C4F">
          <w:headerReference w:type="even" r:id="rId15"/>
          <w:footerReference w:type="even" r:id="rId16"/>
          <w:footerReference w:type="first" r:id="rId17"/>
          <w:pgSz w:w="11906" w:h="16838" w:code="9"/>
          <w:pgMar w:top="1440" w:right="1440" w:bottom="1440" w:left="1800" w:header="709" w:footer="709" w:gutter="0"/>
          <w:cols w:space="708"/>
          <w:formProt w:val="0"/>
          <w:docGrid w:linePitch="360"/>
        </w:sectPr>
      </w:pP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56131734"/>
              <w:lock w:val="sdtContentLocked"/>
              <w:placeholder>
                <w:docPart w:val="DefaultPlaceholder_1081868574"/>
              </w:placeholder>
            </w:sdtPr>
            <w:sdtContent>
              <w:p w14:paraId="3658FB9F"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Obor:</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512916892"/>
              <w:lock w:val="sdtLocked"/>
              <w:placeholder>
                <w:docPart w:val="DefaultPlaceholder_1081868574"/>
              </w:placeholder>
            </w:sdtPr>
            <w:sdtContent>
              <w:p w14:paraId="542BA438" w14:textId="77777777" w:rsidR="00770EDF" w:rsidRDefault="00770EDF" w:rsidP="00770EDF">
                <w:pPr>
                  <w:spacing w:after="85" w:line="240" w:lineRule="auto"/>
                  <w:jc w:val="both"/>
                  <w:rPr>
                    <w:rFonts w:eastAsia="Times New Roman" w:cs="Times New Roman"/>
                    <w:szCs w:val="24"/>
                    <w:lang w:eastAsia="cs-CZ"/>
                  </w:rPr>
                </w:pPr>
                <w:r>
                  <w:rPr>
                    <w:rFonts w:eastAsia="Times New Roman" w:cs="Times New Roman"/>
                    <w:szCs w:val="24"/>
                    <w:lang w:eastAsia="cs-CZ"/>
                  </w:rPr>
                  <w:t xml:space="preserve">Pedagogika, speciální pedagogika, psychologie, tělesná výchova, </w:t>
                </w:r>
              </w:p>
              <w:p w14:paraId="0EB9CD52" w14:textId="4C5E2E86" w:rsidR="001B16A5" w:rsidRPr="001B16A5" w:rsidRDefault="00770EDF" w:rsidP="00770EDF">
                <w:pPr>
                  <w:spacing w:after="85" w:line="240" w:lineRule="auto"/>
                  <w:jc w:val="both"/>
                  <w:rPr>
                    <w:rFonts w:eastAsia="Times New Roman" w:cs="Times New Roman"/>
                    <w:szCs w:val="24"/>
                    <w:lang w:eastAsia="cs-CZ"/>
                  </w:rPr>
                </w:pPr>
                <w:r>
                  <w:rPr>
                    <w:rFonts w:eastAsia="Times New Roman" w:cs="Times New Roman"/>
                    <w:szCs w:val="24"/>
                    <w:lang w:eastAsia="cs-CZ"/>
                  </w:rPr>
                  <w:t>zdravotní tělesná výchova</w:t>
                </w:r>
              </w:p>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266423896"/>
              <w:lock w:val="sdtContentLocked"/>
              <w:placeholder>
                <w:docPart w:val="DefaultPlaceholder_1081868574"/>
              </w:placeholder>
            </w:sdtPr>
            <w:sdtContent>
              <w:p w14:paraId="566A1217"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1679722854"/>
              <w:lock w:val="sdtLocked"/>
              <w:placeholder>
                <w:docPart w:val="DefaultPlaceholder_1081868574"/>
              </w:placeholder>
            </w:sdtPr>
            <w:sdtContent>
              <w:p w14:paraId="148A8430" w14:textId="77777777" w:rsidR="00770EDF" w:rsidRDefault="00770EDF"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Tělovýchovné aktivity, cvičební jednotka, pohybové hry, zdravotní </w:t>
                </w:r>
              </w:p>
              <w:p w14:paraId="3E44F13E" w14:textId="5D78098C" w:rsidR="001B16A5" w:rsidRPr="001B16A5" w:rsidRDefault="00770EDF" w:rsidP="001B16A5">
                <w:pPr>
                  <w:spacing w:after="85" w:line="240" w:lineRule="auto"/>
                  <w:jc w:val="both"/>
                  <w:rPr>
                    <w:rFonts w:eastAsia="Times New Roman" w:cs="Times New Roman"/>
                    <w:szCs w:val="24"/>
                    <w:lang w:eastAsia="cs-CZ"/>
                  </w:rPr>
                </w:pPr>
                <w:r>
                  <w:rPr>
                    <w:rFonts w:eastAsia="Times New Roman" w:cs="Times New Roman"/>
                    <w:szCs w:val="24"/>
                    <w:lang w:eastAsia="cs-CZ"/>
                  </w:rPr>
                  <w:t>tělesná výchova, vyr</w:t>
                </w:r>
                <w:r w:rsidR="00BD2301">
                  <w:rPr>
                    <w:rFonts w:eastAsia="Times New Roman" w:cs="Times New Roman"/>
                    <w:szCs w:val="24"/>
                    <w:lang w:eastAsia="cs-CZ"/>
                  </w:rPr>
                  <w:t>ovnávací cvičení</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rFonts w:eastAsia="Times New Roman" w:cs="Times New Roman"/>
                <w:b/>
                <w:bCs/>
                <w:szCs w:val="24"/>
                <w:lang w:eastAsia="cs-CZ"/>
              </w:rPr>
              <w:id w:val="1157728406"/>
              <w:lock w:val="sdtContentLocked"/>
              <w:placeholder>
                <w:docPart w:val="DefaultPlaceholder_1081868574"/>
              </w:placeholder>
            </w:sdtPr>
            <w:sdtContent>
              <w:p w14:paraId="569CF6A9" w14:textId="77777777" w:rsidR="001B16A5" w:rsidRPr="001B16A5" w:rsidRDefault="001B16A5"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Anotace:</w:t>
                </w:r>
              </w:p>
            </w:sdtContent>
          </w:sdt>
        </w:tc>
        <w:tc>
          <w:tcPr>
            <w:tcW w:w="4000" w:type="pct"/>
            <w:tcBorders>
              <w:top w:val="nil"/>
              <w:left w:val="nil"/>
              <w:bottom w:val="nil"/>
              <w:right w:val="nil"/>
            </w:tcBorders>
            <w:tcMar>
              <w:top w:w="0" w:type="dxa"/>
              <w:left w:w="0" w:type="dxa"/>
              <w:bottom w:w="0" w:type="dxa"/>
              <w:right w:w="0" w:type="dxa"/>
            </w:tcMar>
            <w:hideMark/>
          </w:tcPr>
          <w:sdt>
            <w:sdtPr>
              <w:rPr>
                <w:rFonts w:eastAsia="Times New Roman" w:cs="Times New Roman"/>
                <w:szCs w:val="24"/>
                <w:lang w:eastAsia="cs-CZ"/>
              </w:rPr>
              <w:id w:val="901869518"/>
              <w:lock w:val="sdtLocked"/>
              <w:placeholder>
                <w:docPart w:val="DefaultPlaceholder_1081868574"/>
              </w:placeholder>
            </w:sdtPr>
            <w:sdtContent>
              <w:p w14:paraId="5EAF93EC" w14:textId="177A8C1D" w:rsidR="001B16A5" w:rsidRPr="001B16A5" w:rsidRDefault="00770EDF" w:rsidP="001B16A5">
                <w:pPr>
                  <w:spacing w:after="85" w:line="240" w:lineRule="auto"/>
                  <w:jc w:val="both"/>
                  <w:rPr>
                    <w:rFonts w:eastAsia="Times New Roman" w:cs="Times New Roman"/>
                    <w:szCs w:val="24"/>
                    <w:lang w:eastAsia="cs-CZ"/>
                  </w:rPr>
                </w:pPr>
                <w:r>
                  <w:rPr>
                    <w:rFonts w:eastAsia="Times New Roman" w:cs="Times New Roman"/>
                    <w:szCs w:val="24"/>
                    <w:lang w:eastAsia="cs-CZ"/>
                  </w:rPr>
                  <w:t xml:space="preserve">Tělovýchovné aktivity stále patří k oblastem, které jsou dětmi nejen oblíbené, ale potřebné. </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36A87C82" w:rsidR="00E73FD9" w:rsidRDefault="00E73FD9" w:rsidP="00E50585">
      <w:pPr>
        <w:pStyle w:val="Bezmezer"/>
      </w:pPr>
    </w:p>
    <w:p w14:paraId="78BD5AC5" w14:textId="135025B7" w:rsidR="00DC1F6B" w:rsidRDefault="00DC1F6B" w:rsidP="00E50585">
      <w:pPr>
        <w:pStyle w:val="Bezmezer"/>
      </w:pPr>
    </w:p>
    <w:p w14:paraId="04C3918F" w14:textId="42F94CE9" w:rsidR="00DC1F6B" w:rsidRDefault="00DC1F6B" w:rsidP="00E50585">
      <w:pPr>
        <w:pStyle w:val="Bezmezer"/>
      </w:pPr>
    </w:p>
    <w:p w14:paraId="71086A39" w14:textId="77777777" w:rsidR="00DC1F6B" w:rsidRDefault="00DC1F6B" w:rsidP="00E50585">
      <w:pPr>
        <w:pStyle w:val="Bezmezer"/>
      </w:pPr>
    </w:p>
    <w:p w14:paraId="60C9A9E0" w14:textId="77777777" w:rsidR="001B16A5" w:rsidRDefault="001B16A5" w:rsidP="00E50585">
      <w:pPr>
        <w:pStyle w:val="Bezmezer"/>
      </w:pPr>
    </w:p>
    <w:p w14:paraId="3386E99E" w14:textId="6D9C99FF" w:rsidR="001B16A5" w:rsidRDefault="001B16A5" w:rsidP="00E50585">
      <w:pPr>
        <w:pStyle w:val="Bezmezer"/>
      </w:pPr>
    </w:p>
    <w:p w14:paraId="2410744D" w14:textId="49D99FDF" w:rsidR="001A0ABB" w:rsidRDefault="001A0ABB"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rFonts w:eastAsia="Times New Roman" w:cs="Times New Roman"/>
                <w:b/>
                <w:bCs/>
                <w:szCs w:val="24"/>
                <w:lang w:eastAsia="cs-CZ"/>
              </w:rPr>
              <w:id w:val="1172839390"/>
              <w:lock w:val="sdtContentLocked"/>
              <w:placeholder>
                <w:docPart w:val="DefaultPlaceholder_1081868574"/>
              </w:placeholder>
            </w:sdtPr>
            <w:sdtContent>
              <w:p w14:paraId="45ADDBFE" w14:textId="77777777" w:rsidR="00EA00A6" w:rsidRPr="001B16A5" w:rsidRDefault="00EA00A6" w:rsidP="001B16A5">
                <w:pPr>
                  <w:spacing w:after="85" w:line="240" w:lineRule="auto"/>
                  <w:jc w:val="both"/>
                  <w:rPr>
                    <w:rFonts w:eastAsia="Times New Roman" w:cs="Times New Roman"/>
                    <w:szCs w:val="24"/>
                    <w:lang w:eastAsia="cs-CZ"/>
                  </w:rPr>
                </w:pPr>
                <w:r w:rsidRPr="001B16A5">
                  <w:rPr>
                    <w:rFonts w:eastAsia="Times New Roman" w:cs="Times New Roman"/>
                    <w:b/>
                    <w:bCs/>
                    <w:szCs w:val="24"/>
                    <w:lang w:eastAsia="cs-CZ"/>
                  </w:rPr>
                  <w:t>Autor:</w:t>
                </w:r>
              </w:p>
            </w:sdtContent>
          </w:sdt>
        </w:tc>
        <w:tc>
          <w:tcPr>
            <w:tcW w:w="4000" w:type="pct"/>
            <w:tcBorders>
              <w:top w:val="nil"/>
              <w:left w:val="nil"/>
              <w:bottom w:val="nil"/>
              <w:right w:val="nil"/>
            </w:tcBorders>
            <w:tcMar>
              <w:top w:w="0" w:type="dxa"/>
              <w:left w:w="0" w:type="dxa"/>
              <w:bottom w:w="0" w:type="dxa"/>
              <w:right w:w="0" w:type="dxa"/>
            </w:tcMar>
          </w:tcPr>
          <w:sdt>
            <w:sdtPr>
              <w:rPr>
                <w:rFonts w:eastAsia="Times New Roman" w:cs="Times New Roman"/>
                <w:b/>
                <w:bCs/>
                <w:sz w:val="32"/>
                <w:szCs w:val="32"/>
                <w:lang w:eastAsia="cs-CZ"/>
              </w:rPr>
              <w:id w:val="-357896563"/>
              <w:lock w:val="sdtLocked"/>
              <w:placeholder>
                <w:docPart w:val="DefaultPlaceholder_1081868574"/>
              </w:placeholder>
            </w:sdtPr>
            <w:sdtContent>
              <w:p w14:paraId="00879EB2" w14:textId="7641C555" w:rsidR="00EA00A6" w:rsidRPr="00594A41" w:rsidRDefault="00594A41" w:rsidP="00594A41">
                <w:pPr>
                  <w:spacing w:after="0" w:line="240" w:lineRule="auto"/>
                  <w:jc w:val="both"/>
                  <w:rPr>
                    <w:rFonts w:eastAsia="Times New Roman" w:cs="Times New Roman"/>
                    <w:b/>
                    <w:bCs/>
                    <w:sz w:val="32"/>
                    <w:szCs w:val="32"/>
                    <w:lang w:eastAsia="cs-CZ"/>
                  </w:rPr>
                </w:pPr>
                <w:r>
                  <w:rPr>
                    <w:rFonts w:eastAsia="Times New Roman" w:cs="Times New Roman"/>
                    <w:b/>
                    <w:bCs/>
                    <w:sz w:val="32"/>
                    <w:szCs w:val="32"/>
                    <w:lang w:eastAsia="cs-CZ"/>
                  </w:rPr>
                  <w:t>Mgr. Lenka Chovancová</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line="240" w:lineRule="auto"/>
              <w:jc w:val="both"/>
              <w:rPr>
                <w:rFonts w:eastAsia="Times New Roman" w:cs="Times New Roman"/>
                <w:szCs w:val="24"/>
                <w:lang w:eastAsia="cs-CZ"/>
              </w:rPr>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line="240" w:lineRule="auto"/>
              <w:jc w:val="both"/>
              <w:rPr>
                <w:rFonts w:eastAsia="Times New Roman" w:cs="Times New Roman"/>
                <w:szCs w:val="24"/>
                <w:lang w:eastAsia="cs-CZ"/>
              </w:rPr>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line="240" w:lineRule="auto"/>
              <w:jc w:val="both"/>
              <w:rPr>
                <w:rFonts w:eastAsia="Times New Roman" w:cs="Times New Roman"/>
                <w:szCs w:val="24"/>
                <w:lang w:eastAsia="cs-CZ"/>
              </w:rPr>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8"/>
          <w:footerReference w:type="even" r:id="rId19"/>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color w:val="auto"/>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b/>
              <w:bCs/>
              <w:color w:val="auto"/>
            </w:rPr>
          </w:sdtEndPr>
          <w:sdtContent>
            <w:p w14:paraId="40A64F13" w14:textId="77777777" w:rsidR="005633CC" w:rsidRPr="000C6359" w:rsidRDefault="005633CC">
              <w:pPr>
                <w:pStyle w:val="Nadpisobsahu"/>
                <w:rPr>
                  <w:color w:val="981E3A"/>
                </w:rPr>
              </w:pPr>
              <w:r w:rsidRPr="000C6359">
                <w:rPr>
                  <w:color w:val="981E3A"/>
                </w:rPr>
                <w:t>Obsah</w:t>
              </w:r>
            </w:p>
            <w:p w14:paraId="0EEE7C9A" w14:textId="4C0D7014" w:rsidR="006C6491" w:rsidRDefault="005633CC">
              <w:pPr>
                <w:pStyle w:val="Obsah1"/>
                <w:tabs>
                  <w:tab w:val="right" w:leader="dot" w:pos="8656"/>
                </w:tabs>
                <w:rPr>
                  <w:rFonts w:asciiTheme="minorHAnsi" w:eastAsiaTheme="minorEastAsia" w:hAnsiTheme="minorHAnsi"/>
                  <w:caps w:val="0"/>
                  <w:noProof/>
                  <w:sz w:val="22"/>
                  <w:lang w:eastAsia="cs-CZ"/>
                </w:rPr>
              </w:pPr>
              <w:r>
                <w:fldChar w:fldCharType="begin"/>
              </w:r>
              <w:r>
                <w:instrText xml:space="preserve"> TOC \o "1-3" \h \z \u </w:instrText>
              </w:r>
              <w:r>
                <w:fldChar w:fldCharType="separate"/>
              </w:r>
              <w:hyperlink w:anchor="_Toc84280732" w:history="1">
                <w:r w:rsidR="006C6491" w:rsidRPr="00367204">
                  <w:rPr>
                    <w:rStyle w:val="Hypertextovodkaz"/>
                    <w:noProof/>
                  </w:rPr>
                  <w:t>Úvodem</w:t>
                </w:r>
                <w:r w:rsidR="006C6491">
                  <w:rPr>
                    <w:noProof/>
                    <w:webHidden/>
                  </w:rPr>
                  <w:tab/>
                </w:r>
                <w:r w:rsidR="006C6491">
                  <w:rPr>
                    <w:noProof/>
                    <w:webHidden/>
                  </w:rPr>
                  <w:fldChar w:fldCharType="begin"/>
                </w:r>
                <w:r w:rsidR="006C6491">
                  <w:rPr>
                    <w:noProof/>
                    <w:webHidden/>
                  </w:rPr>
                  <w:instrText xml:space="preserve"> PAGEREF _Toc84280732 \h </w:instrText>
                </w:r>
                <w:r w:rsidR="006C6491">
                  <w:rPr>
                    <w:noProof/>
                    <w:webHidden/>
                  </w:rPr>
                </w:r>
                <w:r w:rsidR="006C6491">
                  <w:rPr>
                    <w:noProof/>
                    <w:webHidden/>
                  </w:rPr>
                  <w:fldChar w:fldCharType="separate"/>
                </w:r>
                <w:r w:rsidR="006C6491">
                  <w:rPr>
                    <w:noProof/>
                    <w:webHidden/>
                  </w:rPr>
                  <w:t>7</w:t>
                </w:r>
                <w:r w:rsidR="006C6491">
                  <w:rPr>
                    <w:noProof/>
                    <w:webHidden/>
                  </w:rPr>
                  <w:fldChar w:fldCharType="end"/>
                </w:r>
              </w:hyperlink>
            </w:p>
            <w:p w14:paraId="6E2ED405" w14:textId="0352148E" w:rsidR="006C6491" w:rsidRDefault="006C6491">
              <w:pPr>
                <w:pStyle w:val="Obsah1"/>
                <w:tabs>
                  <w:tab w:val="right" w:leader="dot" w:pos="8656"/>
                </w:tabs>
                <w:rPr>
                  <w:rFonts w:asciiTheme="minorHAnsi" w:eastAsiaTheme="minorEastAsia" w:hAnsiTheme="minorHAnsi"/>
                  <w:caps w:val="0"/>
                  <w:noProof/>
                  <w:sz w:val="22"/>
                  <w:lang w:eastAsia="cs-CZ"/>
                </w:rPr>
              </w:pPr>
              <w:hyperlink w:anchor="_Toc84280733" w:history="1">
                <w:r w:rsidRPr="00367204">
                  <w:rPr>
                    <w:rStyle w:val="Hypertextovodkaz"/>
                    <w:noProof/>
                  </w:rPr>
                  <w:t>Rychlý náhled studijní opory</w:t>
                </w:r>
                <w:r>
                  <w:rPr>
                    <w:noProof/>
                    <w:webHidden/>
                  </w:rPr>
                  <w:tab/>
                </w:r>
                <w:r>
                  <w:rPr>
                    <w:noProof/>
                    <w:webHidden/>
                  </w:rPr>
                  <w:fldChar w:fldCharType="begin"/>
                </w:r>
                <w:r>
                  <w:rPr>
                    <w:noProof/>
                    <w:webHidden/>
                  </w:rPr>
                  <w:instrText xml:space="preserve"> PAGEREF _Toc84280733 \h </w:instrText>
                </w:r>
                <w:r>
                  <w:rPr>
                    <w:noProof/>
                    <w:webHidden/>
                  </w:rPr>
                </w:r>
                <w:r>
                  <w:rPr>
                    <w:noProof/>
                    <w:webHidden/>
                  </w:rPr>
                  <w:fldChar w:fldCharType="separate"/>
                </w:r>
                <w:r>
                  <w:rPr>
                    <w:noProof/>
                    <w:webHidden/>
                  </w:rPr>
                  <w:t>8</w:t>
                </w:r>
                <w:r>
                  <w:rPr>
                    <w:noProof/>
                    <w:webHidden/>
                  </w:rPr>
                  <w:fldChar w:fldCharType="end"/>
                </w:r>
              </w:hyperlink>
            </w:p>
            <w:p w14:paraId="1588A6E0" w14:textId="384FA098"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34" w:history="1">
                <w:r w:rsidRPr="00367204">
                  <w:rPr>
                    <w:rStyle w:val="Hypertextovodkaz"/>
                    <w:noProof/>
                  </w:rPr>
                  <w:t>1</w:t>
                </w:r>
                <w:r>
                  <w:rPr>
                    <w:rFonts w:asciiTheme="minorHAnsi" w:eastAsiaTheme="minorEastAsia" w:hAnsiTheme="minorHAnsi"/>
                    <w:caps w:val="0"/>
                    <w:noProof/>
                    <w:sz w:val="22"/>
                    <w:lang w:eastAsia="cs-CZ"/>
                  </w:rPr>
                  <w:tab/>
                </w:r>
                <w:r w:rsidRPr="00367204">
                  <w:rPr>
                    <w:rStyle w:val="Hypertextovodkaz"/>
                    <w:noProof/>
                  </w:rPr>
                  <w:t>pohybové aktivity - úvod</w:t>
                </w:r>
                <w:r>
                  <w:rPr>
                    <w:noProof/>
                    <w:webHidden/>
                  </w:rPr>
                  <w:tab/>
                </w:r>
                <w:r>
                  <w:rPr>
                    <w:noProof/>
                    <w:webHidden/>
                  </w:rPr>
                  <w:fldChar w:fldCharType="begin"/>
                </w:r>
                <w:r>
                  <w:rPr>
                    <w:noProof/>
                    <w:webHidden/>
                  </w:rPr>
                  <w:instrText xml:space="preserve"> PAGEREF _Toc84280734 \h </w:instrText>
                </w:r>
                <w:r>
                  <w:rPr>
                    <w:noProof/>
                    <w:webHidden/>
                  </w:rPr>
                </w:r>
                <w:r>
                  <w:rPr>
                    <w:noProof/>
                    <w:webHidden/>
                  </w:rPr>
                  <w:fldChar w:fldCharType="separate"/>
                </w:r>
                <w:r>
                  <w:rPr>
                    <w:noProof/>
                    <w:webHidden/>
                  </w:rPr>
                  <w:t>9</w:t>
                </w:r>
                <w:r>
                  <w:rPr>
                    <w:noProof/>
                    <w:webHidden/>
                  </w:rPr>
                  <w:fldChar w:fldCharType="end"/>
                </w:r>
              </w:hyperlink>
            </w:p>
            <w:p w14:paraId="367697F2" w14:textId="0ECB07E8"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35" w:history="1">
                <w:r w:rsidRPr="00367204">
                  <w:rPr>
                    <w:rStyle w:val="Hypertextovodkaz"/>
                    <w:noProof/>
                    <w14:scene3d>
                      <w14:camera w14:prst="orthographicFront"/>
                      <w14:lightRig w14:rig="threePt" w14:dir="t">
                        <w14:rot w14:lat="0" w14:lon="0" w14:rev="0"/>
                      </w14:lightRig>
                    </w14:scene3d>
                  </w:rPr>
                  <w:t>1.1</w:t>
                </w:r>
                <w:r>
                  <w:rPr>
                    <w:rFonts w:asciiTheme="minorHAnsi" w:eastAsiaTheme="minorEastAsia" w:hAnsiTheme="minorHAnsi"/>
                    <w:noProof/>
                    <w:sz w:val="22"/>
                    <w:lang w:eastAsia="cs-CZ"/>
                  </w:rPr>
                  <w:tab/>
                </w:r>
                <w:r w:rsidRPr="00367204">
                  <w:rPr>
                    <w:rStyle w:val="Hypertextovodkaz"/>
                    <w:noProof/>
                  </w:rPr>
                  <w:t>Význam pohybových aktivit</w:t>
                </w:r>
                <w:r>
                  <w:rPr>
                    <w:noProof/>
                    <w:webHidden/>
                  </w:rPr>
                  <w:tab/>
                </w:r>
                <w:r>
                  <w:rPr>
                    <w:noProof/>
                    <w:webHidden/>
                  </w:rPr>
                  <w:fldChar w:fldCharType="begin"/>
                </w:r>
                <w:r>
                  <w:rPr>
                    <w:noProof/>
                    <w:webHidden/>
                  </w:rPr>
                  <w:instrText xml:space="preserve"> PAGEREF _Toc84280735 \h </w:instrText>
                </w:r>
                <w:r>
                  <w:rPr>
                    <w:noProof/>
                    <w:webHidden/>
                  </w:rPr>
                </w:r>
                <w:r>
                  <w:rPr>
                    <w:noProof/>
                    <w:webHidden/>
                  </w:rPr>
                  <w:fldChar w:fldCharType="separate"/>
                </w:r>
                <w:r>
                  <w:rPr>
                    <w:noProof/>
                    <w:webHidden/>
                  </w:rPr>
                  <w:t>10</w:t>
                </w:r>
                <w:r>
                  <w:rPr>
                    <w:noProof/>
                    <w:webHidden/>
                  </w:rPr>
                  <w:fldChar w:fldCharType="end"/>
                </w:r>
              </w:hyperlink>
            </w:p>
            <w:p w14:paraId="7EAFFE12" w14:textId="36A45809"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36" w:history="1">
                <w:r w:rsidRPr="00367204">
                  <w:rPr>
                    <w:rStyle w:val="Hypertextovodkaz"/>
                    <w:noProof/>
                    <w14:scene3d>
                      <w14:camera w14:prst="orthographicFront"/>
                      <w14:lightRig w14:rig="threePt" w14:dir="t">
                        <w14:rot w14:lat="0" w14:lon="0" w14:rev="0"/>
                      </w14:lightRig>
                    </w14:scene3d>
                  </w:rPr>
                  <w:t>1.2</w:t>
                </w:r>
                <w:r>
                  <w:rPr>
                    <w:rFonts w:asciiTheme="minorHAnsi" w:eastAsiaTheme="minorEastAsia" w:hAnsiTheme="minorHAnsi"/>
                    <w:noProof/>
                    <w:sz w:val="22"/>
                    <w:lang w:eastAsia="cs-CZ"/>
                  </w:rPr>
                  <w:tab/>
                </w:r>
                <w:r w:rsidRPr="00367204">
                  <w:rPr>
                    <w:rStyle w:val="Hypertextovodkaz"/>
                    <w:noProof/>
                  </w:rPr>
                  <w:t>Zdravý životní styl</w:t>
                </w:r>
                <w:r>
                  <w:rPr>
                    <w:noProof/>
                    <w:webHidden/>
                  </w:rPr>
                  <w:tab/>
                </w:r>
                <w:r>
                  <w:rPr>
                    <w:noProof/>
                    <w:webHidden/>
                  </w:rPr>
                  <w:fldChar w:fldCharType="begin"/>
                </w:r>
                <w:r>
                  <w:rPr>
                    <w:noProof/>
                    <w:webHidden/>
                  </w:rPr>
                  <w:instrText xml:space="preserve"> PAGEREF _Toc84280736 \h </w:instrText>
                </w:r>
                <w:r>
                  <w:rPr>
                    <w:noProof/>
                    <w:webHidden/>
                  </w:rPr>
                </w:r>
                <w:r>
                  <w:rPr>
                    <w:noProof/>
                    <w:webHidden/>
                  </w:rPr>
                  <w:fldChar w:fldCharType="separate"/>
                </w:r>
                <w:r>
                  <w:rPr>
                    <w:noProof/>
                    <w:webHidden/>
                  </w:rPr>
                  <w:t>10</w:t>
                </w:r>
                <w:r>
                  <w:rPr>
                    <w:noProof/>
                    <w:webHidden/>
                  </w:rPr>
                  <w:fldChar w:fldCharType="end"/>
                </w:r>
              </w:hyperlink>
            </w:p>
            <w:p w14:paraId="40B2EC9A" w14:textId="62A9F88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37" w:history="1">
                <w:r w:rsidRPr="00367204">
                  <w:rPr>
                    <w:rStyle w:val="Hypertextovodkaz"/>
                    <w:noProof/>
                    <w14:scene3d>
                      <w14:camera w14:prst="orthographicFront"/>
                      <w14:lightRig w14:rig="threePt" w14:dir="t">
                        <w14:rot w14:lat="0" w14:lon="0" w14:rev="0"/>
                      </w14:lightRig>
                    </w14:scene3d>
                  </w:rPr>
                  <w:t>1.3</w:t>
                </w:r>
                <w:r>
                  <w:rPr>
                    <w:rFonts w:asciiTheme="minorHAnsi" w:eastAsiaTheme="minorEastAsia" w:hAnsiTheme="minorHAnsi"/>
                    <w:noProof/>
                    <w:sz w:val="22"/>
                    <w:lang w:eastAsia="cs-CZ"/>
                  </w:rPr>
                  <w:tab/>
                </w:r>
                <w:r w:rsidRPr="00367204">
                  <w:rPr>
                    <w:rStyle w:val="Hypertextovodkaz"/>
                    <w:noProof/>
                  </w:rPr>
                  <w:t>Základní pojmy</w:t>
                </w:r>
                <w:r>
                  <w:rPr>
                    <w:noProof/>
                    <w:webHidden/>
                  </w:rPr>
                  <w:tab/>
                </w:r>
                <w:r>
                  <w:rPr>
                    <w:noProof/>
                    <w:webHidden/>
                  </w:rPr>
                  <w:fldChar w:fldCharType="begin"/>
                </w:r>
                <w:r>
                  <w:rPr>
                    <w:noProof/>
                    <w:webHidden/>
                  </w:rPr>
                  <w:instrText xml:space="preserve"> PAGEREF _Toc84280737 \h </w:instrText>
                </w:r>
                <w:r>
                  <w:rPr>
                    <w:noProof/>
                    <w:webHidden/>
                  </w:rPr>
                </w:r>
                <w:r>
                  <w:rPr>
                    <w:noProof/>
                    <w:webHidden/>
                  </w:rPr>
                  <w:fldChar w:fldCharType="separate"/>
                </w:r>
                <w:r>
                  <w:rPr>
                    <w:noProof/>
                    <w:webHidden/>
                  </w:rPr>
                  <w:t>11</w:t>
                </w:r>
                <w:r>
                  <w:rPr>
                    <w:noProof/>
                    <w:webHidden/>
                  </w:rPr>
                  <w:fldChar w:fldCharType="end"/>
                </w:r>
              </w:hyperlink>
            </w:p>
            <w:p w14:paraId="2B2BB7B9" w14:textId="7188A4AB"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38" w:history="1">
                <w:r w:rsidRPr="00367204">
                  <w:rPr>
                    <w:rStyle w:val="Hypertextovodkaz"/>
                    <w:noProof/>
                  </w:rPr>
                  <w:t>1.3.1</w:t>
                </w:r>
                <w:r>
                  <w:rPr>
                    <w:rFonts w:asciiTheme="minorHAnsi" w:eastAsiaTheme="minorEastAsia" w:hAnsiTheme="minorHAnsi"/>
                    <w:noProof/>
                    <w:sz w:val="22"/>
                    <w:lang w:eastAsia="cs-CZ"/>
                  </w:rPr>
                  <w:tab/>
                </w:r>
                <w:r w:rsidRPr="00367204">
                  <w:rPr>
                    <w:rStyle w:val="Hypertextovodkaz"/>
                    <w:noProof/>
                  </w:rPr>
                  <w:t>Pohybové schopnosti</w:t>
                </w:r>
                <w:r>
                  <w:rPr>
                    <w:noProof/>
                    <w:webHidden/>
                  </w:rPr>
                  <w:tab/>
                </w:r>
                <w:r>
                  <w:rPr>
                    <w:noProof/>
                    <w:webHidden/>
                  </w:rPr>
                  <w:fldChar w:fldCharType="begin"/>
                </w:r>
                <w:r>
                  <w:rPr>
                    <w:noProof/>
                    <w:webHidden/>
                  </w:rPr>
                  <w:instrText xml:space="preserve"> PAGEREF _Toc84280738 \h </w:instrText>
                </w:r>
                <w:r>
                  <w:rPr>
                    <w:noProof/>
                    <w:webHidden/>
                  </w:rPr>
                </w:r>
                <w:r>
                  <w:rPr>
                    <w:noProof/>
                    <w:webHidden/>
                  </w:rPr>
                  <w:fldChar w:fldCharType="separate"/>
                </w:r>
                <w:r>
                  <w:rPr>
                    <w:noProof/>
                    <w:webHidden/>
                  </w:rPr>
                  <w:t>11</w:t>
                </w:r>
                <w:r>
                  <w:rPr>
                    <w:noProof/>
                    <w:webHidden/>
                  </w:rPr>
                  <w:fldChar w:fldCharType="end"/>
                </w:r>
              </w:hyperlink>
            </w:p>
            <w:p w14:paraId="4733FDA3" w14:textId="1BF420A0"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39" w:history="1">
                <w:r w:rsidRPr="00367204">
                  <w:rPr>
                    <w:rStyle w:val="Hypertextovodkaz"/>
                    <w:noProof/>
                  </w:rPr>
                  <w:t>1.3.2</w:t>
                </w:r>
                <w:r>
                  <w:rPr>
                    <w:rFonts w:asciiTheme="minorHAnsi" w:eastAsiaTheme="minorEastAsia" w:hAnsiTheme="minorHAnsi"/>
                    <w:noProof/>
                    <w:sz w:val="22"/>
                    <w:lang w:eastAsia="cs-CZ"/>
                  </w:rPr>
                  <w:tab/>
                </w:r>
                <w:r w:rsidRPr="00367204">
                  <w:rPr>
                    <w:rStyle w:val="Hypertextovodkaz"/>
                    <w:noProof/>
                  </w:rPr>
                  <w:t>Pohybové dovednosti</w:t>
                </w:r>
                <w:r>
                  <w:rPr>
                    <w:noProof/>
                    <w:webHidden/>
                  </w:rPr>
                  <w:tab/>
                </w:r>
                <w:r>
                  <w:rPr>
                    <w:noProof/>
                    <w:webHidden/>
                  </w:rPr>
                  <w:fldChar w:fldCharType="begin"/>
                </w:r>
                <w:r>
                  <w:rPr>
                    <w:noProof/>
                    <w:webHidden/>
                  </w:rPr>
                  <w:instrText xml:space="preserve"> PAGEREF _Toc84280739 \h </w:instrText>
                </w:r>
                <w:r>
                  <w:rPr>
                    <w:noProof/>
                    <w:webHidden/>
                  </w:rPr>
                </w:r>
                <w:r>
                  <w:rPr>
                    <w:noProof/>
                    <w:webHidden/>
                  </w:rPr>
                  <w:fldChar w:fldCharType="separate"/>
                </w:r>
                <w:r>
                  <w:rPr>
                    <w:noProof/>
                    <w:webHidden/>
                  </w:rPr>
                  <w:t>12</w:t>
                </w:r>
                <w:r>
                  <w:rPr>
                    <w:noProof/>
                    <w:webHidden/>
                  </w:rPr>
                  <w:fldChar w:fldCharType="end"/>
                </w:r>
              </w:hyperlink>
            </w:p>
            <w:p w14:paraId="3096305B" w14:textId="2C40F697"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40" w:history="1">
                <w:r w:rsidRPr="00367204">
                  <w:rPr>
                    <w:rStyle w:val="Hypertextovodkaz"/>
                    <w:rFonts w:cs="Times New Roman"/>
                    <w:noProof/>
                  </w:rPr>
                  <w:t>1.3.3</w:t>
                </w:r>
                <w:r>
                  <w:rPr>
                    <w:rFonts w:asciiTheme="minorHAnsi" w:eastAsiaTheme="minorEastAsia" w:hAnsiTheme="minorHAnsi"/>
                    <w:noProof/>
                    <w:sz w:val="22"/>
                    <w:lang w:eastAsia="cs-CZ"/>
                  </w:rPr>
                  <w:tab/>
                </w:r>
                <w:r w:rsidRPr="00367204">
                  <w:rPr>
                    <w:rStyle w:val="Hypertextovodkaz"/>
                    <w:rFonts w:cs="Times New Roman"/>
                    <w:noProof/>
                  </w:rPr>
                  <w:t>zdatnost</w:t>
                </w:r>
                <w:r>
                  <w:rPr>
                    <w:noProof/>
                    <w:webHidden/>
                  </w:rPr>
                  <w:tab/>
                </w:r>
                <w:r>
                  <w:rPr>
                    <w:noProof/>
                    <w:webHidden/>
                  </w:rPr>
                  <w:fldChar w:fldCharType="begin"/>
                </w:r>
                <w:r>
                  <w:rPr>
                    <w:noProof/>
                    <w:webHidden/>
                  </w:rPr>
                  <w:instrText xml:space="preserve"> PAGEREF _Toc84280740 \h </w:instrText>
                </w:r>
                <w:r>
                  <w:rPr>
                    <w:noProof/>
                    <w:webHidden/>
                  </w:rPr>
                </w:r>
                <w:r>
                  <w:rPr>
                    <w:noProof/>
                    <w:webHidden/>
                  </w:rPr>
                  <w:fldChar w:fldCharType="separate"/>
                </w:r>
                <w:r>
                  <w:rPr>
                    <w:noProof/>
                    <w:webHidden/>
                  </w:rPr>
                  <w:t>13</w:t>
                </w:r>
                <w:r>
                  <w:rPr>
                    <w:noProof/>
                    <w:webHidden/>
                  </w:rPr>
                  <w:fldChar w:fldCharType="end"/>
                </w:r>
              </w:hyperlink>
            </w:p>
            <w:p w14:paraId="0CC9DA3E" w14:textId="28DEB8A5"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41" w:history="1">
                <w:r w:rsidRPr="00367204">
                  <w:rPr>
                    <w:rStyle w:val="Hypertextovodkaz"/>
                    <w:noProof/>
                  </w:rPr>
                  <w:t>2</w:t>
                </w:r>
                <w:r>
                  <w:rPr>
                    <w:rFonts w:asciiTheme="minorHAnsi" w:eastAsiaTheme="minorEastAsia" w:hAnsiTheme="minorHAnsi"/>
                    <w:caps w:val="0"/>
                    <w:noProof/>
                    <w:sz w:val="22"/>
                    <w:lang w:eastAsia="cs-CZ"/>
                  </w:rPr>
                  <w:tab/>
                </w:r>
                <w:r w:rsidRPr="00367204">
                  <w:rPr>
                    <w:rStyle w:val="Hypertextovodkaz"/>
                    <w:noProof/>
                  </w:rPr>
                  <w:t>vliv věku na Pohybové aktivity</w:t>
                </w:r>
                <w:r>
                  <w:rPr>
                    <w:noProof/>
                    <w:webHidden/>
                  </w:rPr>
                  <w:tab/>
                </w:r>
                <w:r>
                  <w:rPr>
                    <w:noProof/>
                    <w:webHidden/>
                  </w:rPr>
                  <w:fldChar w:fldCharType="begin"/>
                </w:r>
                <w:r>
                  <w:rPr>
                    <w:noProof/>
                    <w:webHidden/>
                  </w:rPr>
                  <w:instrText xml:space="preserve"> PAGEREF _Toc84280741 \h </w:instrText>
                </w:r>
                <w:r>
                  <w:rPr>
                    <w:noProof/>
                    <w:webHidden/>
                  </w:rPr>
                </w:r>
                <w:r>
                  <w:rPr>
                    <w:noProof/>
                    <w:webHidden/>
                  </w:rPr>
                  <w:fldChar w:fldCharType="separate"/>
                </w:r>
                <w:r>
                  <w:rPr>
                    <w:noProof/>
                    <w:webHidden/>
                  </w:rPr>
                  <w:t>16</w:t>
                </w:r>
                <w:r>
                  <w:rPr>
                    <w:noProof/>
                    <w:webHidden/>
                  </w:rPr>
                  <w:fldChar w:fldCharType="end"/>
                </w:r>
              </w:hyperlink>
            </w:p>
            <w:p w14:paraId="36C6456E" w14:textId="7EE7CCF4"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2" w:history="1">
                <w:r w:rsidRPr="00367204">
                  <w:rPr>
                    <w:rStyle w:val="Hypertextovodkaz"/>
                    <w:noProof/>
                    <w14:scene3d>
                      <w14:camera w14:prst="orthographicFront"/>
                      <w14:lightRig w14:rig="threePt" w14:dir="t">
                        <w14:rot w14:lat="0" w14:lon="0" w14:rev="0"/>
                      </w14:lightRig>
                    </w14:scene3d>
                  </w:rPr>
                  <w:t>2.1</w:t>
                </w:r>
                <w:r>
                  <w:rPr>
                    <w:rFonts w:asciiTheme="minorHAnsi" w:eastAsiaTheme="minorEastAsia" w:hAnsiTheme="minorHAnsi"/>
                    <w:noProof/>
                    <w:sz w:val="22"/>
                    <w:lang w:eastAsia="cs-CZ"/>
                  </w:rPr>
                  <w:tab/>
                </w:r>
                <w:r w:rsidRPr="00367204">
                  <w:rPr>
                    <w:rStyle w:val="Hypertextovodkaz"/>
                    <w:noProof/>
                  </w:rPr>
                  <w:t>Věkové zvláštnosti</w:t>
                </w:r>
                <w:r>
                  <w:rPr>
                    <w:noProof/>
                    <w:webHidden/>
                  </w:rPr>
                  <w:tab/>
                </w:r>
                <w:r>
                  <w:rPr>
                    <w:noProof/>
                    <w:webHidden/>
                  </w:rPr>
                  <w:fldChar w:fldCharType="begin"/>
                </w:r>
                <w:r>
                  <w:rPr>
                    <w:noProof/>
                    <w:webHidden/>
                  </w:rPr>
                  <w:instrText xml:space="preserve"> PAGEREF _Toc84280742 \h </w:instrText>
                </w:r>
                <w:r>
                  <w:rPr>
                    <w:noProof/>
                    <w:webHidden/>
                  </w:rPr>
                </w:r>
                <w:r>
                  <w:rPr>
                    <w:noProof/>
                    <w:webHidden/>
                  </w:rPr>
                  <w:fldChar w:fldCharType="separate"/>
                </w:r>
                <w:r>
                  <w:rPr>
                    <w:noProof/>
                    <w:webHidden/>
                  </w:rPr>
                  <w:t>17</w:t>
                </w:r>
                <w:r>
                  <w:rPr>
                    <w:noProof/>
                    <w:webHidden/>
                  </w:rPr>
                  <w:fldChar w:fldCharType="end"/>
                </w:r>
              </w:hyperlink>
            </w:p>
            <w:p w14:paraId="6F625CAF" w14:textId="102F5B4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3" w:history="1">
                <w:r w:rsidRPr="00367204">
                  <w:rPr>
                    <w:rStyle w:val="Hypertextovodkaz"/>
                    <w:noProof/>
                    <w14:scene3d>
                      <w14:camera w14:prst="orthographicFront"/>
                      <w14:lightRig w14:rig="threePt" w14:dir="t">
                        <w14:rot w14:lat="0" w14:lon="0" w14:rev="0"/>
                      </w14:lightRig>
                    </w14:scene3d>
                  </w:rPr>
                  <w:t>2.2</w:t>
                </w:r>
                <w:r>
                  <w:rPr>
                    <w:rFonts w:asciiTheme="minorHAnsi" w:eastAsiaTheme="minorEastAsia" w:hAnsiTheme="minorHAnsi"/>
                    <w:noProof/>
                    <w:sz w:val="22"/>
                    <w:lang w:eastAsia="cs-CZ"/>
                  </w:rPr>
                  <w:tab/>
                </w:r>
                <w:r w:rsidRPr="00367204">
                  <w:rPr>
                    <w:rStyle w:val="Hypertextovodkaz"/>
                    <w:noProof/>
                  </w:rPr>
                  <w:t>Batolecí období</w:t>
                </w:r>
                <w:r>
                  <w:rPr>
                    <w:noProof/>
                    <w:webHidden/>
                  </w:rPr>
                  <w:tab/>
                </w:r>
                <w:r>
                  <w:rPr>
                    <w:noProof/>
                    <w:webHidden/>
                  </w:rPr>
                  <w:fldChar w:fldCharType="begin"/>
                </w:r>
                <w:r>
                  <w:rPr>
                    <w:noProof/>
                    <w:webHidden/>
                  </w:rPr>
                  <w:instrText xml:space="preserve"> PAGEREF _Toc84280743 \h </w:instrText>
                </w:r>
                <w:r>
                  <w:rPr>
                    <w:noProof/>
                    <w:webHidden/>
                  </w:rPr>
                </w:r>
                <w:r>
                  <w:rPr>
                    <w:noProof/>
                    <w:webHidden/>
                  </w:rPr>
                  <w:fldChar w:fldCharType="separate"/>
                </w:r>
                <w:r>
                  <w:rPr>
                    <w:noProof/>
                    <w:webHidden/>
                  </w:rPr>
                  <w:t>17</w:t>
                </w:r>
                <w:r>
                  <w:rPr>
                    <w:noProof/>
                    <w:webHidden/>
                  </w:rPr>
                  <w:fldChar w:fldCharType="end"/>
                </w:r>
              </w:hyperlink>
            </w:p>
            <w:p w14:paraId="2B8A899B" w14:textId="0ACAD1E7"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4" w:history="1">
                <w:r w:rsidRPr="00367204">
                  <w:rPr>
                    <w:rStyle w:val="Hypertextovodkaz"/>
                    <w:noProof/>
                    <w14:scene3d>
                      <w14:camera w14:prst="orthographicFront"/>
                      <w14:lightRig w14:rig="threePt" w14:dir="t">
                        <w14:rot w14:lat="0" w14:lon="0" w14:rev="0"/>
                      </w14:lightRig>
                    </w14:scene3d>
                  </w:rPr>
                  <w:t>2.3</w:t>
                </w:r>
                <w:r>
                  <w:rPr>
                    <w:rFonts w:asciiTheme="minorHAnsi" w:eastAsiaTheme="minorEastAsia" w:hAnsiTheme="minorHAnsi"/>
                    <w:noProof/>
                    <w:sz w:val="22"/>
                    <w:lang w:eastAsia="cs-CZ"/>
                  </w:rPr>
                  <w:tab/>
                </w:r>
                <w:r w:rsidRPr="00367204">
                  <w:rPr>
                    <w:rStyle w:val="Hypertextovodkaz"/>
                    <w:noProof/>
                  </w:rPr>
                  <w:t>Období předškolního věku</w:t>
                </w:r>
                <w:r>
                  <w:rPr>
                    <w:noProof/>
                    <w:webHidden/>
                  </w:rPr>
                  <w:tab/>
                </w:r>
                <w:r>
                  <w:rPr>
                    <w:noProof/>
                    <w:webHidden/>
                  </w:rPr>
                  <w:fldChar w:fldCharType="begin"/>
                </w:r>
                <w:r>
                  <w:rPr>
                    <w:noProof/>
                    <w:webHidden/>
                  </w:rPr>
                  <w:instrText xml:space="preserve"> PAGEREF _Toc84280744 \h </w:instrText>
                </w:r>
                <w:r>
                  <w:rPr>
                    <w:noProof/>
                    <w:webHidden/>
                  </w:rPr>
                </w:r>
                <w:r>
                  <w:rPr>
                    <w:noProof/>
                    <w:webHidden/>
                  </w:rPr>
                  <w:fldChar w:fldCharType="separate"/>
                </w:r>
                <w:r>
                  <w:rPr>
                    <w:noProof/>
                    <w:webHidden/>
                  </w:rPr>
                  <w:t>18</w:t>
                </w:r>
                <w:r>
                  <w:rPr>
                    <w:noProof/>
                    <w:webHidden/>
                  </w:rPr>
                  <w:fldChar w:fldCharType="end"/>
                </w:r>
              </w:hyperlink>
            </w:p>
            <w:p w14:paraId="7CCDC5AA" w14:textId="2076590C"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5" w:history="1">
                <w:r w:rsidRPr="00367204">
                  <w:rPr>
                    <w:rStyle w:val="Hypertextovodkaz"/>
                    <w:noProof/>
                    <w14:scene3d>
                      <w14:camera w14:prst="orthographicFront"/>
                      <w14:lightRig w14:rig="threePt" w14:dir="t">
                        <w14:rot w14:lat="0" w14:lon="0" w14:rev="0"/>
                      </w14:lightRig>
                    </w14:scene3d>
                  </w:rPr>
                  <w:t>2.4</w:t>
                </w:r>
                <w:r>
                  <w:rPr>
                    <w:rFonts w:asciiTheme="minorHAnsi" w:eastAsiaTheme="minorEastAsia" w:hAnsiTheme="minorHAnsi"/>
                    <w:noProof/>
                    <w:sz w:val="22"/>
                    <w:lang w:eastAsia="cs-CZ"/>
                  </w:rPr>
                  <w:tab/>
                </w:r>
                <w:r w:rsidRPr="00367204">
                  <w:rPr>
                    <w:rStyle w:val="Hypertextovodkaz"/>
                    <w:noProof/>
                  </w:rPr>
                  <w:t>Období mladšího školního věku</w:t>
                </w:r>
                <w:r>
                  <w:rPr>
                    <w:noProof/>
                    <w:webHidden/>
                  </w:rPr>
                  <w:tab/>
                </w:r>
                <w:r>
                  <w:rPr>
                    <w:noProof/>
                    <w:webHidden/>
                  </w:rPr>
                  <w:fldChar w:fldCharType="begin"/>
                </w:r>
                <w:r>
                  <w:rPr>
                    <w:noProof/>
                    <w:webHidden/>
                  </w:rPr>
                  <w:instrText xml:space="preserve"> PAGEREF _Toc84280745 \h </w:instrText>
                </w:r>
                <w:r>
                  <w:rPr>
                    <w:noProof/>
                    <w:webHidden/>
                  </w:rPr>
                </w:r>
                <w:r>
                  <w:rPr>
                    <w:noProof/>
                    <w:webHidden/>
                  </w:rPr>
                  <w:fldChar w:fldCharType="separate"/>
                </w:r>
                <w:r>
                  <w:rPr>
                    <w:noProof/>
                    <w:webHidden/>
                  </w:rPr>
                  <w:t>18</w:t>
                </w:r>
                <w:r>
                  <w:rPr>
                    <w:noProof/>
                    <w:webHidden/>
                  </w:rPr>
                  <w:fldChar w:fldCharType="end"/>
                </w:r>
              </w:hyperlink>
            </w:p>
            <w:p w14:paraId="7D24FA19" w14:textId="16973D4C"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6" w:history="1">
                <w:r w:rsidRPr="00367204">
                  <w:rPr>
                    <w:rStyle w:val="Hypertextovodkaz"/>
                    <w:noProof/>
                    <w14:scene3d>
                      <w14:camera w14:prst="orthographicFront"/>
                      <w14:lightRig w14:rig="threePt" w14:dir="t">
                        <w14:rot w14:lat="0" w14:lon="0" w14:rev="0"/>
                      </w14:lightRig>
                    </w14:scene3d>
                  </w:rPr>
                  <w:t>2.5</w:t>
                </w:r>
                <w:r>
                  <w:rPr>
                    <w:rFonts w:asciiTheme="minorHAnsi" w:eastAsiaTheme="minorEastAsia" w:hAnsiTheme="minorHAnsi"/>
                    <w:noProof/>
                    <w:sz w:val="22"/>
                    <w:lang w:eastAsia="cs-CZ"/>
                  </w:rPr>
                  <w:tab/>
                </w:r>
                <w:r w:rsidRPr="00367204">
                  <w:rPr>
                    <w:rStyle w:val="Hypertextovodkaz"/>
                    <w:noProof/>
                  </w:rPr>
                  <w:t>Období staršího školního věku</w:t>
                </w:r>
                <w:r>
                  <w:rPr>
                    <w:noProof/>
                    <w:webHidden/>
                  </w:rPr>
                  <w:tab/>
                </w:r>
                <w:r>
                  <w:rPr>
                    <w:noProof/>
                    <w:webHidden/>
                  </w:rPr>
                  <w:fldChar w:fldCharType="begin"/>
                </w:r>
                <w:r>
                  <w:rPr>
                    <w:noProof/>
                    <w:webHidden/>
                  </w:rPr>
                  <w:instrText xml:space="preserve"> PAGEREF _Toc84280746 \h </w:instrText>
                </w:r>
                <w:r>
                  <w:rPr>
                    <w:noProof/>
                    <w:webHidden/>
                  </w:rPr>
                </w:r>
                <w:r>
                  <w:rPr>
                    <w:noProof/>
                    <w:webHidden/>
                  </w:rPr>
                  <w:fldChar w:fldCharType="separate"/>
                </w:r>
                <w:r>
                  <w:rPr>
                    <w:noProof/>
                    <w:webHidden/>
                  </w:rPr>
                  <w:t>19</w:t>
                </w:r>
                <w:r>
                  <w:rPr>
                    <w:noProof/>
                    <w:webHidden/>
                  </w:rPr>
                  <w:fldChar w:fldCharType="end"/>
                </w:r>
              </w:hyperlink>
            </w:p>
            <w:p w14:paraId="0E9B8E4A" w14:textId="08AD8ADE"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47" w:history="1">
                <w:r w:rsidRPr="00367204">
                  <w:rPr>
                    <w:rStyle w:val="Hypertextovodkaz"/>
                    <w:noProof/>
                  </w:rPr>
                  <w:t>3</w:t>
                </w:r>
                <w:r>
                  <w:rPr>
                    <w:rFonts w:asciiTheme="minorHAnsi" w:eastAsiaTheme="minorEastAsia" w:hAnsiTheme="minorHAnsi"/>
                    <w:caps w:val="0"/>
                    <w:noProof/>
                    <w:sz w:val="22"/>
                    <w:lang w:eastAsia="cs-CZ"/>
                  </w:rPr>
                  <w:tab/>
                </w:r>
                <w:r w:rsidRPr="00367204">
                  <w:rPr>
                    <w:rStyle w:val="Hypertextovodkaz"/>
                    <w:noProof/>
                  </w:rPr>
                  <w:t>FAktory ovlivňující pohybovou AKTIVITU</w:t>
                </w:r>
                <w:r>
                  <w:rPr>
                    <w:noProof/>
                    <w:webHidden/>
                  </w:rPr>
                  <w:tab/>
                </w:r>
                <w:r>
                  <w:rPr>
                    <w:noProof/>
                    <w:webHidden/>
                  </w:rPr>
                  <w:fldChar w:fldCharType="begin"/>
                </w:r>
                <w:r>
                  <w:rPr>
                    <w:noProof/>
                    <w:webHidden/>
                  </w:rPr>
                  <w:instrText xml:space="preserve"> PAGEREF _Toc84280747 \h </w:instrText>
                </w:r>
                <w:r>
                  <w:rPr>
                    <w:noProof/>
                    <w:webHidden/>
                  </w:rPr>
                </w:r>
                <w:r>
                  <w:rPr>
                    <w:noProof/>
                    <w:webHidden/>
                  </w:rPr>
                  <w:fldChar w:fldCharType="separate"/>
                </w:r>
                <w:r>
                  <w:rPr>
                    <w:noProof/>
                    <w:webHidden/>
                  </w:rPr>
                  <w:t>22</w:t>
                </w:r>
                <w:r>
                  <w:rPr>
                    <w:noProof/>
                    <w:webHidden/>
                  </w:rPr>
                  <w:fldChar w:fldCharType="end"/>
                </w:r>
              </w:hyperlink>
            </w:p>
            <w:p w14:paraId="00AE7472" w14:textId="310FFBFA"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8" w:history="1">
                <w:r w:rsidRPr="00367204">
                  <w:rPr>
                    <w:rStyle w:val="Hypertextovodkaz"/>
                    <w:noProof/>
                    <w14:scene3d>
                      <w14:camera w14:prst="orthographicFront"/>
                      <w14:lightRig w14:rig="threePt" w14:dir="t">
                        <w14:rot w14:lat="0" w14:lon="0" w14:rev="0"/>
                      </w14:lightRig>
                    </w14:scene3d>
                  </w:rPr>
                  <w:t>3.1</w:t>
                </w:r>
                <w:r>
                  <w:rPr>
                    <w:rFonts w:asciiTheme="minorHAnsi" w:eastAsiaTheme="minorEastAsia" w:hAnsiTheme="minorHAnsi"/>
                    <w:noProof/>
                    <w:sz w:val="22"/>
                    <w:lang w:eastAsia="cs-CZ"/>
                  </w:rPr>
                  <w:tab/>
                </w:r>
                <w:r w:rsidRPr="00367204">
                  <w:rPr>
                    <w:rStyle w:val="Hypertextovodkaz"/>
                    <w:noProof/>
                  </w:rPr>
                  <w:t>Předpoklady vhodné pohybové aktivity</w:t>
                </w:r>
                <w:r>
                  <w:rPr>
                    <w:noProof/>
                    <w:webHidden/>
                  </w:rPr>
                  <w:tab/>
                </w:r>
                <w:r>
                  <w:rPr>
                    <w:noProof/>
                    <w:webHidden/>
                  </w:rPr>
                  <w:fldChar w:fldCharType="begin"/>
                </w:r>
                <w:r>
                  <w:rPr>
                    <w:noProof/>
                    <w:webHidden/>
                  </w:rPr>
                  <w:instrText xml:space="preserve"> PAGEREF _Toc84280748 \h </w:instrText>
                </w:r>
                <w:r>
                  <w:rPr>
                    <w:noProof/>
                    <w:webHidden/>
                  </w:rPr>
                </w:r>
                <w:r>
                  <w:rPr>
                    <w:noProof/>
                    <w:webHidden/>
                  </w:rPr>
                  <w:fldChar w:fldCharType="separate"/>
                </w:r>
                <w:r>
                  <w:rPr>
                    <w:noProof/>
                    <w:webHidden/>
                  </w:rPr>
                  <w:t>23</w:t>
                </w:r>
                <w:r>
                  <w:rPr>
                    <w:noProof/>
                    <w:webHidden/>
                  </w:rPr>
                  <w:fldChar w:fldCharType="end"/>
                </w:r>
              </w:hyperlink>
            </w:p>
            <w:p w14:paraId="3FB5D86F" w14:textId="7B369263"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49" w:history="1">
                <w:r w:rsidRPr="00367204">
                  <w:rPr>
                    <w:rStyle w:val="Hypertextovodkaz"/>
                    <w:noProof/>
                    <w14:scene3d>
                      <w14:camera w14:prst="orthographicFront"/>
                      <w14:lightRig w14:rig="threePt" w14:dir="t">
                        <w14:rot w14:lat="0" w14:lon="0" w14:rev="0"/>
                      </w14:lightRig>
                    </w14:scene3d>
                  </w:rPr>
                  <w:t>3.2</w:t>
                </w:r>
                <w:r>
                  <w:rPr>
                    <w:rFonts w:asciiTheme="minorHAnsi" w:eastAsiaTheme="minorEastAsia" w:hAnsiTheme="minorHAnsi"/>
                    <w:noProof/>
                    <w:sz w:val="22"/>
                    <w:lang w:eastAsia="cs-CZ"/>
                  </w:rPr>
                  <w:tab/>
                </w:r>
                <w:r w:rsidRPr="00367204">
                  <w:rPr>
                    <w:rStyle w:val="Hypertextovodkaz"/>
                    <w:noProof/>
                  </w:rPr>
                  <w:t>Délka trvání</w:t>
                </w:r>
                <w:r>
                  <w:rPr>
                    <w:noProof/>
                    <w:webHidden/>
                  </w:rPr>
                  <w:tab/>
                </w:r>
                <w:r>
                  <w:rPr>
                    <w:noProof/>
                    <w:webHidden/>
                  </w:rPr>
                  <w:fldChar w:fldCharType="begin"/>
                </w:r>
                <w:r>
                  <w:rPr>
                    <w:noProof/>
                    <w:webHidden/>
                  </w:rPr>
                  <w:instrText xml:space="preserve"> PAGEREF _Toc84280749 \h </w:instrText>
                </w:r>
                <w:r>
                  <w:rPr>
                    <w:noProof/>
                    <w:webHidden/>
                  </w:rPr>
                </w:r>
                <w:r>
                  <w:rPr>
                    <w:noProof/>
                    <w:webHidden/>
                  </w:rPr>
                  <w:fldChar w:fldCharType="separate"/>
                </w:r>
                <w:r>
                  <w:rPr>
                    <w:noProof/>
                    <w:webHidden/>
                  </w:rPr>
                  <w:t>23</w:t>
                </w:r>
                <w:r>
                  <w:rPr>
                    <w:noProof/>
                    <w:webHidden/>
                  </w:rPr>
                  <w:fldChar w:fldCharType="end"/>
                </w:r>
              </w:hyperlink>
            </w:p>
            <w:p w14:paraId="3E3CFBCF" w14:textId="653D3397"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0" w:history="1">
                <w:r w:rsidRPr="00367204">
                  <w:rPr>
                    <w:rStyle w:val="Hypertextovodkaz"/>
                    <w:noProof/>
                    <w14:scene3d>
                      <w14:camera w14:prst="orthographicFront"/>
                      <w14:lightRig w14:rig="threePt" w14:dir="t">
                        <w14:rot w14:lat="0" w14:lon="0" w14:rev="0"/>
                      </w14:lightRig>
                    </w14:scene3d>
                  </w:rPr>
                  <w:t>3.3</w:t>
                </w:r>
                <w:r>
                  <w:rPr>
                    <w:rFonts w:asciiTheme="minorHAnsi" w:eastAsiaTheme="minorEastAsia" w:hAnsiTheme="minorHAnsi"/>
                    <w:noProof/>
                    <w:sz w:val="22"/>
                    <w:lang w:eastAsia="cs-CZ"/>
                  </w:rPr>
                  <w:tab/>
                </w:r>
                <w:r w:rsidRPr="00367204">
                  <w:rPr>
                    <w:rStyle w:val="Hypertextovodkaz"/>
                    <w:noProof/>
                  </w:rPr>
                  <w:t>Obsah pohybových aktivit</w:t>
                </w:r>
                <w:r>
                  <w:rPr>
                    <w:noProof/>
                    <w:webHidden/>
                  </w:rPr>
                  <w:tab/>
                </w:r>
                <w:r>
                  <w:rPr>
                    <w:noProof/>
                    <w:webHidden/>
                  </w:rPr>
                  <w:fldChar w:fldCharType="begin"/>
                </w:r>
                <w:r>
                  <w:rPr>
                    <w:noProof/>
                    <w:webHidden/>
                  </w:rPr>
                  <w:instrText xml:space="preserve"> PAGEREF _Toc84280750 \h </w:instrText>
                </w:r>
                <w:r>
                  <w:rPr>
                    <w:noProof/>
                    <w:webHidden/>
                  </w:rPr>
                </w:r>
                <w:r>
                  <w:rPr>
                    <w:noProof/>
                    <w:webHidden/>
                  </w:rPr>
                  <w:fldChar w:fldCharType="separate"/>
                </w:r>
                <w:r>
                  <w:rPr>
                    <w:noProof/>
                    <w:webHidden/>
                  </w:rPr>
                  <w:t>24</w:t>
                </w:r>
                <w:r>
                  <w:rPr>
                    <w:noProof/>
                    <w:webHidden/>
                  </w:rPr>
                  <w:fldChar w:fldCharType="end"/>
                </w:r>
              </w:hyperlink>
            </w:p>
            <w:p w14:paraId="4494FF34" w14:textId="6F2A242E"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1" w:history="1">
                <w:r w:rsidRPr="00367204">
                  <w:rPr>
                    <w:rStyle w:val="Hypertextovodkaz"/>
                    <w:noProof/>
                    <w14:scene3d>
                      <w14:camera w14:prst="orthographicFront"/>
                      <w14:lightRig w14:rig="threePt" w14:dir="t">
                        <w14:rot w14:lat="0" w14:lon="0" w14:rev="0"/>
                      </w14:lightRig>
                    </w14:scene3d>
                  </w:rPr>
                  <w:t>3.4</w:t>
                </w:r>
                <w:r>
                  <w:rPr>
                    <w:rFonts w:asciiTheme="minorHAnsi" w:eastAsiaTheme="minorEastAsia" w:hAnsiTheme="minorHAnsi"/>
                    <w:noProof/>
                    <w:sz w:val="22"/>
                    <w:lang w:eastAsia="cs-CZ"/>
                  </w:rPr>
                  <w:tab/>
                </w:r>
                <w:r w:rsidRPr="00367204">
                  <w:rPr>
                    <w:rStyle w:val="Hypertextovodkaz"/>
                    <w:noProof/>
                  </w:rPr>
                  <w:t>Organizační formy</w:t>
                </w:r>
                <w:r>
                  <w:rPr>
                    <w:noProof/>
                    <w:webHidden/>
                  </w:rPr>
                  <w:tab/>
                </w:r>
                <w:r>
                  <w:rPr>
                    <w:noProof/>
                    <w:webHidden/>
                  </w:rPr>
                  <w:fldChar w:fldCharType="begin"/>
                </w:r>
                <w:r>
                  <w:rPr>
                    <w:noProof/>
                    <w:webHidden/>
                  </w:rPr>
                  <w:instrText xml:space="preserve"> PAGEREF _Toc84280751 \h </w:instrText>
                </w:r>
                <w:r>
                  <w:rPr>
                    <w:noProof/>
                    <w:webHidden/>
                  </w:rPr>
                </w:r>
                <w:r>
                  <w:rPr>
                    <w:noProof/>
                    <w:webHidden/>
                  </w:rPr>
                  <w:fldChar w:fldCharType="separate"/>
                </w:r>
                <w:r>
                  <w:rPr>
                    <w:noProof/>
                    <w:webHidden/>
                  </w:rPr>
                  <w:t>24</w:t>
                </w:r>
                <w:r>
                  <w:rPr>
                    <w:noProof/>
                    <w:webHidden/>
                  </w:rPr>
                  <w:fldChar w:fldCharType="end"/>
                </w:r>
              </w:hyperlink>
            </w:p>
            <w:p w14:paraId="230F40EA" w14:textId="42365AB9"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2" w:history="1">
                <w:r w:rsidRPr="00367204">
                  <w:rPr>
                    <w:rStyle w:val="Hypertextovodkaz"/>
                    <w:rFonts w:cs="Times New Roman"/>
                    <w:noProof/>
                    <w14:scene3d>
                      <w14:camera w14:prst="orthographicFront"/>
                      <w14:lightRig w14:rig="threePt" w14:dir="t">
                        <w14:rot w14:lat="0" w14:lon="0" w14:rev="0"/>
                      </w14:lightRig>
                    </w14:scene3d>
                  </w:rPr>
                  <w:t>3.5</w:t>
                </w:r>
                <w:r>
                  <w:rPr>
                    <w:rFonts w:asciiTheme="minorHAnsi" w:eastAsiaTheme="minorEastAsia" w:hAnsiTheme="minorHAnsi"/>
                    <w:noProof/>
                    <w:sz w:val="22"/>
                    <w:lang w:eastAsia="cs-CZ"/>
                  </w:rPr>
                  <w:tab/>
                </w:r>
                <w:r w:rsidRPr="00367204">
                  <w:rPr>
                    <w:rStyle w:val="Hypertextovodkaz"/>
                    <w:noProof/>
                  </w:rPr>
                  <w:t>Cíl pohybových aktivit</w:t>
                </w:r>
                <w:r>
                  <w:rPr>
                    <w:noProof/>
                    <w:webHidden/>
                  </w:rPr>
                  <w:tab/>
                </w:r>
                <w:r>
                  <w:rPr>
                    <w:noProof/>
                    <w:webHidden/>
                  </w:rPr>
                  <w:fldChar w:fldCharType="begin"/>
                </w:r>
                <w:r>
                  <w:rPr>
                    <w:noProof/>
                    <w:webHidden/>
                  </w:rPr>
                  <w:instrText xml:space="preserve"> PAGEREF _Toc84280752 \h </w:instrText>
                </w:r>
                <w:r>
                  <w:rPr>
                    <w:noProof/>
                    <w:webHidden/>
                  </w:rPr>
                </w:r>
                <w:r>
                  <w:rPr>
                    <w:noProof/>
                    <w:webHidden/>
                  </w:rPr>
                  <w:fldChar w:fldCharType="separate"/>
                </w:r>
                <w:r>
                  <w:rPr>
                    <w:noProof/>
                    <w:webHidden/>
                  </w:rPr>
                  <w:t>26</w:t>
                </w:r>
                <w:r>
                  <w:rPr>
                    <w:noProof/>
                    <w:webHidden/>
                  </w:rPr>
                  <w:fldChar w:fldCharType="end"/>
                </w:r>
              </w:hyperlink>
            </w:p>
            <w:p w14:paraId="1B3A0E60" w14:textId="6991B9D5"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53" w:history="1">
                <w:r w:rsidRPr="00367204">
                  <w:rPr>
                    <w:rStyle w:val="Hypertextovodkaz"/>
                    <w:noProof/>
                  </w:rPr>
                  <w:t>4</w:t>
                </w:r>
                <w:r>
                  <w:rPr>
                    <w:rFonts w:asciiTheme="minorHAnsi" w:eastAsiaTheme="minorEastAsia" w:hAnsiTheme="minorHAnsi"/>
                    <w:caps w:val="0"/>
                    <w:noProof/>
                    <w:sz w:val="22"/>
                    <w:lang w:eastAsia="cs-CZ"/>
                  </w:rPr>
                  <w:tab/>
                </w:r>
                <w:r w:rsidRPr="00367204">
                  <w:rPr>
                    <w:rStyle w:val="Hypertextovodkaz"/>
                    <w:noProof/>
                  </w:rPr>
                  <w:t>Pohybové učení</w:t>
                </w:r>
                <w:r>
                  <w:rPr>
                    <w:noProof/>
                    <w:webHidden/>
                  </w:rPr>
                  <w:tab/>
                </w:r>
                <w:r>
                  <w:rPr>
                    <w:noProof/>
                    <w:webHidden/>
                  </w:rPr>
                  <w:fldChar w:fldCharType="begin"/>
                </w:r>
                <w:r>
                  <w:rPr>
                    <w:noProof/>
                    <w:webHidden/>
                  </w:rPr>
                  <w:instrText xml:space="preserve"> PAGEREF _Toc84280753 \h </w:instrText>
                </w:r>
                <w:r>
                  <w:rPr>
                    <w:noProof/>
                    <w:webHidden/>
                  </w:rPr>
                </w:r>
                <w:r>
                  <w:rPr>
                    <w:noProof/>
                    <w:webHidden/>
                  </w:rPr>
                  <w:fldChar w:fldCharType="separate"/>
                </w:r>
                <w:r>
                  <w:rPr>
                    <w:noProof/>
                    <w:webHidden/>
                  </w:rPr>
                  <w:t>28</w:t>
                </w:r>
                <w:r>
                  <w:rPr>
                    <w:noProof/>
                    <w:webHidden/>
                  </w:rPr>
                  <w:fldChar w:fldCharType="end"/>
                </w:r>
              </w:hyperlink>
            </w:p>
            <w:p w14:paraId="1D4649A6" w14:textId="624658FA"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4" w:history="1">
                <w:r w:rsidRPr="00367204">
                  <w:rPr>
                    <w:rStyle w:val="Hypertextovodkaz"/>
                    <w:noProof/>
                    <w14:scene3d>
                      <w14:camera w14:prst="orthographicFront"/>
                      <w14:lightRig w14:rig="threePt" w14:dir="t">
                        <w14:rot w14:lat="0" w14:lon="0" w14:rev="0"/>
                      </w14:lightRig>
                    </w14:scene3d>
                  </w:rPr>
                  <w:t>4.1</w:t>
                </w:r>
                <w:r>
                  <w:rPr>
                    <w:rFonts w:asciiTheme="minorHAnsi" w:eastAsiaTheme="minorEastAsia" w:hAnsiTheme="minorHAnsi"/>
                    <w:noProof/>
                    <w:sz w:val="22"/>
                    <w:lang w:eastAsia="cs-CZ"/>
                  </w:rPr>
                  <w:tab/>
                </w:r>
                <w:r w:rsidRPr="00367204">
                  <w:rPr>
                    <w:rStyle w:val="Hypertextovodkaz"/>
                    <w:noProof/>
                  </w:rPr>
                  <w:t>Fáze pohybového učení</w:t>
                </w:r>
                <w:r>
                  <w:rPr>
                    <w:noProof/>
                    <w:webHidden/>
                  </w:rPr>
                  <w:tab/>
                </w:r>
                <w:r>
                  <w:rPr>
                    <w:noProof/>
                    <w:webHidden/>
                  </w:rPr>
                  <w:fldChar w:fldCharType="begin"/>
                </w:r>
                <w:r>
                  <w:rPr>
                    <w:noProof/>
                    <w:webHidden/>
                  </w:rPr>
                  <w:instrText xml:space="preserve"> PAGEREF _Toc84280754 \h </w:instrText>
                </w:r>
                <w:r>
                  <w:rPr>
                    <w:noProof/>
                    <w:webHidden/>
                  </w:rPr>
                </w:r>
                <w:r>
                  <w:rPr>
                    <w:noProof/>
                    <w:webHidden/>
                  </w:rPr>
                  <w:fldChar w:fldCharType="separate"/>
                </w:r>
                <w:r>
                  <w:rPr>
                    <w:noProof/>
                    <w:webHidden/>
                  </w:rPr>
                  <w:t>29</w:t>
                </w:r>
                <w:r>
                  <w:rPr>
                    <w:noProof/>
                    <w:webHidden/>
                  </w:rPr>
                  <w:fldChar w:fldCharType="end"/>
                </w:r>
              </w:hyperlink>
            </w:p>
            <w:p w14:paraId="2C8437CD" w14:textId="37BB7FC2"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5" w:history="1">
                <w:r w:rsidRPr="00367204">
                  <w:rPr>
                    <w:rStyle w:val="Hypertextovodkaz"/>
                    <w:noProof/>
                    <w14:scene3d>
                      <w14:camera w14:prst="orthographicFront"/>
                      <w14:lightRig w14:rig="threePt" w14:dir="t">
                        <w14:rot w14:lat="0" w14:lon="0" w14:rev="0"/>
                      </w14:lightRig>
                    </w14:scene3d>
                  </w:rPr>
                  <w:t>4.2</w:t>
                </w:r>
                <w:r>
                  <w:rPr>
                    <w:rFonts w:asciiTheme="minorHAnsi" w:eastAsiaTheme="minorEastAsia" w:hAnsiTheme="minorHAnsi"/>
                    <w:noProof/>
                    <w:sz w:val="22"/>
                    <w:lang w:eastAsia="cs-CZ"/>
                  </w:rPr>
                  <w:tab/>
                </w:r>
                <w:r w:rsidRPr="00367204">
                  <w:rPr>
                    <w:rStyle w:val="Hypertextovodkaz"/>
                    <w:noProof/>
                  </w:rPr>
                  <w:t>Činitelé ovlivňující pohybového učení</w:t>
                </w:r>
                <w:r>
                  <w:rPr>
                    <w:noProof/>
                    <w:webHidden/>
                  </w:rPr>
                  <w:tab/>
                </w:r>
                <w:r>
                  <w:rPr>
                    <w:noProof/>
                    <w:webHidden/>
                  </w:rPr>
                  <w:fldChar w:fldCharType="begin"/>
                </w:r>
                <w:r>
                  <w:rPr>
                    <w:noProof/>
                    <w:webHidden/>
                  </w:rPr>
                  <w:instrText xml:space="preserve"> PAGEREF _Toc84280755 \h </w:instrText>
                </w:r>
                <w:r>
                  <w:rPr>
                    <w:noProof/>
                    <w:webHidden/>
                  </w:rPr>
                </w:r>
                <w:r>
                  <w:rPr>
                    <w:noProof/>
                    <w:webHidden/>
                  </w:rPr>
                  <w:fldChar w:fldCharType="separate"/>
                </w:r>
                <w:r>
                  <w:rPr>
                    <w:noProof/>
                    <w:webHidden/>
                  </w:rPr>
                  <w:t>29</w:t>
                </w:r>
                <w:r>
                  <w:rPr>
                    <w:noProof/>
                    <w:webHidden/>
                  </w:rPr>
                  <w:fldChar w:fldCharType="end"/>
                </w:r>
              </w:hyperlink>
            </w:p>
            <w:p w14:paraId="675D8CC9" w14:textId="0B7A8F76"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6" w:history="1">
                <w:r w:rsidRPr="00367204">
                  <w:rPr>
                    <w:rStyle w:val="Hypertextovodkaz"/>
                    <w:noProof/>
                    <w14:scene3d>
                      <w14:camera w14:prst="orthographicFront"/>
                      <w14:lightRig w14:rig="threePt" w14:dir="t">
                        <w14:rot w14:lat="0" w14:lon="0" w14:rev="0"/>
                      </w14:lightRig>
                    </w14:scene3d>
                  </w:rPr>
                  <w:t>4.3</w:t>
                </w:r>
                <w:r>
                  <w:rPr>
                    <w:rFonts w:asciiTheme="minorHAnsi" w:eastAsiaTheme="minorEastAsia" w:hAnsiTheme="minorHAnsi"/>
                    <w:noProof/>
                    <w:sz w:val="22"/>
                    <w:lang w:eastAsia="cs-CZ"/>
                  </w:rPr>
                  <w:tab/>
                </w:r>
                <w:r w:rsidRPr="00367204">
                  <w:rPr>
                    <w:rStyle w:val="Hypertextovodkaz"/>
                    <w:noProof/>
                  </w:rPr>
                  <w:t>Osobnost pedagoga při tělovýchovných aktivitách</w:t>
                </w:r>
                <w:r>
                  <w:rPr>
                    <w:noProof/>
                    <w:webHidden/>
                  </w:rPr>
                  <w:tab/>
                </w:r>
                <w:r>
                  <w:rPr>
                    <w:noProof/>
                    <w:webHidden/>
                  </w:rPr>
                  <w:fldChar w:fldCharType="begin"/>
                </w:r>
                <w:r>
                  <w:rPr>
                    <w:noProof/>
                    <w:webHidden/>
                  </w:rPr>
                  <w:instrText xml:space="preserve"> PAGEREF _Toc84280756 \h </w:instrText>
                </w:r>
                <w:r>
                  <w:rPr>
                    <w:noProof/>
                    <w:webHidden/>
                  </w:rPr>
                </w:r>
                <w:r>
                  <w:rPr>
                    <w:noProof/>
                    <w:webHidden/>
                  </w:rPr>
                  <w:fldChar w:fldCharType="separate"/>
                </w:r>
                <w:r>
                  <w:rPr>
                    <w:noProof/>
                    <w:webHidden/>
                  </w:rPr>
                  <w:t>30</w:t>
                </w:r>
                <w:r>
                  <w:rPr>
                    <w:noProof/>
                    <w:webHidden/>
                  </w:rPr>
                  <w:fldChar w:fldCharType="end"/>
                </w:r>
              </w:hyperlink>
            </w:p>
            <w:p w14:paraId="0AEEE8A5" w14:textId="46889D4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7" w:history="1">
                <w:r w:rsidRPr="00367204">
                  <w:rPr>
                    <w:rStyle w:val="Hypertextovodkaz"/>
                    <w:noProof/>
                    <w14:scene3d>
                      <w14:camera w14:prst="orthographicFront"/>
                      <w14:lightRig w14:rig="threePt" w14:dir="t">
                        <w14:rot w14:lat="0" w14:lon="0" w14:rev="0"/>
                      </w14:lightRig>
                    </w14:scene3d>
                  </w:rPr>
                  <w:t>4.4</w:t>
                </w:r>
                <w:r>
                  <w:rPr>
                    <w:rFonts w:asciiTheme="minorHAnsi" w:eastAsiaTheme="minorEastAsia" w:hAnsiTheme="minorHAnsi"/>
                    <w:noProof/>
                    <w:sz w:val="22"/>
                    <w:lang w:eastAsia="cs-CZ"/>
                  </w:rPr>
                  <w:tab/>
                </w:r>
                <w:r w:rsidRPr="00367204">
                  <w:rPr>
                    <w:rStyle w:val="Hypertextovodkaz"/>
                    <w:noProof/>
                  </w:rPr>
                  <w:t>Motivace</w:t>
                </w:r>
                <w:r>
                  <w:rPr>
                    <w:noProof/>
                    <w:webHidden/>
                  </w:rPr>
                  <w:tab/>
                </w:r>
                <w:r>
                  <w:rPr>
                    <w:noProof/>
                    <w:webHidden/>
                  </w:rPr>
                  <w:fldChar w:fldCharType="begin"/>
                </w:r>
                <w:r>
                  <w:rPr>
                    <w:noProof/>
                    <w:webHidden/>
                  </w:rPr>
                  <w:instrText xml:space="preserve"> PAGEREF _Toc84280757 \h </w:instrText>
                </w:r>
                <w:r>
                  <w:rPr>
                    <w:noProof/>
                    <w:webHidden/>
                  </w:rPr>
                </w:r>
                <w:r>
                  <w:rPr>
                    <w:noProof/>
                    <w:webHidden/>
                  </w:rPr>
                  <w:fldChar w:fldCharType="separate"/>
                </w:r>
                <w:r>
                  <w:rPr>
                    <w:noProof/>
                    <w:webHidden/>
                  </w:rPr>
                  <w:t>31</w:t>
                </w:r>
                <w:r>
                  <w:rPr>
                    <w:noProof/>
                    <w:webHidden/>
                  </w:rPr>
                  <w:fldChar w:fldCharType="end"/>
                </w:r>
              </w:hyperlink>
            </w:p>
            <w:p w14:paraId="0A5FAB75" w14:textId="79B18E86"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58" w:history="1">
                <w:r w:rsidRPr="00367204">
                  <w:rPr>
                    <w:rStyle w:val="Hypertextovodkaz"/>
                    <w:noProof/>
                    <w14:scene3d>
                      <w14:camera w14:prst="orthographicFront"/>
                      <w14:lightRig w14:rig="threePt" w14:dir="t">
                        <w14:rot w14:lat="0" w14:lon="0" w14:rev="0"/>
                      </w14:lightRig>
                    </w14:scene3d>
                  </w:rPr>
                  <w:t>4.5</w:t>
                </w:r>
                <w:r>
                  <w:rPr>
                    <w:rFonts w:asciiTheme="minorHAnsi" w:eastAsiaTheme="minorEastAsia" w:hAnsiTheme="minorHAnsi"/>
                    <w:noProof/>
                    <w:sz w:val="22"/>
                    <w:lang w:eastAsia="cs-CZ"/>
                  </w:rPr>
                  <w:tab/>
                </w:r>
                <w:r w:rsidRPr="00367204">
                  <w:rPr>
                    <w:rStyle w:val="Hypertextovodkaz"/>
                    <w:noProof/>
                  </w:rPr>
                  <w:t>Pedagogické zásady při PA</w:t>
                </w:r>
                <w:r>
                  <w:rPr>
                    <w:noProof/>
                    <w:webHidden/>
                  </w:rPr>
                  <w:tab/>
                </w:r>
                <w:r>
                  <w:rPr>
                    <w:noProof/>
                    <w:webHidden/>
                  </w:rPr>
                  <w:fldChar w:fldCharType="begin"/>
                </w:r>
                <w:r>
                  <w:rPr>
                    <w:noProof/>
                    <w:webHidden/>
                  </w:rPr>
                  <w:instrText xml:space="preserve"> PAGEREF _Toc84280758 \h </w:instrText>
                </w:r>
                <w:r>
                  <w:rPr>
                    <w:noProof/>
                    <w:webHidden/>
                  </w:rPr>
                </w:r>
                <w:r>
                  <w:rPr>
                    <w:noProof/>
                    <w:webHidden/>
                  </w:rPr>
                  <w:fldChar w:fldCharType="separate"/>
                </w:r>
                <w:r>
                  <w:rPr>
                    <w:noProof/>
                    <w:webHidden/>
                  </w:rPr>
                  <w:t>31</w:t>
                </w:r>
                <w:r>
                  <w:rPr>
                    <w:noProof/>
                    <w:webHidden/>
                  </w:rPr>
                  <w:fldChar w:fldCharType="end"/>
                </w:r>
              </w:hyperlink>
            </w:p>
            <w:p w14:paraId="13414CBF" w14:textId="16AA891E"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59" w:history="1">
                <w:r w:rsidRPr="00367204">
                  <w:rPr>
                    <w:rStyle w:val="Hypertextovodkaz"/>
                    <w:noProof/>
                  </w:rPr>
                  <w:t>5</w:t>
                </w:r>
                <w:r>
                  <w:rPr>
                    <w:rFonts w:asciiTheme="minorHAnsi" w:eastAsiaTheme="minorEastAsia" w:hAnsiTheme="minorHAnsi"/>
                    <w:caps w:val="0"/>
                    <w:noProof/>
                    <w:sz w:val="22"/>
                    <w:lang w:eastAsia="cs-CZ"/>
                  </w:rPr>
                  <w:tab/>
                </w:r>
                <w:r w:rsidRPr="00367204">
                  <w:rPr>
                    <w:rStyle w:val="Hypertextovodkaz"/>
                    <w:noProof/>
                  </w:rPr>
                  <w:t>Pohybové hry</w:t>
                </w:r>
                <w:r>
                  <w:rPr>
                    <w:noProof/>
                    <w:webHidden/>
                  </w:rPr>
                  <w:tab/>
                </w:r>
                <w:r>
                  <w:rPr>
                    <w:noProof/>
                    <w:webHidden/>
                  </w:rPr>
                  <w:fldChar w:fldCharType="begin"/>
                </w:r>
                <w:r>
                  <w:rPr>
                    <w:noProof/>
                    <w:webHidden/>
                  </w:rPr>
                  <w:instrText xml:space="preserve"> PAGEREF _Toc84280759 \h </w:instrText>
                </w:r>
                <w:r>
                  <w:rPr>
                    <w:noProof/>
                    <w:webHidden/>
                  </w:rPr>
                </w:r>
                <w:r>
                  <w:rPr>
                    <w:noProof/>
                    <w:webHidden/>
                  </w:rPr>
                  <w:fldChar w:fldCharType="separate"/>
                </w:r>
                <w:r>
                  <w:rPr>
                    <w:noProof/>
                    <w:webHidden/>
                  </w:rPr>
                  <w:t>35</w:t>
                </w:r>
                <w:r>
                  <w:rPr>
                    <w:noProof/>
                    <w:webHidden/>
                  </w:rPr>
                  <w:fldChar w:fldCharType="end"/>
                </w:r>
              </w:hyperlink>
            </w:p>
            <w:p w14:paraId="4B29F96D" w14:textId="17867723"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60" w:history="1">
                <w:r w:rsidRPr="00367204">
                  <w:rPr>
                    <w:rStyle w:val="Hypertextovodkaz"/>
                    <w:noProof/>
                    <w14:scene3d>
                      <w14:camera w14:prst="orthographicFront"/>
                      <w14:lightRig w14:rig="threePt" w14:dir="t">
                        <w14:rot w14:lat="0" w14:lon="0" w14:rev="0"/>
                      </w14:lightRig>
                    </w14:scene3d>
                  </w:rPr>
                  <w:t>5.1</w:t>
                </w:r>
                <w:r>
                  <w:rPr>
                    <w:rFonts w:asciiTheme="minorHAnsi" w:eastAsiaTheme="minorEastAsia" w:hAnsiTheme="minorHAnsi"/>
                    <w:noProof/>
                    <w:sz w:val="22"/>
                    <w:lang w:eastAsia="cs-CZ"/>
                  </w:rPr>
                  <w:tab/>
                </w:r>
                <w:r w:rsidRPr="00367204">
                  <w:rPr>
                    <w:rStyle w:val="Hypertextovodkaz"/>
                    <w:noProof/>
                  </w:rPr>
                  <w:t>Dělení pohybových her</w:t>
                </w:r>
                <w:r>
                  <w:rPr>
                    <w:noProof/>
                    <w:webHidden/>
                  </w:rPr>
                  <w:tab/>
                </w:r>
                <w:r>
                  <w:rPr>
                    <w:noProof/>
                    <w:webHidden/>
                  </w:rPr>
                  <w:fldChar w:fldCharType="begin"/>
                </w:r>
                <w:r>
                  <w:rPr>
                    <w:noProof/>
                    <w:webHidden/>
                  </w:rPr>
                  <w:instrText xml:space="preserve"> PAGEREF _Toc84280760 \h </w:instrText>
                </w:r>
                <w:r>
                  <w:rPr>
                    <w:noProof/>
                    <w:webHidden/>
                  </w:rPr>
                </w:r>
                <w:r>
                  <w:rPr>
                    <w:noProof/>
                    <w:webHidden/>
                  </w:rPr>
                  <w:fldChar w:fldCharType="separate"/>
                </w:r>
                <w:r>
                  <w:rPr>
                    <w:noProof/>
                    <w:webHidden/>
                  </w:rPr>
                  <w:t>36</w:t>
                </w:r>
                <w:r>
                  <w:rPr>
                    <w:noProof/>
                    <w:webHidden/>
                  </w:rPr>
                  <w:fldChar w:fldCharType="end"/>
                </w:r>
              </w:hyperlink>
            </w:p>
            <w:p w14:paraId="2452B3B9" w14:textId="2D8A44AF"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61" w:history="1">
                <w:r w:rsidRPr="00367204">
                  <w:rPr>
                    <w:rStyle w:val="Hypertextovodkaz"/>
                    <w:noProof/>
                    <w14:scene3d>
                      <w14:camera w14:prst="orthographicFront"/>
                      <w14:lightRig w14:rig="threePt" w14:dir="t">
                        <w14:rot w14:lat="0" w14:lon="0" w14:rev="0"/>
                      </w14:lightRig>
                    </w14:scene3d>
                  </w:rPr>
                  <w:t>5.2</w:t>
                </w:r>
                <w:r>
                  <w:rPr>
                    <w:rFonts w:asciiTheme="minorHAnsi" w:eastAsiaTheme="minorEastAsia" w:hAnsiTheme="minorHAnsi"/>
                    <w:noProof/>
                    <w:sz w:val="22"/>
                    <w:lang w:eastAsia="cs-CZ"/>
                  </w:rPr>
                  <w:tab/>
                </w:r>
                <w:r w:rsidRPr="00367204">
                  <w:rPr>
                    <w:rStyle w:val="Hypertextovodkaz"/>
                    <w:noProof/>
                  </w:rPr>
                  <w:t>Nácvik pohybové hry</w:t>
                </w:r>
                <w:r>
                  <w:rPr>
                    <w:noProof/>
                    <w:webHidden/>
                  </w:rPr>
                  <w:tab/>
                </w:r>
                <w:r>
                  <w:rPr>
                    <w:noProof/>
                    <w:webHidden/>
                  </w:rPr>
                  <w:fldChar w:fldCharType="begin"/>
                </w:r>
                <w:r>
                  <w:rPr>
                    <w:noProof/>
                    <w:webHidden/>
                  </w:rPr>
                  <w:instrText xml:space="preserve"> PAGEREF _Toc84280761 \h </w:instrText>
                </w:r>
                <w:r>
                  <w:rPr>
                    <w:noProof/>
                    <w:webHidden/>
                  </w:rPr>
                </w:r>
                <w:r>
                  <w:rPr>
                    <w:noProof/>
                    <w:webHidden/>
                  </w:rPr>
                  <w:fldChar w:fldCharType="separate"/>
                </w:r>
                <w:r>
                  <w:rPr>
                    <w:noProof/>
                    <w:webHidden/>
                  </w:rPr>
                  <w:t>37</w:t>
                </w:r>
                <w:r>
                  <w:rPr>
                    <w:noProof/>
                    <w:webHidden/>
                  </w:rPr>
                  <w:fldChar w:fldCharType="end"/>
                </w:r>
              </w:hyperlink>
            </w:p>
            <w:p w14:paraId="13C593FB" w14:textId="53938070"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62" w:history="1">
                <w:r w:rsidRPr="00367204">
                  <w:rPr>
                    <w:rStyle w:val="Hypertextovodkaz"/>
                    <w:noProof/>
                    <w14:scene3d>
                      <w14:camera w14:prst="orthographicFront"/>
                      <w14:lightRig w14:rig="threePt" w14:dir="t">
                        <w14:rot w14:lat="0" w14:lon="0" w14:rev="0"/>
                      </w14:lightRig>
                    </w14:scene3d>
                  </w:rPr>
                  <w:t>5.3</w:t>
                </w:r>
                <w:r>
                  <w:rPr>
                    <w:rFonts w:asciiTheme="minorHAnsi" w:eastAsiaTheme="minorEastAsia" w:hAnsiTheme="minorHAnsi"/>
                    <w:noProof/>
                    <w:sz w:val="22"/>
                    <w:lang w:eastAsia="cs-CZ"/>
                  </w:rPr>
                  <w:tab/>
                </w:r>
                <w:r w:rsidRPr="00367204">
                  <w:rPr>
                    <w:rStyle w:val="Hypertextovodkaz"/>
                    <w:noProof/>
                  </w:rPr>
                  <w:t>Organizace a bezpečnost při pohybových hrách</w:t>
                </w:r>
                <w:r>
                  <w:rPr>
                    <w:noProof/>
                    <w:webHidden/>
                  </w:rPr>
                  <w:tab/>
                </w:r>
                <w:r>
                  <w:rPr>
                    <w:noProof/>
                    <w:webHidden/>
                  </w:rPr>
                  <w:fldChar w:fldCharType="begin"/>
                </w:r>
                <w:r>
                  <w:rPr>
                    <w:noProof/>
                    <w:webHidden/>
                  </w:rPr>
                  <w:instrText xml:space="preserve"> PAGEREF _Toc84280762 \h </w:instrText>
                </w:r>
                <w:r>
                  <w:rPr>
                    <w:noProof/>
                    <w:webHidden/>
                  </w:rPr>
                </w:r>
                <w:r>
                  <w:rPr>
                    <w:noProof/>
                    <w:webHidden/>
                  </w:rPr>
                  <w:fldChar w:fldCharType="separate"/>
                </w:r>
                <w:r>
                  <w:rPr>
                    <w:noProof/>
                    <w:webHidden/>
                  </w:rPr>
                  <w:t>37</w:t>
                </w:r>
                <w:r>
                  <w:rPr>
                    <w:noProof/>
                    <w:webHidden/>
                  </w:rPr>
                  <w:fldChar w:fldCharType="end"/>
                </w:r>
              </w:hyperlink>
            </w:p>
            <w:p w14:paraId="1DCABA82" w14:textId="6B51E459"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63" w:history="1">
                <w:r w:rsidRPr="00367204">
                  <w:rPr>
                    <w:rStyle w:val="Hypertextovodkaz"/>
                    <w:noProof/>
                    <w14:scene3d>
                      <w14:camera w14:prst="orthographicFront"/>
                      <w14:lightRig w14:rig="threePt" w14:dir="t">
                        <w14:rot w14:lat="0" w14:lon="0" w14:rev="0"/>
                      </w14:lightRig>
                    </w14:scene3d>
                  </w:rPr>
                  <w:t>5.4</w:t>
                </w:r>
                <w:r>
                  <w:rPr>
                    <w:rFonts w:asciiTheme="minorHAnsi" w:eastAsiaTheme="minorEastAsia" w:hAnsiTheme="minorHAnsi"/>
                    <w:noProof/>
                    <w:sz w:val="22"/>
                    <w:lang w:eastAsia="cs-CZ"/>
                  </w:rPr>
                  <w:tab/>
                </w:r>
                <w:r w:rsidRPr="00367204">
                  <w:rPr>
                    <w:rStyle w:val="Hypertextovodkaz"/>
                    <w:noProof/>
                  </w:rPr>
                  <w:t>Příklady her</w:t>
                </w:r>
                <w:r>
                  <w:rPr>
                    <w:noProof/>
                    <w:webHidden/>
                  </w:rPr>
                  <w:tab/>
                </w:r>
                <w:r>
                  <w:rPr>
                    <w:noProof/>
                    <w:webHidden/>
                  </w:rPr>
                  <w:fldChar w:fldCharType="begin"/>
                </w:r>
                <w:r>
                  <w:rPr>
                    <w:noProof/>
                    <w:webHidden/>
                  </w:rPr>
                  <w:instrText xml:space="preserve"> PAGEREF _Toc84280763 \h </w:instrText>
                </w:r>
                <w:r>
                  <w:rPr>
                    <w:noProof/>
                    <w:webHidden/>
                  </w:rPr>
                </w:r>
                <w:r>
                  <w:rPr>
                    <w:noProof/>
                    <w:webHidden/>
                  </w:rPr>
                  <w:fldChar w:fldCharType="separate"/>
                </w:r>
                <w:r>
                  <w:rPr>
                    <w:noProof/>
                    <w:webHidden/>
                  </w:rPr>
                  <w:t>38</w:t>
                </w:r>
                <w:r>
                  <w:rPr>
                    <w:noProof/>
                    <w:webHidden/>
                  </w:rPr>
                  <w:fldChar w:fldCharType="end"/>
                </w:r>
              </w:hyperlink>
            </w:p>
            <w:p w14:paraId="0561DB28" w14:textId="190D6B89"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64" w:history="1">
                <w:r w:rsidRPr="00367204">
                  <w:rPr>
                    <w:rStyle w:val="Hypertextovodkaz"/>
                    <w:noProof/>
                  </w:rPr>
                  <w:t>5.4.1</w:t>
                </w:r>
                <w:r>
                  <w:rPr>
                    <w:rFonts w:asciiTheme="minorHAnsi" w:eastAsiaTheme="minorEastAsia" w:hAnsiTheme="minorHAnsi"/>
                    <w:noProof/>
                    <w:sz w:val="22"/>
                    <w:lang w:eastAsia="cs-CZ"/>
                  </w:rPr>
                  <w:tab/>
                </w:r>
                <w:r w:rsidRPr="00367204">
                  <w:rPr>
                    <w:rStyle w:val="Hypertextovodkaz"/>
                    <w:noProof/>
                  </w:rPr>
                  <w:t>Hry na honěnou</w:t>
                </w:r>
                <w:r>
                  <w:rPr>
                    <w:noProof/>
                    <w:webHidden/>
                  </w:rPr>
                  <w:tab/>
                </w:r>
                <w:r>
                  <w:rPr>
                    <w:noProof/>
                    <w:webHidden/>
                  </w:rPr>
                  <w:fldChar w:fldCharType="begin"/>
                </w:r>
                <w:r>
                  <w:rPr>
                    <w:noProof/>
                    <w:webHidden/>
                  </w:rPr>
                  <w:instrText xml:space="preserve"> PAGEREF _Toc84280764 \h </w:instrText>
                </w:r>
                <w:r>
                  <w:rPr>
                    <w:noProof/>
                    <w:webHidden/>
                  </w:rPr>
                </w:r>
                <w:r>
                  <w:rPr>
                    <w:noProof/>
                    <w:webHidden/>
                  </w:rPr>
                  <w:fldChar w:fldCharType="separate"/>
                </w:r>
                <w:r>
                  <w:rPr>
                    <w:noProof/>
                    <w:webHidden/>
                  </w:rPr>
                  <w:t>38</w:t>
                </w:r>
                <w:r>
                  <w:rPr>
                    <w:noProof/>
                    <w:webHidden/>
                  </w:rPr>
                  <w:fldChar w:fldCharType="end"/>
                </w:r>
              </w:hyperlink>
            </w:p>
            <w:p w14:paraId="16213D6A" w14:textId="0E378CAB"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65" w:history="1">
                <w:r w:rsidRPr="00367204">
                  <w:rPr>
                    <w:rStyle w:val="Hypertextovodkaz"/>
                    <w:noProof/>
                  </w:rPr>
                  <w:t>5.4.2</w:t>
                </w:r>
                <w:r>
                  <w:rPr>
                    <w:rFonts w:asciiTheme="minorHAnsi" w:eastAsiaTheme="minorEastAsia" w:hAnsiTheme="minorHAnsi"/>
                    <w:noProof/>
                    <w:sz w:val="22"/>
                    <w:lang w:eastAsia="cs-CZ"/>
                  </w:rPr>
                  <w:tab/>
                </w:r>
                <w:r w:rsidRPr="00367204">
                  <w:rPr>
                    <w:rStyle w:val="Hypertextovodkaz"/>
                    <w:noProof/>
                  </w:rPr>
                  <w:t>Hry na chytanou</w:t>
                </w:r>
                <w:r>
                  <w:rPr>
                    <w:noProof/>
                    <w:webHidden/>
                  </w:rPr>
                  <w:tab/>
                </w:r>
                <w:r>
                  <w:rPr>
                    <w:noProof/>
                    <w:webHidden/>
                  </w:rPr>
                  <w:fldChar w:fldCharType="begin"/>
                </w:r>
                <w:r>
                  <w:rPr>
                    <w:noProof/>
                    <w:webHidden/>
                  </w:rPr>
                  <w:instrText xml:space="preserve"> PAGEREF _Toc84280765 \h </w:instrText>
                </w:r>
                <w:r>
                  <w:rPr>
                    <w:noProof/>
                    <w:webHidden/>
                  </w:rPr>
                </w:r>
                <w:r>
                  <w:rPr>
                    <w:noProof/>
                    <w:webHidden/>
                  </w:rPr>
                  <w:fldChar w:fldCharType="separate"/>
                </w:r>
                <w:r>
                  <w:rPr>
                    <w:noProof/>
                    <w:webHidden/>
                  </w:rPr>
                  <w:t>40</w:t>
                </w:r>
                <w:r>
                  <w:rPr>
                    <w:noProof/>
                    <w:webHidden/>
                  </w:rPr>
                  <w:fldChar w:fldCharType="end"/>
                </w:r>
              </w:hyperlink>
            </w:p>
            <w:p w14:paraId="143DC19C" w14:textId="76A1C68F"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66" w:history="1">
                <w:r w:rsidRPr="00367204">
                  <w:rPr>
                    <w:rStyle w:val="Hypertextovodkaz"/>
                    <w:noProof/>
                  </w:rPr>
                  <w:t>5.4.3</w:t>
                </w:r>
                <w:r>
                  <w:rPr>
                    <w:rFonts w:asciiTheme="minorHAnsi" w:eastAsiaTheme="minorEastAsia" w:hAnsiTheme="minorHAnsi"/>
                    <w:noProof/>
                    <w:sz w:val="22"/>
                    <w:lang w:eastAsia="cs-CZ"/>
                  </w:rPr>
                  <w:tab/>
                </w:r>
                <w:r w:rsidRPr="00367204">
                  <w:rPr>
                    <w:rStyle w:val="Hypertextovodkaz"/>
                    <w:noProof/>
                  </w:rPr>
                  <w:t>štafetové hry, Závody</w:t>
                </w:r>
                <w:r>
                  <w:rPr>
                    <w:noProof/>
                    <w:webHidden/>
                  </w:rPr>
                  <w:tab/>
                </w:r>
                <w:r>
                  <w:rPr>
                    <w:noProof/>
                    <w:webHidden/>
                  </w:rPr>
                  <w:fldChar w:fldCharType="begin"/>
                </w:r>
                <w:r>
                  <w:rPr>
                    <w:noProof/>
                    <w:webHidden/>
                  </w:rPr>
                  <w:instrText xml:space="preserve"> PAGEREF _Toc84280766 \h </w:instrText>
                </w:r>
                <w:r>
                  <w:rPr>
                    <w:noProof/>
                    <w:webHidden/>
                  </w:rPr>
                </w:r>
                <w:r>
                  <w:rPr>
                    <w:noProof/>
                    <w:webHidden/>
                  </w:rPr>
                  <w:fldChar w:fldCharType="separate"/>
                </w:r>
                <w:r>
                  <w:rPr>
                    <w:noProof/>
                    <w:webHidden/>
                  </w:rPr>
                  <w:t>41</w:t>
                </w:r>
                <w:r>
                  <w:rPr>
                    <w:noProof/>
                    <w:webHidden/>
                  </w:rPr>
                  <w:fldChar w:fldCharType="end"/>
                </w:r>
              </w:hyperlink>
            </w:p>
            <w:p w14:paraId="203936B2" w14:textId="0F307B4B"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67" w:history="1">
                <w:r w:rsidRPr="00367204">
                  <w:rPr>
                    <w:rStyle w:val="Hypertextovodkaz"/>
                    <w:noProof/>
                  </w:rPr>
                  <w:t>5.4.4</w:t>
                </w:r>
                <w:r>
                  <w:rPr>
                    <w:rFonts w:asciiTheme="minorHAnsi" w:eastAsiaTheme="minorEastAsia" w:hAnsiTheme="minorHAnsi"/>
                    <w:noProof/>
                    <w:sz w:val="22"/>
                    <w:lang w:eastAsia="cs-CZ"/>
                  </w:rPr>
                  <w:tab/>
                </w:r>
                <w:r w:rsidRPr="00367204">
                  <w:rPr>
                    <w:rStyle w:val="Hypertextovodkaz"/>
                    <w:noProof/>
                  </w:rPr>
                  <w:t>Hry v kruhu</w:t>
                </w:r>
                <w:r>
                  <w:rPr>
                    <w:noProof/>
                    <w:webHidden/>
                  </w:rPr>
                  <w:tab/>
                </w:r>
                <w:r>
                  <w:rPr>
                    <w:noProof/>
                    <w:webHidden/>
                  </w:rPr>
                  <w:fldChar w:fldCharType="begin"/>
                </w:r>
                <w:r>
                  <w:rPr>
                    <w:noProof/>
                    <w:webHidden/>
                  </w:rPr>
                  <w:instrText xml:space="preserve"> PAGEREF _Toc84280767 \h </w:instrText>
                </w:r>
                <w:r>
                  <w:rPr>
                    <w:noProof/>
                    <w:webHidden/>
                  </w:rPr>
                </w:r>
                <w:r>
                  <w:rPr>
                    <w:noProof/>
                    <w:webHidden/>
                  </w:rPr>
                  <w:fldChar w:fldCharType="separate"/>
                </w:r>
                <w:r>
                  <w:rPr>
                    <w:noProof/>
                    <w:webHidden/>
                  </w:rPr>
                  <w:t>41</w:t>
                </w:r>
                <w:r>
                  <w:rPr>
                    <w:noProof/>
                    <w:webHidden/>
                  </w:rPr>
                  <w:fldChar w:fldCharType="end"/>
                </w:r>
              </w:hyperlink>
            </w:p>
            <w:p w14:paraId="4DF406E8" w14:textId="4600519E"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68" w:history="1">
                <w:r w:rsidRPr="00367204">
                  <w:rPr>
                    <w:rStyle w:val="Hypertextovodkaz"/>
                    <w:noProof/>
                  </w:rPr>
                  <w:t>6</w:t>
                </w:r>
                <w:r>
                  <w:rPr>
                    <w:rFonts w:asciiTheme="minorHAnsi" w:eastAsiaTheme="minorEastAsia" w:hAnsiTheme="minorHAnsi"/>
                    <w:caps w:val="0"/>
                    <w:noProof/>
                    <w:sz w:val="22"/>
                    <w:lang w:eastAsia="cs-CZ"/>
                  </w:rPr>
                  <w:tab/>
                </w:r>
                <w:r w:rsidRPr="00367204">
                  <w:rPr>
                    <w:rStyle w:val="Hypertextovodkaz"/>
                    <w:noProof/>
                  </w:rPr>
                  <w:t>Pohybové hry s míčem</w:t>
                </w:r>
                <w:r>
                  <w:rPr>
                    <w:noProof/>
                    <w:webHidden/>
                  </w:rPr>
                  <w:tab/>
                </w:r>
                <w:r>
                  <w:rPr>
                    <w:noProof/>
                    <w:webHidden/>
                  </w:rPr>
                  <w:fldChar w:fldCharType="begin"/>
                </w:r>
                <w:r>
                  <w:rPr>
                    <w:noProof/>
                    <w:webHidden/>
                  </w:rPr>
                  <w:instrText xml:space="preserve"> PAGEREF _Toc84280768 \h </w:instrText>
                </w:r>
                <w:r>
                  <w:rPr>
                    <w:noProof/>
                    <w:webHidden/>
                  </w:rPr>
                </w:r>
                <w:r>
                  <w:rPr>
                    <w:noProof/>
                    <w:webHidden/>
                  </w:rPr>
                  <w:fldChar w:fldCharType="separate"/>
                </w:r>
                <w:r>
                  <w:rPr>
                    <w:noProof/>
                    <w:webHidden/>
                  </w:rPr>
                  <w:t>45</w:t>
                </w:r>
                <w:r>
                  <w:rPr>
                    <w:noProof/>
                    <w:webHidden/>
                  </w:rPr>
                  <w:fldChar w:fldCharType="end"/>
                </w:r>
              </w:hyperlink>
            </w:p>
            <w:p w14:paraId="25B9CD9F" w14:textId="51067419"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69" w:history="1">
                <w:r w:rsidRPr="00367204">
                  <w:rPr>
                    <w:rStyle w:val="Hypertextovodkaz"/>
                    <w:noProof/>
                    <w14:scene3d>
                      <w14:camera w14:prst="orthographicFront"/>
                      <w14:lightRig w14:rig="threePt" w14:dir="t">
                        <w14:rot w14:lat="0" w14:lon="0" w14:rev="0"/>
                      </w14:lightRig>
                    </w14:scene3d>
                  </w:rPr>
                  <w:t>6.1</w:t>
                </w:r>
                <w:r>
                  <w:rPr>
                    <w:rFonts w:asciiTheme="minorHAnsi" w:eastAsiaTheme="minorEastAsia" w:hAnsiTheme="minorHAnsi"/>
                    <w:noProof/>
                    <w:sz w:val="22"/>
                    <w:lang w:eastAsia="cs-CZ"/>
                  </w:rPr>
                  <w:tab/>
                </w:r>
                <w:r w:rsidRPr="00367204">
                  <w:rPr>
                    <w:rStyle w:val="Hypertextovodkaz"/>
                    <w:noProof/>
                  </w:rPr>
                  <w:t>Hry s míčem - úvod</w:t>
                </w:r>
                <w:r>
                  <w:rPr>
                    <w:noProof/>
                    <w:webHidden/>
                  </w:rPr>
                  <w:tab/>
                </w:r>
                <w:r>
                  <w:rPr>
                    <w:noProof/>
                    <w:webHidden/>
                  </w:rPr>
                  <w:fldChar w:fldCharType="begin"/>
                </w:r>
                <w:r>
                  <w:rPr>
                    <w:noProof/>
                    <w:webHidden/>
                  </w:rPr>
                  <w:instrText xml:space="preserve"> PAGEREF _Toc84280769 \h </w:instrText>
                </w:r>
                <w:r>
                  <w:rPr>
                    <w:noProof/>
                    <w:webHidden/>
                  </w:rPr>
                </w:r>
                <w:r>
                  <w:rPr>
                    <w:noProof/>
                    <w:webHidden/>
                  </w:rPr>
                  <w:fldChar w:fldCharType="separate"/>
                </w:r>
                <w:r>
                  <w:rPr>
                    <w:noProof/>
                    <w:webHidden/>
                  </w:rPr>
                  <w:t>46</w:t>
                </w:r>
                <w:r>
                  <w:rPr>
                    <w:noProof/>
                    <w:webHidden/>
                  </w:rPr>
                  <w:fldChar w:fldCharType="end"/>
                </w:r>
              </w:hyperlink>
            </w:p>
            <w:p w14:paraId="64121058" w14:textId="5B1DE4C7"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0" w:history="1">
                <w:r w:rsidRPr="00367204">
                  <w:rPr>
                    <w:rStyle w:val="Hypertextovodkaz"/>
                    <w:noProof/>
                    <w14:scene3d>
                      <w14:camera w14:prst="orthographicFront"/>
                      <w14:lightRig w14:rig="threePt" w14:dir="t">
                        <w14:rot w14:lat="0" w14:lon="0" w14:rev="0"/>
                      </w14:lightRig>
                    </w14:scene3d>
                  </w:rPr>
                  <w:t>6.2</w:t>
                </w:r>
                <w:r>
                  <w:rPr>
                    <w:rFonts w:asciiTheme="minorHAnsi" w:eastAsiaTheme="minorEastAsia" w:hAnsiTheme="minorHAnsi"/>
                    <w:noProof/>
                    <w:sz w:val="22"/>
                    <w:lang w:eastAsia="cs-CZ"/>
                  </w:rPr>
                  <w:tab/>
                </w:r>
                <w:r w:rsidRPr="00367204">
                  <w:rPr>
                    <w:rStyle w:val="Hypertextovodkaz"/>
                    <w:noProof/>
                  </w:rPr>
                  <w:t>Postup při nácviku jednotlivých dovedností s míčem</w:t>
                </w:r>
                <w:r>
                  <w:rPr>
                    <w:noProof/>
                    <w:webHidden/>
                  </w:rPr>
                  <w:tab/>
                </w:r>
                <w:r>
                  <w:rPr>
                    <w:noProof/>
                    <w:webHidden/>
                  </w:rPr>
                  <w:fldChar w:fldCharType="begin"/>
                </w:r>
                <w:r>
                  <w:rPr>
                    <w:noProof/>
                    <w:webHidden/>
                  </w:rPr>
                  <w:instrText xml:space="preserve"> PAGEREF _Toc84280770 \h </w:instrText>
                </w:r>
                <w:r>
                  <w:rPr>
                    <w:noProof/>
                    <w:webHidden/>
                  </w:rPr>
                </w:r>
                <w:r>
                  <w:rPr>
                    <w:noProof/>
                    <w:webHidden/>
                  </w:rPr>
                  <w:fldChar w:fldCharType="separate"/>
                </w:r>
                <w:r>
                  <w:rPr>
                    <w:noProof/>
                    <w:webHidden/>
                  </w:rPr>
                  <w:t>46</w:t>
                </w:r>
                <w:r>
                  <w:rPr>
                    <w:noProof/>
                    <w:webHidden/>
                  </w:rPr>
                  <w:fldChar w:fldCharType="end"/>
                </w:r>
              </w:hyperlink>
            </w:p>
            <w:p w14:paraId="2409FA07" w14:textId="191BE9F8"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71" w:history="1">
                <w:r w:rsidRPr="00367204">
                  <w:rPr>
                    <w:rStyle w:val="Hypertextovodkaz"/>
                    <w:noProof/>
                  </w:rPr>
                  <w:t>6.2.1</w:t>
                </w:r>
                <w:r>
                  <w:rPr>
                    <w:rFonts w:asciiTheme="minorHAnsi" w:eastAsiaTheme="minorEastAsia" w:hAnsiTheme="minorHAnsi"/>
                    <w:noProof/>
                    <w:sz w:val="22"/>
                    <w:lang w:eastAsia="cs-CZ"/>
                  </w:rPr>
                  <w:tab/>
                </w:r>
                <w:r w:rsidRPr="00367204">
                  <w:rPr>
                    <w:rStyle w:val="Hypertextovodkaz"/>
                    <w:noProof/>
                  </w:rPr>
                  <w:t>nácvik koulení</w:t>
                </w:r>
                <w:r>
                  <w:rPr>
                    <w:noProof/>
                    <w:webHidden/>
                  </w:rPr>
                  <w:tab/>
                </w:r>
                <w:r>
                  <w:rPr>
                    <w:noProof/>
                    <w:webHidden/>
                  </w:rPr>
                  <w:fldChar w:fldCharType="begin"/>
                </w:r>
                <w:r>
                  <w:rPr>
                    <w:noProof/>
                    <w:webHidden/>
                  </w:rPr>
                  <w:instrText xml:space="preserve"> PAGEREF _Toc84280771 \h </w:instrText>
                </w:r>
                <w:r>
                  <w:rPr>
                    <w:noProof/>
                    <w:webHidden/>
                  </w:rPr>
                </w:r>
                <w:r>
                  <w:rPr>
                    <w:noProof/>
                    <w:webHidden/>
                  </w:rPr>
                  <w:fldChar w:fldCharType="separate"/>
                </w:r>
                <w:r>
                  <w:rPr>
                    <w:noProof/>
                    <w:webHidden/>
                  </w:rPr>
                  <w:t>46</w:t>
                </w:r>
                <w:r>
                  <w:rPr>
                    <w:noProof/>
                    <w:webHidden/>
                  </w:rPr>
                  <w:fldChar w:fldCharType="end"/>
                </w:r>
              </w:hyperlink>
            </w:p>
            <w:p w14:paraId="2DC9B443" w14:textId="032CCE48"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72" w:history="1">
                <w:r w:rsidRPr="00367204">
                  <w:rPr>
                    <w:rStyle w:val="Hypertextovodkaz"/>
                    <w:noProof/>
                  </w:rPr>
                  <w:t>6.2.2</w:t>
                </w:r>
                <w:r>
                  <w:rPr>
                    <w:rFonts w:asciiTheme="minorHAnsi" w:eastAsiaTheme="minorEastAsia" w:hAnsiTheme="minorHAnsi"/>
                    <w:noProof/>
                    <w:sz w:val="22"/>
                    <w:lang w:eastAsia="cs-CZ"/>
                  </w:rPr>
                  <w:tab/>
                </w:r>
                <w:r w:rsidRPr="00367204">
                  <w:rPr>
                    <w:rStyle w:val="Hypertextovodkaz"/>
                    <w:noProof/>
                  </w:rPr>
                  <w:t>Nácvik házení a chytání</w:t>
                </w:r>
                <w:r>
                  <w:rPr>
                    <w:noProof/>
                    <w:webHidden/>
                  </w:rPr>
                  <w:tab/>
                </w:r>
                <w:r>
                  <w:rPr>
                    <w:noProof/>
                    <w:webHidden/>
                  </w:rPr>
                  <w:fldChar w:fldCharType="begin"/>
                </w:r>
                <w:r>
                  <w:rPr>
                    <w:noProof/>
                    <w:webHidden/>
                  </w:rPr>
                  <w:instrText xml:space="preserve"> PAGEREF _Toc84280772 \h </w:instrText>
                </w:r>
                <w:r>
                  <w:rPr>
                    <w:noProof/>
                    <w:webHidden/>
                  </w:rPr>
                </w:r>
                <w:r>
                  <w:rPr>
                    <w:noProof/>
                    <w:webHidden/>
                  </w:rPr>
                  <w:fldChar w:fldCharType="separate"/>
                </w:r>
                <w:r>
                  <w:rPr>
                    <w:noProof/>
                    <w:webHidden/>
                  </w:rPr>
                  <w:t>46</w:t>
                </w:r>
                <w:r>
                  <w:rPr>
                    <w:noProof/>
                    <w:webHidden/>
                  </w:rPr>
                  <w:fldChar w:fldCharType="end"/>
                </w:r>
              </w:hyperlink>
            </w:p>
            <w:p w14:paraId="2E154063" w14:textId="2FE7A3F9"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3" w:history="1">
                <w:r w:rsidRPr="00367204">
                  <w:rPr>
                    <w:rStyle w:val="Hypertextovodkaz"/>
                    <w:noProof/>
                    <w14:scene3d>
                      <w14:camera w14:prst="orthographicFront"/>
                      <w14:lightRig w14:rig="threePt" w14:dir="t">
                        <w14:rot w14:lat="0" w14:lon="0" w14:rev="0"/>
                      </w14:lightRig>
                    </w14:scene3d>
                  </w:rPr>
                  <w:t>6.3</w:t>
                </w:r>
                <w:r>
                  <w:rPr>
                    <w:rFonts w:asciiTheme="minorHAnsi" w:eastAsiaTheme="minorEastAsia" w:hAnsiTheme="minorHAnsi"/>
                    <w:noProof/>
                    <w:sz w:val="22"/>
                    <w:lang w:eastAsia="cs-CZ"/>
                  </w:rPr>
                  <w:tab/>
                </w:r>
                <w:r w:rsidRPr="00367204">
                  <w:rPr>
                    <w:rStyle w:val="Hypertextovodkaz"/>
                    <w:noProof/>
                  </w:rPr>
                  <w:t>Zásobník her s míčem</w:t>
                </w:r>
                <w:r>
                  <w:rPr>
                    <w:noProof/>
                    <w:webHidden/>
                  </w:rPr>
                  <w:tab/>
                </w:r>
                <w:r>
                  <w:rPr>
                    <w:noProof/>
                    <w:webHidden/>
                  </w:rPr>
                  <w:fldChar w:fldCharType="begin"/>
                </w:r>
                <w:r>
                  <w:rPr>
                    <w:noProof/>
                    <w:webHidden/>
                  </w:rPr>
                  <w:instrText xml:space="preserve"> PAGEREF _Toc84280773 \h </w:instrText>
                </w:r>
                <w:r>
                  <w:rPr>
                    <w:noProof/>
                    <w:webHidden/>
                  </w:rPr>
                </w:r>
                <w:r>
                  <w:rPr>
                    <w:noProof/>
                    <w:webHidden/>
                  </w:rPr>
                  <w:fldChar w:fldCharType="separate"/>
                </w:r>
                <w:r>
                  <w:rPr>
                    <w:noProof/>
                    <w:webHidden/>
                  </w:rPr>
                  <w:t>47</w:t>
                </w:r>
                <w:r>
                  <w:rPr>
                    <w:noProof/>
                    <w:webHidden/>
                  </w:rPr>
                  <w:fldChar w:fldCharType="end"/>
                </w:r>
              </w:hyperlink>
            </w:p>
            <w:p w14:paraId="0053EBD6" w14:textId="305E5180"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4" w:history="1">
                <w:r w:rsidRPr="00367204">
                  <w:rPr>
                    <w:rStyle w:val="Hypertextovodkaz"/>
                    <w:noProof/>
                    <w14:scene3d>
                      <w14:camera w14:prst="orthographicFront"/>
                      <w14:lightRig w14:rig="threePt" w14:dir="t">
                        <w14:rot w14:lat="0" w14:lon="0" w14:rev="0"/>
                      </w14:lightRig>
                    </w14:scene3d>
                  </w:rPr>
                  <w:t>6.4</w:t>
                </w:r>
                <w:r>
                  <w:rPr>
                    <w:rFonts w:asciiTheme="minorHAnsi" w:eastAsiaTheme="minorEastAsia" w:hAnsiTheme="minorHAnsi"/>
                    <w:noProof/>
                    <w:sz w:val="22"/>
                    <w:lang w:eastAsia="cs-CZ"/>
                  </w:rPr>
                  <w:tab/>
                </w:r>
                <w:r w:rsidRPr="00367204">
                  <w:rPr>
                    <w:rStyle w:val="Hypertextovodkaz"/>
                    <w:noProof/>
                  </w:rPr>
                  <w:t>Míčové štafety</w:t>
                </w:r>
                <w:r>
                  <w:rPr>
                    <w:noProof/>
                    <w:webHidden/>
                  </w:rPr>
                  <w:tab/>
                </w:r>
                <w:r>
                  <w:rPr>
                    <w:noProof/>
                    <w:webHidden/>
                  </w:rPr>
                  <w:fldChar w:fldCharType="begin"/>
                </w:r>
                <w:r>
                  <w:rPr>
                    <w:noProof/>
                    <w:webHidden/>
                  </w:rPr>
                  <w:instrText xml:space="preserve"> PAGEREF _Toc84280774 \h </w:instrText>
                </w:r>
                <w:r>
                  <w:rPr>
                    <w:noProof/>
                    <w:webHidden/>
                  </w:rPr>
                </w:r>
                <w:r>
                  <w:rPr>
                    <w:noProof/>
                    <w:webHidden/>
                  </w:rPr>
                  <w:fldChar w:fldCharType="separate"/>
                </w:r>
                <w:r>
                  <w:rPr>
                    <w:noProof/>
                    <w:webHidden/>
                  </w:rPr>
                  <w:t>49</w:t>
                </w:r>
                <w:r>
                  <w:rPr>
                    <w:noProof/>
                    <w:webHidden/>
                  </w:rPr>
                  <w:fldChar w:fldCharType="end"/>
                </w:r>
              </w:hyperlink>
            </w:p>
            <w:p w14:paraId="2E8B2A5D" w14:textId="2FA1A4D6"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5" w:history="1">
                <w:r w:rsidRPr="00367204">
                  <w:rPr>
                    <w:rStyle w:val="Hypertextovodkaz"/>
                    <w:noProof/>
                    <w14:scene3d>
                      <w14:camera w14:prst="orthographicFront"/>
                      <w14:lightRig w14:rig="threePt" w14:dir="t">
                        <w14:rot w14:lat="0" w14:lon="0" w14:rev="0"/>
                      </w14:lightRig>
                    </w14:scene3d>
                  </w:rPr>
                  <w:t>6.5</w:t>
                </w:r>
                <w:r>
                  <w:rPr>
                    <w:rFonts w:asciiTheme="minorHAnsi" w:eastAsiaTheme="minorEastAsia" w:hAnsiTheme="minorHAnsi"/>
                    <w:noProof/>
                    <w:sz w:val="22"/>
                    <w:lang w:eastAsia="cs-CZ"/>
                  </w:rPr>
                  <w:tab/>
                </w:r>
                <w:r w:rsidRPr="00367204">
                  <w:rPr>
                    <w:rStyle w:val="Hypertextovodkaz"/>
                    <w:noProof/>
                  </w:rPr>
                  <w:t>Přehazovaná</w:t>
                </w:r>
                <w:r>
                  <w:rPr>
                    <w:noProof/>
                    <w:webHidden/>
                  </w:rPr>
                  <w:tab/>
                </w:r>
                <w:r>
                  <w:rPr>
                    <w:noProof/>
                    <w:webHidden/>
                  </w:rPr>
                  <w:fldChar w:fldCharType="begin"/>
                </w:r>
                <w:r>
                  <w:rPr>
                    <w:noProof/>
                    <w:webHidden/>
                  </w:rPr>
                  <w:instrText xml:space="preserve"> PAGEREF _Toc84280775 \h </w:instrText>
                </w:r>
                <w:r>
                  <w:rPr>
                    <w:noProof/>
                    <w:webHidden/>
                  </w:rPr>
                </w:r>
                <w:r>
                  <w:rPr>
                    <w:noProof/>
                    <w:webHidden/>
                  </w:rPr>
                  <w:fldChar w:fldCharType="separate"/>
                </w:r>
                <w:r>
                  <w:rPr>
                    <w:noProof/>
                    <w:webHidden/>
                  </w:rPr>
                  <w:t>50</w:t>
                </w:r>
                <w:r>
                  <w:rPr>
                    <w:noProof/>
                    <w:webHidden/>
                  </w:rPr>
                  <w:fldChar w:fldCharType="end"/>
                </w:r>
              </w:hyperlink>
            </w:p>
            <w:p w14:paraId="2BE4FF6A" w14:textId="5FCC101D"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6" w:history="1">
                <w:r w:rsidRPr="00367204">
                  <w:rPr>
                    <w:rStyle w:val="Hypertextovodkaz"/>
                    <w:noProof/>
                    <w14:scene3d>
                      <w14:camera w14:prst="orthographicFront"/>
                      <w14:lightRig w14:rig="threePt" w14:dir="t">
                        <w14:rot w14:lat="0" w14:lon="0" w14:rev="0"/>
                      </w14:lightRig>
                    </w14:scene3d>
                  </w:rPr>
                  <w:t>6.6</w:t>
                </w:r>
                <w:r>
                  <w:rPr>
                    <w:rFonts w:asciiTheme="minorHAnsi" w:eastAsiaTheme="minorEastAsia" w:hAnsiTheme="minorHAnsi"/>
                    <w:noProof/>
                    <w:sz w:val="22"/>
                    <w:lang w:eastAsia="cs-CZ"/>
                  </w:rPr>
                  <w:tab/>
                </w:r>
                <w:r w:rsidRPr="00367204">
                  <w:rPr>
                    <w:rStyle w:val="Hypertextovodkaz"/>
                    <w:noProof/>
                  </w:rPr>
                  <w:t>Vybíjená</w:t>
                </w:r>
                <w:r>
                  <w:rPr>
                    <w:noProof/>
                    <w:webHidden/>
                  </w:rPr>
                  <w:tab/>
                </w:r>
                <w:r>
                  <w:rPr>
                    <w:noProof/>
                    <w:webHidden/>
                  </w:rPr>
                  <w:fldChar w:fldCharType="begin"/>
                </w:r>
                <w:r>
                  <w:rPr>
                    <w:noProof/>
                    <w:webHidden/>
                  </w:rPr>
                  <w:instrText xml:space="preserve"> PAGEREF _Toc84280776 \h </w:instrText>
                </w:r>
                <w:r>
                  <w:rPr>
                    <w:noProof/>
                    <w:webHidden/>
                  </w:rPr>
                </w:r>
                <w:r>
                  <w:rPr>
                    <w:noProof/>
                    <w:webHidden/>
                  </w:rPr>
                  <w:fldChar w:fldCharType="separate"/>
                </w:r>
                <w:r>
                  <w:rPr>
                    <w:noProof/>
                    <w:webHidden/>
                  </w:rPr>
                  <w:t>50</w:t>
                </w:r>
                <w:r>
                  <w:rPr>
                    <w:noProof/>
                    <w:webHidden/>
                  </w:rPr>
                  <w:fldChar w:fldCharType="end"/>
                </w:r>
              </w:hyperlink>
            </w:p>
            <w:p w14:paraId="0B274E44" w14:textId="4107C3A5"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77" w:history="1">
                <w:r w:rsidRPr="00367204">
                  <w:rPr>
                    <w:rStyle w:val="Hypertextovodkaz"/>
                    <w:noProof/>
                  </w:rPr>
                  <w:t>6.6.1</w:t>
                </w:r>
                <w:r>
                  <w:rPr>
                    <w:rFonts w:asciiTheme="minorHAnsi" w:eastAsiaTheme="minorEastAsia" w:hAnsiTheme="minorHAnsi"/>
                    <w:noProof/>
                    <w:sz w:val="22"/>
                    <w:lang w:eastAsia="cs-CZ"/>
                  </w:rPr>
                  <w:tab/>
                </w:r>
                <w:r w:rsidRPr="00367204">
                  <w:rPr>
                    <w:rStyle w:val="Hypertextovodkaz"/>
                    <w:noProof/>
                  </w:rPr>
                  <w:t>Průpravné hry</w:t>
                </w:r>
                <w:r>
                  <w:rPr>
                    <w:noProof/>
                    <w:webHidden/>
                  </w:rPr>
                  <w:tab/>
                </w:r>
                <w:r>
                  <w:rPr>
                    <w:noProof/>
                    <w:webHidden/>
                  </w:rPr>
                  <w:fldChar w:fldCharType="begin"/>
                </w:r>
                <w:r>
                  <w:rPr>
                    <w:noProof/>
                    <w:webHidden/>
                  </w:rPr>
                  <w:instrText xml:space="preserve"> PAGEREF _Toc84280777 \h </w:instrText>
                </w:r>
                <w:r>
                  <w:rPr>
                    <w:noProof/>
                    <w:webHidden/>
                  </w:rPr>
                </w:r>
                <w:r>
                  <w:rPr>
                    <w:noProof/>
                    <w:webHidden/>
                  </w:rPr>
                  <w:fldChar w:fldCharType="separate"/>
                </w:r>
                <w:r>
                  <w:rPr>
                    <w:noProof/>
                    <w:webHidden/>
                  </w:rPr>
                  <w:t>51</w:t>
                </w:r>
                <w:r>
                  <w:rPr>
                    <w:noProof/>
                    <w:webHidden/>
                  </w:rPr>
                  <w:fldChar w:fldCharType="end"/>
                </w:r>
              </w:hyperlink>
            </w:p>
            <w:p w14:paraId="7DF2487D" w14:textId="40110B6C"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78" w:history="1">
                <w:r w:rsidRPr="00367204">
                  <w:rPr>
                    <w:rStyle w:val="Hypertextovodkaz"/>
                    <w:noProof/>
                  </w:rPr>
                  <w:t>7</w:t>
                </w:r>
                <w:r>
                  <w:rPr>
                    <w:rFonts w:asciiTheme="minorHAnsi" w:eastAsiaTheme="minorEastAsia" w:hAnsiTheme="minorHAnsi"/>
                    <w:caps w:val="0"/>
                    <w:noProof/>
                    <w:sz w:val="22"/>
                    <w:lang w:eastAsia="cs-CZ"/>
                  </w:rPr>
                  <w:tab/>
                </w:r>
                <w:r w:rsidRPr="00367204">
                  <w:rPr>
                    <w:rStyle w:val="Hypertextovodkaz"/>
                    <w:noProof/>
                  </w:rPr>
                  <w:t>Hudebně – pohybové aktivity</w:t>
                </w:r>
                <w:r>
                  <w:rPr>
                    <w:noProof/>
                    <w:webHidden/>
                  </w:rPr>
                  <w:tab/>
                </w:r>
                <w:r>
                  <w:rPr>
                    <w:noProof/>
                    <w:webHidden/>
                  </w:rPr>
                  <w:fldChar w:fldCharType="begin"/>
                </w:r>
                <w:r>
                  <w:rPr>
                    <w:noProof/>
                    <w:webHidden/>
                  </w:rPr>
                  <w:instrText xml:space="preserve"> PAGEREF _Toc84280778 \h </w:instrText>
                </w:r>
                <w:r>
                  <w:rPr>
                    <w:noProof/>
                    <w:webHidden/>
                  </w:rPr>
                </w:r>
                <w:r>
                  <w:rPr>
                    <w:noProof/>
                    <w:webHidden/>
                  </w:rPr>
                  <w:fldChar w:fldCharType="separate"/>
                </w:r>
                <w:r>
                  <w:rPr>
                    <w:noProof/>
                    <w:webHidden/>
                  </w:rPr>
                  <w:t>54</w:t>
                </w:r>
                <w:r>
                  <w:rPr>
                    <w:noProof/>
                    <w:webHidden/>
                  </w:rPr>
                  <w:fldChar w:fldCharType="end"/>
                </w:r>
              </w:hyperlink>
            </w:p>
            <w:p w14:paraId="52D3CFAE" w14:textId="2B06864F"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79" w:history="1">
                <w:r w:rsidRPr="00367204">
                  <w:rPr>
                    <w:rStyle w:val="Hypertextovodkaz"/>
                    <w:noProof/>
                    <w14:scene3d>
                      <w14:camera w14:prst="orthographicFront"/>
                      <w14:lightRig w14:rig="threePt" w14:dir="t">
                        <w14:rot w14:lat="0" w14:lon="0" w14:rev="0"/>
                      </w14:lightRig>
                    </w14:scene3d>
                  </w:rPr>
                  <w:t>7.1</w:t>
                </w:r>
                <w:r>
                  <w:rPr>
                    <w:rFonts w:asciiTheme="minorHAnsi" w:eastAsiaTheme="minorEastAsia" w:hAnsiTheme="minorHAnsi"/>
                    <w:noProof/>
                    <w:sz w:val="22"/>
                    <w:lang w:eastAsia="cs-CZ"/>
                  </w:rPr>
                  <w:tab/>
                </w:r>
                <w:r w:rsidRPr="00367204">
                  <w:rPr>
                    <w:rStyle w:val="Hypertextovodkaz"/>
                    <w:noProof/>
                  </w:rPr>
                  <w:t>Základní pojmy</w:t>
                </w:r>
                <w:r>
                  <w:rPr>
                    <w:noProof/>
                    <w:webHidden/>
                  </w:rPr>
                  <w:tab/>
                </w:r>
                <w:r>
                  <w:rPr>
                    <w:noProof/>
                    <w:webHidden/>
                  </w:rPr>
                  <w:fldChar w:fldCharType="begin"/>
                </w:r>
                <w:r>
                  <w:rPr>
                    <w:noProof/>
                    <w:webHidden/>
                  </w:rPr>
                  <w:instrText xml:space="preserve"> PAGEREF _Toc84280779 \h </w:instrText>
                </w:r>
                <w:r>
                  <w:rPr>
                    <w:noProof/>
                    <w:webHidden/>
                  </w:rPr>
                </w:r>
                <w:r>
                  <w:rPr>
                    <w:noProof/>
                    <w:webHidden/>
                  </w:rPr>
                  <w:fldChar w:fldCharType="separate"/>
                </w:r>
                <w:r>
                  <w:rPr>
                    <w:noProof/>
                    <w:webHidden/>
                  </w:rPr>
                  <w:t>55</w:t>
                </w:r>
                <w:r>
                  <w:rPr>
                    <w:noProof/>
                    <w:webHidden/>
                  </w:rPr>
                  <w:fldChar w:fldCharType="end"/>
                </w:r>
              </w:hyperlink>
            </w:p>
            <w:p w14:paraId="22D3322F" w14:textId="3E288D7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80" w:history="1">
                <w:r w:rsidRPr="00367204">
                  <w:rPr>
                    <w:rStyle w:val="Hypertextovodkaz"/>
                    <w:rFonts w:eastAsia="Times New Roman" w:cs="Segoe UI"/>
                    <w:noProof/>
                    <w:lang w:eastAsia="cs-CZ"/>
                    <w14:scene3d>
                      <w14:camera w14:prst="orthographicFront"/>
                      <w14:lightRig w14:rig="threePt" w14:dir="t">
                        <w14:rot w14:lat="0" w14:lon="0" w14:rev="0"/>
                      </w14:lightRig>
                    </w14:scene3d>
                  </w:rPr>
                  <w:t>7.2</w:t>
                </w:r>
                <w:r>
                  <w:rPr>
                    <w:rFonts w:asciiTheme="minorHAnsi" w:eastAsiaTheme="minorEastAsia" w:hAnsiTheme="minorHAnsi"/>
                    <w:noProof/>
                    <w:sz w:val="22"/>
                    <w:lang w:eastAsia="cs-CZ"/>
                  </w:rPr>
                  <w:tab/>
                </w:r>
                <w:r w:rsidRPr="00367204">
                  <w:rPr>
                    <w:rStyle w:val="Hypertextovodkaz"/>
                    <w:rFonts w:eastAsia="Times New Roman"/>
                    <w:noProof/>
                    <w:lang w:eastAsia="cs-CZ"/>
                  </w:rPr>
                  <w:t>Pohybová průprava dětí</w:t>
                </w:r>
                <w:r>
                  <w:rPr>
                    <w:noProof/>
                    <w:webHidden/>
                  </w:rPr>
                  <w:tab/>
                </w:r>
                <w:r>
                  <w:rPr>
                    <w:noProof/>
                    <w:webHidden/>
                  </w:rPr>
                  <w:fldChar w:fldCharType="begin"/>
                </w:r>
                <w:r>
                  <w:rPr>
                    <w:noProof/>
                    <w:webHidden/>
                  </w:rPr>
                  <w:instrText xml:space="preserve"> PAGEREF _Toc84280780 \h </w:instrText>
                </w:r>
                <w:r>
                  <w:rPr>
                    <w:noProof/>
                    <w:webHidden/>
                  </w:rPr>
                </w:r>
                <w:r>
                  <w:rPr>
                    <w:noProof/>
                    <w:webHidden/>
                  </w:rPr>
                  <w:fldChar w:fldCharType="separate"/>
                </w:r>
                <w:r>
                  <w:rPr>
                    <w:noProof/>
                    <w:webHidden/>
                  </w:rPr>
                  <w:t>56</w:t>
                </w:r>
                <w:r>
                  <w:rPr>
                    <w:noProof/>
                    <w:webHidden/>
                  </w:rPr>
                  <w:fldChar w:fldCharType="end"/>
                </w:r>
              </w:hyperlink>
            </w:p>
            <w:p w14:paraId="1B39051A" w14:textId="792F7DD1"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81" w:history="1">
                <w:r w:rsidRPr="00367204">
                  <w:rPr>
                    <w:rStyle w:val="Hypertextovodkaz"/>
                    <w:rFonts w:eastAsia="Times New Roman"/>
                    <w:noProof/>
                    <w:lang w:eastAsia="cs-CZ"/>
                  </w:rPr>
                  <w:t>7.2.1</w:t>
                </w:r>
                <w:r>
                  <w:rPr>
                    <w:rFonts w:asciiTheme="minorHAnsi" w:eastAsiaTheme="minorEastAsia" w:hAnsiTheme="minorHAnsi"/>
                    <w:noProof/>
                    <w:sz w:val="22"/>
                    <w:lang w:eastAsia="cs-CZ"/>
                  </w:rPr>
                  <w:tab/>
                </w:r>
                <w:r w:rsidRPr="00367204">
                  <w:rPr>
                    <w:rStyle w:val="Hypertextovodkaz"/>
                    <w:rFonts w:eastAsia="Times New Roman"/>
                    <w:noProof/>
                    <w:lang w:eastAsia="cs-CZ"/>
                  </w:rPr>
                  <w:t>říkadla doprovázené pohybem</w:t>
                </w:r>
                <w:r>
                  <w:rPr>
                    <w:noProof/>
                    <w:webHidden/>
                  </w:rPr>
                  <w:tab/>
                </w:r>
                <w:r>
                  <w:rPr>
                    <w:noProof/>
                    <w:webHidden/>
                  </w:rPr>
                  <w:fldChar w:fldCharType="begin"/>
                </w:r>
                <w:r>
                  <w:rPr>
                    <w:noProof/>
                    <w:webHidden/>
                  </w:rPr>
                  <w:instrText xml:space="preserve"> PAGEREF _Toc84280781 \h </w:instrText>
                </w:r>
                <w:r>
                  <w:rPr>
                    <w:noProof/>
                    <w:webHidden/>
                  </w:rPr>
                </w:r>
                <w:r>
                  <w:rPr>
                    <w:noProof/>
                    <w:webHidden/>
                  </w:rPr>
                  <w:fldChar w:fldCharType="separate"/>
                </w:r>
                <w:r>
                  <w:rPr>
                    <w:noProof/>
                    <w:webHidden/>
                  </w:rPr>
                  <w:t>56</w:t>
                </w:r>
                <w:r>
                  <w:rPr>
                    <w:noProof/>
                    <w:webHidden/>
                  </w:rPr>
                  <w:fldChar w:fldCharType="end"/>
                </w:r>
              </w:hyperlink>
            </w:p>
            <w:p w14:paraId="7585699E" w14:textId="1439E81A"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82" w:history="1">
                <w:r w:rsidRPr="00367204">
                  <w:rPr>
                    <w:rStyle w:val="Hypertextovodkaz"/>
                    <w:noProof/>
                  </w:rPr>
                  <w:t>7.2.2</w:t>
                </w:r>
                <w:r>
                  <w:rPr>
                    <w:rFonts w:asciiTheme="minorHAnsi" w:eastAsiaTheme="minorEastAsia" w:hAnsiTheme="minorHAnsi"/>
                    <w:noProof/>
                    <w:sz w:val="22"/>
                    <w:lang w:eastAsia="cs-CZ"/>
                  </w:rPr>
                  <w:tab/>
                </w:r>
                <w:r w:rsidRPr="00367204">
                  <w:rPr>
                    <w:rStyle w:val="Hypertextovodkaz"/>
                    <w:noProof/>
                  </w:rPr>
                  <w:t>Písničky doprovázené pohybem</w:t>
                </w:r>
                <w:r>
                  <w:rPr>
                    <w:noProof/>
                    <w:webHidden/>
                  </w:rPr>
                  <w:tab/>
                </w:r>
                <w:r>
                  <w:rPr>
                    <w:noProof/>
                    <w:webHidden/>
                  </w:rPr>
                  <w:fldChar w:fldCharType="begin"/>
                </w:r>
                <w:r>
                  <w:rPr>
                    <w:noProof/>
                    <w:webHidden/>
                  </w:rPr>
                  <w:instrText xml:space="preserve"> PAGEREF _Toc84280782 \h </w:instrText>
                </w:r>
                <w:r>
                  <w:rPr>
                    <w:noProof/>
                    <w:webHidden/>
                  </w:rPr>
                </w:r>
                <w:r>
                  <w:rPr>
                    <w:noProof/>
                    <w:webHidden/>
                  </w:rPr>
                  <w:fldChar w:fldCharType="separate"/>
                </w:r>
                <w:r>
                  <w:rPr>
                    <w:noProof/>
                    <w:webHidden/>
                  </w:rPr>
                  <w:t>57</w:t>
                </w:r>
                <w:r>
                  <w:rPr>
                    <w:noProof/>
                    <w:webHidden/>
                  </w:rPr>
                  <w:fldChar w:fldCharType="end"/>
                </w:r>
              </w:hyperlink>
            </w:p>
            <w:p w14:paraId="1A31D4ED" w14:textId="3C1CF88D"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83" w:history="1">
                <w:r w:rsidRPr="00367204">
                  <w:rPr>
                    <w:rStyle w:val="Hypertextovodkaz"/>
                    <w:noProof/>
                  </w:rPr>
                  <w:t>7.2.3</w:t>
                </w:r>
                <w:r>
                  <w:rPr>
                    <w:rFonts w:asciiTheme="minorHAnsi" w:eastAsiaTheme="minorEastAsia" w:hAnsiTheme="minorHAnsi"/>
                    <w:noProof/>
                    <w:sz w:val="22"/>
                    <w:lang w:eastAsia="cs-CZ"/>
                  </w:rPr>
                  <w:tab/>
                </w:r>
                <w:r w:rsidRPr="00367204">
                  <w:rPr>
                    <w:rStyle w:val="Hypertextovodkaz"/>
                    <w:noProof/>
                  </w:rPr>
                  <w:t>Hudebně – Pohybové Hry</w:t>
                </w:r>
                <w:r>
                  <w:rPr>
                    <w:noProof/>
                    <w:webHidden/>
                  </w:rPr>
                  <w:tab/>
                </w:r>
                <w:r>
                  <w:rPr>
                    <w:noProof/>
                    <w:webHidden/>
                  </w:rPr>
                  <w:fldChar w:fldCharType="begin"/>
                </w:r>
                <w:r>
                  <w:rPr>
                    <w:noProof/>
                    <w:webHidden/>
                  </w:rPr>
                  <w:instrText xml:space="preserve"> PAGEREF _Toc84280783 \h </w:instrText>
                </w:r>
                <w:r>
                  <w:rPr>
                    <w:noProof/>
                    <w:webHidden/>
                  </w:rPr>
                </w:r>
                <w:r>
                  <w:rPr>
                    <w:noProof/>
                    <w:webHidden/>
                  </w:rPr>
                  <w:fldChar w:fldCharType="separate"/>
                </w:r>
                <w:r>
                  <w:rPr>
                    <w:noProof/>
                    <w:webHidden/>
                  </w:rPr>
                  <w:t>58</w:t>
                </w:r>
                <w:r>
                  <w:rPr>
                    <w:noProof/>
                    <w:webHidden/>
                  </w:rPr>
                  <w:fldChar w:fldCharType="end"/>
                </w:r>
              </w:hyperlink>
            </w:p>
            <w:p w14:paraId="04C24BC3" w14:textId="63050080"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84" w:history="1">
                <w:r w:rsidRPr="00367204">
                  <w:rPr>
                    <w:rStyle w:val="Hypertextovodkaz"/>
                    <w:noProof/>
                  </w:rPr>
                  <w:t>8</w:t>
                </w:r>
                <w:r>
                  <w:rPr>
                    <w:rFonts w:asciiTheme="minorHAnsi" w:eastAsiaTheme="minorEastAsia" w:hAnsiTheme="minorHAnsi"/>
                    <w:caps w:val="0"/>
                    <w:noProof/>
                    <w:sz w:val="22"/>
                    <w:lang w:eastAsia="cs-CZ"/>
                  </w:rPr>
                  <w:tab/>
                </w:r>
                <w:r w:rsidRPr="00367204">
                  <w:rPr>
                    <w:rStyle w:val="Hypertextovodkaz"/>
                    <w:noProof/>
                  </w:rPr>
                  <w:t>HrA A Pobyt v přírodě</w:t>
                </w:r>
                <w:r>
                  <w:rPr>
                    <w:noProof/>
                    <w:webHidden/>
                  </w:rPr>
                  <w:tab/>
                </w:r>
                <w:r>
                  <w:rPr>
                    <w:noProof/>
                    <w:webHidden/>
                  </w:rPr>
                  <w:fldChar w:fldCharType="begin"/>
                </w:r>
                <w:r>
                  <w:rPr>
                    <w:noProof/>
                    <w:webHidden/>
                  </w:rPr>
                  <w:instrText xml:space="preserve"> PAGEREF _Toc84280784 \h </w:instrText>
                </w:r>
                <w:r>
                  <w:rPr>
                    <w:noProof/>
                    <w:webHidden/>
                  </w:rPr>
                </w:r>
                <w:r>
                  <w:rPr>
                    <w:noProof/>
                    <w:webHidden/>
                  </w:rPr>
                  <w:fldChar w:fldCharType="separate"/>
                </w:r>
                <w:r>
                  <w:rPr>
                    <w:noProof/>
                    <w:webHidden/>
                  </w:rPr>
                  <w:t>62</w:t>
                </w:r>
                <w:r>
                  <w:rPr>
                    <w:noProof/>
                    <w:webHidden/>
                  </w:rPr>
                  <w:fldChar w:fldCharType="end"/>
                </w:r>
              </w:hyperlink>
            </w:p>
            <w:p w14:paraId="2CE12C24" w14:textId="79CB479A"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85" w:history="1">
                <w:r w:rsidRPr="00367204">
                  <w:rPr>
                    <w:rStyle w:val="Hypertextovodkaz"/>
                    <w:noProof/>
                    <w14:scene3d>
                      <w14:camera w14:prst="orthographicFront"/>
                      <w14:lightRig w14:rig="threePt" w14:dir="t">
                        <w14:rot w14:lat="0" w14:lon="0" w14:rev="0"/>
                      </w14:lightRig>
                    </w14:scene3d>
                  </w:rPr>
                  <w:t>8.1</w:t>
                </w:r>
                <w:r>
                  <w:rPr>
                    <w:rFonts w:asciiTheme="minorHAnsi" w:eastAsiaTheme="minorEastAsia" w:hAnsiTheme="minorHAnsi"/>
                    <w:noProof/>
                    <w:sz w:val="22"/>
                    <w:lang w:eastAsia="cs-CZ"/>
                  </w:rPr>
                  <w:tab/>
                </w:r>
                <w:r w:rsidRPr="00367204">
                  <w:rPr>
                    <w:rStyle w:val="Hypertextovodkaz"/>
                    <w:noProof/>
                    <w:shd w:val="clear" w:color="auto" w:fill="FFFFFF"/>
                  </w:rPr>
                  <w:t>Význam her v přírodě</w:t>
                </w:r>
                <w:r>
                  <w:rPr>
                    <w:noProof/>
                    <w:webHidden/>
                  </w:rPr>
                  <w:tab/>
                </w:r>
                <w:r>
                  <w:rPr>
                    <w:noProof/>
                    <w:webHidden/>
                  </w:rPr>
                  <w:fldChar w:fldCharType="begin"/>
                </w:r>
                <w:r>
                  <w:rPr>
                    <w:noProof/>
                    <w:webHidden/>
                  </w:rPr>
                  <w:instrText xml:space="preserve"> PAGEREF _Toc84280785 \h </w:instrText>
                </w:r>
                <w:r>
                  <w:rPr>
                    <w:noProof/>
                    <w:webHidden/>
                  </w:rPr>
                </w:r>
                <w:r>
                  <w:rPr>
                    <w:noProof/>
                    <w:webHidden/>
                  </w:rPr>
                  <w:fldChar w:fldCharType="separate"/>
                </w:r>
                <w:r>
                  <w:rPr>
                    <w:noProof/>
                    <w:webHidden/>
                  </w:rPr>
                  <w:t>62</w:t>
                </w:r>
                <w:r>
                  <w:rPr>
                    <w:noProof/>
                    <w:webHidden/>
                  </w:rPr>
                  <w:fldChar w:fldCharType="end"/>
                </w:r>
              </w:hyperlink>
            </w:p>
            <w:p w14:paraId="556732AD" w14:textId="02E8BC3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86" w:history="1">
                <w:r w:rsidRPr="00367204">
                  <w:rPr>
                    <w:rStyle w:val="Hypertextovodkaz"/>
                    <w:noProof/>
                    <w14:scene3d>
                      <w14:camera w14:prst="orthographicFront"/>
                      <w14:lightRig w14:rig="threePt" w14:dir="t">
                        <w14:rot w14:lat="0" w14:lon="0" w14:rev="0"/>
                      </w14:lightRig>
                    </w14:scene3d>
                  </w:rPr>
                  <w:t>8.2</w:t>
                </w:r>
                <w:r>
                  <w:rPr>
                    <w:rFonts w:asciiTheme="minorHAnsi" w:eastAsiaTheme="minorEastAsia" w:hAnsiTheme="minorHAnsi"/>
                    <w:noProof/>
                    <w:sz w:val="22"/>
                    <w:lang w:eastAsia="cs-CZ"/>
                  </w:rPr>
                  <w:tab/>
                </w:r>
                <w:r w:rsidRPr="00367204">
                  <w:rPr>
                    <w:rStyle w:val="Hypertextovodkaz"/>
                    <w:noProof/>
                  </w:rPr>
                  <w:t>Bezpečnost při pobytu venku</w:t>
                </w:r>
                <w:r>
                  <w:rPr>
                    <w:noProof/>
                    <w:webHidden/>
                  </w:rPr>
                  <w:tab/>
                </w:r>
                <w:r>
                  <w:rPr>
                    <w:noProof/>
                    <w:webHidden/>
                  </w:rPr>
                  <w:fldChar w:fldCharType="begin"/>
                </w:r>
                <w:r>
                  <w:rPr>
                    <w:noProof/>
                    <w:webHidden/>
                  </w:rPr>
                  <w:instrText xml:space="preserve"> PAGEREF _Toc84280786 \h </w:instrText>
                </w:r>
                <w:r>
                  <w:rPr>
                    <w:noProof/>
                    <w:webHidden/>
                  </w:rPr>
                </w:r>
                <w:r>
                  <w:rPr>
                    <w:noProof/>
                    <w:webHidden/>
                  </w:rPr>
                  <w:fldChar w:fldCharType="separate"/>
                </w:r>
                <w:r>
                  <w:rPr>
                    <w:noProof/>
                    <w:webHidden/>
                  </w:rPr>
                  <w:t>63</w:t>
                </w:r>
                <w:r>
                  <w:rPr>
                    <w:noProof/>
                    <w:webHidden/>
                  </w:rPr>
                  <w:fldChar w:fldCharType="end"/>
                </w:r>
              </w:hyperlink>
            </w:p>
            <w:p w14:paraId="730FE944" w14:textId="5A33C3C6"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87" w:history="1">
                <w:r w:rsidRPr="00367204">
                  <w:rPr>
                    <w:rStyle w:val="Hypertextovodkaz"/>
                    <w:noProof/>
                    <w14:scene3d>
                      <w14:camera w14:prst="orthographicFront"/>
                      <w14:lightRig w14:rig="threePt" w14:dir="t">
                        <w14:rot w14:lat="0" w14:lon="0" w14:rev="0"/>
                      </w14:lightRig>
                    </w14:scene3d>
                  </w:rPr>
                  <w:t>8.3</w:t>
                </w:r>
                <w:r>
                  <w:rPr>
                    <w:rFonts w:asciiTheme="minorHAnsi" w:eastAsiaTheme="minorEastAsia" w:hAnsiTheme="minorHAnsi"/>
                    <w:noProof/>
                    <w:sz w:val="22"/>
                    <w:lang w:eastAsia="cs-CZ"/>
                  </w:rPr>
                  <w:tab/>
                </w:r>
                <w:r w:rsidRPr="00367204">
                  <w:rPr>
                    <w:rStyle w:val="Hypertextovodkaz"/>
                    <w:noProof/>
                  </w:rPr>
                  <w:t>Zásobník her v přírodě</w:t>
                </w:r>
                <w:r>
                  <w:rPr>
                    <w:noProof/>
                    <w:webHidden/>
                  </w:rPr>
                  <w:tab/>
                </w:r>
                <w:r>
                  <w:rPr>
                    <w:noProof/>
                    <w:webHidden/>
                  </w:rPr>
                  <w:fldChar w:fldCharType="begin"/>
                </w:r>
                <w:r>
                  <w:rPr>
                    <w:noProof/>
                    <w:webHidden/>
                  </w:rPr>
                  <w:instrText xml:space="preserve"> PAGEREF _Toc84280787 \h </w:instrText>
                </w:r>
                <w:r>
                  <w:rPr>
                    <w:noProof/>
                    <w:webHidden/>
                  </w:rPr>
                </w:r>
                <w:r>
                  <w:rPr>
                    <w:noProof/>
                    <w:webHidden/>
                  </w:rPr>
                  <w:fldChar w:fldCharType="separate"/>
                </w:r>
                <w:r>
                  <w:rPr>
                    <w:noProof/>
                    <w:webHidden/>
                  </w:rPr>
                  <w:t>63</w:t>
                </w:r>
                <w:r>
                  <w:rPr>
                    <w:noProof/>
                    <w:webHidden/>
                  </w:rPr>
                  <w:fldChar w:fldCharType="end"/>
                </w:r>
              </w:hyperlink>
            </w:p>
            <w:p w14:paraId="4474CE6A" w14:textId="1D7F0540"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88" w:history="1">
                <w:r w:rsidRPr="00367204">
                  <w:rPr>
                    <w:rStyle w:val="Hypertextovodkaz"/>
                    <w:noProof/>
                    <w14:scene3d>
                      <w14:camera w14:prst="orthographicFront"/>
                      <w14:lightRig w14:rig="threePt" w14:dir="t">
                        <w14:rot w14:lat="0" w14:lon="0" w14:rev="0"/>
                      </w14:lightRig>
                    </w14:scene3d>
                  </w:rPr>
                  <w:t>8.4</w:t>
                </w:r>
                <w:r>
                  <w:rPr>
                    <w:rFonts w:asciiTheme="minorHAnsi" w:eastAsiaTheme="minorEastAsia" w:hAnsiTheme="minorHAnsi"/>
                    <w:noProof/>
                    <w:sz w:val="22"/>
                    <w:lang w:eastAsia="cs-CZ"/>
                  </w:rPr>
                  <w:tab/>
                </w:r>
                <w:r w:rsidRPr="00367204">
                  <w:rPr>
                    <w:rStyle w:val="Hypertextovodkaz"/>
                    <w:noProof/>
                  </w:rPr>
                  <w:t>Dětský den, sportovní odpoledne</w:t>
                </w:r>
                <w:r>
                  <w:rPr>
                    <w:noProof/>
                    <w:webHidden/>
                  </w:rPr>
                  <w:tab/>
                </w:r>
                <w:r>
                  <w:rPr>
                    <w:noProof/>
                    <w:webHidden/>
                  </w:rPr>
                  <w:fldChar w:fldCharType="begin"/>
                </w:r>
                <w:r>
                  <w:rPr>
                    <w:noProof/>
                    <w:webHidden/>
                  </w:rPr>
                  <w:instrText xml:space="preserve"> PAGEREF _Toc84280788 \h </w:instrText>
                </w:r>
                <w:r>
                  <w:rPr>
                    <w:noProof/>
                    <w:webHidden/>
                  </w:rPr>
                </w:r>
                <w:r>
                  <w:rPr>
                    <w:noProof/>
                    <w:webHidden/>
                  </w:rPr>
                  <w:fldChar w:fldCharType="separate"/>
                </w:r>
                <w:r>
                  <w:rPr>
                    <w:noProof/>
                    <w:webHidden/>
                  </w:rPr>
                  <w:t>65</w:t>
                </w:r>
                <w:r>
                  <w:rPr>
                    <w:noProof/>
                    <w:webHidden/>
                  </w:rPr>
                  <w:fldChar w:fldCharType="end"/>
                </w:r>
              </w:hyperlink>
            </w:p>
            <w:p w14:paraId="501F83F6" w14:textId="06948EFF"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89" w:history="1">
                <w:r w:rsidRPr="00367204">
                  <w:rPr>
                    <w:rStyle w:val="Hypertextovodkaz"/>
                    <w:noProof/>
                  </w:rPr>
                  <w:t>8.4.1</w:t>
                </w:r>
                <w:r>
                  <w:rPr>
                    <w:rFonts w:asciiTheme="minorHAnsi" w:eastAsiaTheme="minorEastAsia" w:hAnsiTheme="minorHAnsi"/>
                    <w:noProof/>
                    <w:sz w:val="22"/>
                    <w:lang w:eastAsia="cs-CZ"/>
                  </w:rPr>
                  <w:tab/>
                </w:r>
                <w:r w:rsidRPr="00367204">
                  <w:rPr>
                    <w:rStyle w:val="Hypertextovodkaz"/>
                    <w:noProof/>
                  </w:rPr>
                  <w:t>Celodenní hra pro děti s bohy olympu</w:t>
                </w:r>
                <w:r>
                  <w:rPr>
                    <w:noProof/>
                    <w:webHidden/>
                  </w:rPr>
                  <w:tab/>
                </w:r>
                <w:r>
                  <w:rPr>
                    <w:noProof/>
                    <w:webHidden/>
                  </w:rPr>
                  <w:fldChar w:fldCharType="begin"/>
                </w:r>
                <w:r>
                  <w:rPr>
                    <w:noProof/>
                    <w:webHidden/>
                  </w:rPr>
                  <w:instrText xml:space="preserve"> PAGEREF _Toc84280789 \h </w:instrText>
                </w:r>
                <w:r>
                  <w:rPr>
                    <w:noProof/>
                    <w:webHidden/>
                  </w:rPr>
                </w:r>
                <w:r>
                  <w:rPr>
                    <w:noProof/>
                    <w:webHidden/>
                  </w:rPr>
                  <w:fldChar w:fldCharType="separate"/>
                </w:r>
                <w:r>
                  <w:rPr>
                    <w:noProof/>
                    <w:webHidden/>
                  </w:rPr>
                  <w:t>65</w:t>
                </w:r>
                <w:r>
                  <w:rPr>
                    <w:noProof/>
                    <w:webHidden/>
                  </w:rPr>
                  <w:fldChar w:fldCharType="end"/>
                </w:r>
              </w:hyperlink>
            </w:p>
            <w:p w14:paraId="64164AD5" w14:textId="3F7C78F2"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0" w:history="1">
                <w:r w:rsidRPr="00367204">
                  <w:rPr>
                    <w:rStyle w:val="Hypertextovodkaz"/>
                    <w:noProof/>
                  </w:rPr>
                  <w:t>8.4.2</w:t>
                </w:r>
                <w:r>
                  <w:rPr>
                    <w:rFonts w:asciiTheme="minorHAnsi" w:eastAsiaTheme="minorEastAsia" w:hAnsiTheme="minorHAnsi"/>
                    <w:noProof/>
                    <w:sz w:val="22"/>
                    <w:lang w:eastAsia="cs-CZ"/>
                  </w:rPr>
                  <w:tab/>
                </w:r>
                <w:r w:rsidRPr="00367204">
                  <w:rPr>
                    <w:rStyle w:val="Hypertextovodkaz"/>
                    <w:noProof/>
                  </w:rPr>
                  <w:t>Sportovní odpoledne</w:t>
                </w:r>
                <w:r>
                  <w:rPr>
                    <w:noProof/>
                    <w:webHidden/>
                  </w:rPr>
                  <w:tab/>
                </w:r>
                <w:r>
                  <w:rPr>
                    <w:noProof/>
                    <w:webHidden/>
                  </w:rPr>
                  <w:fldChar w:fldCharType="begin"/>
                </w:r>
                <w:r>
                  <w:rPr>
                    <w:noProof/>
                    <w:webHidden/>
                  </w:rPr>
                  <w:instrText xml:space="preserve"> PAGEREF _Toc84280790 \h </w:instrText>
                </w:r>
                <w:r>
                  <w:rPr>
                    <w:noProof/>
                    <w:webHidden/>
                  </w:rPr>
                </w:r>
                <w:r>
                  <w:rPr>
                    <w:noProof/>
                    <w:webHidden/>
                  </w:rPr>
                  <w:fldChar w:fldCharType="separate"/>
                </w:r>
                <w:r>
                  <w:rPr>
                    <w:noProof/>
                    <w:webHidden/>
                  </w:rPr>
                  <w:t>67</w:t>
                </w:r>
                <w:r>
                  <w:rPr>
                    <w:noProof/>
                    <w:webHidden/>
                  </w:rPr>
                  <w:fldChar w:fldCharType="end"/>
                </w:r>
              </w:hyperlink>
            </w:p>
            <w:p w14:paraId="4641BEBF" w14:textId="22658522"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791" w:history="1">
                <w:r w:rsidRPr="00367204">
                  <w:rPr>
                    <w:rStyle w:val="Hypertextovodkaz"/>
                    <w:noProof/>
                  </w:rPr>
                  <w:t>9</w:t>
                </w:r>
                <w:r>
                  <w:rPr>
                    <w:rFonts w:asciiTheme="minorHAnsi" w:eastAsiaTheme="minorEastAsia" w:hAnsiTheme="minorHAnsi"/>
                    <w:caps w:val="0"/>
                    <w:noProof/>
                    <w:sz w:val="22"/>
                    <w:lang w:eastAsia="cs-CZ"/>
                  </w:rPr>
                  <w:tab/>
                </w:r>
                <w:r w:rsidRPr="00367204">
                  <w:rPr>
                    <w:rStyle w:val="Hypertextovodkaz"/>
                    <w:noProof/>
                  </w:rPr>
                  <w:t>Využití nářadí a náčiní při cvičení s dětmi</w:t>
                </w:r>
                <w:r>
                  <w:rPr>
                    <w:noProof/>
                    <w:webHidden/>
                  </w:rPr>
                  <w:tab/>
                </w:r>
                <w:r>
                  <w:rPr>
                    <w:noProof/>
                    <w:webHidden/>
                  </w:rPr>
                  <w:fldChar w:fldCharType="begin"/>
                </w:r>
                <w:r>
                  <w:rPr>
                    <w:noProof/>
                    <w:webHidden/>
                  </w:rPr>
                  <w:instrText xml:space="preserve"> PAGEREF _Toc84280791 \h </w:instrText>
                </w:r>
                <w:r>
                  <w:rPr>
                    <w:noProof/>
                    <w:webHidden/>
                  </w:rPr>
                </w:r>
                <w:r>
                  <w:rPr>
                    <w:noProof/>
                    <w:webHidden/>
                  </w:rPr>
                  <w:fldChar w:fldCharType="separate"/>
                </w:r>
                <w:r>
                  <w:rPr>
                    <w:noProof/>
                    <w:webHidden/>
                  </w:rPr>
                  <w:t>71</w:t>
                </w:r>
                <w:r>
                  <w:rPr>
                    <w:noProof/>
                    <w:webHidden/>
                  </w:rPr>
                  <w:fldChar w:fldCharType="end"/>
                </w:r>
              </w:hyperlink>
            </w:p>
            <w:p w14:paraId="633F7868" w14:textId="25B0045C"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92" w:history="1">
                <w:r w:rsidRPr="00367204">
                  <w:rPr>
                    <w:rStyle w:val="Hypertextovodkaz"/>
                    <w:noProof/>
                    <w14:scene3d>
                      <w14:camera w14:prst="orthographicFront"/>
                      <w14:lightRig w14:rig="threePt" w14:dir="t">
                        <w14:rot w14:lat="0" w14:lon="0" w14:rev="0"/>
                      </w14:lightRig>
                    </w14:scene3d>
                  </w:rPr>
                  <w:t>9.1</w:t>
                </w:r>
                <w:r>
                  <w:rPr>
                    <w:rFonts w:asciiTheme="minorHAnsi" w:eastAsiaTheme="minorEastAsia" w:hAnsiTheme="minorHAnsi"/>
                    <w:noProof/>
                    <w:sz w:val="22"/>
                    <w:lang w:eastAsia="cs-CZ"/>
                  </w:rPr>
                  <w:tab/>
                </w:r>
                <w:r w:rsidRPr="00367204">
                  <w:rPr>
                    <w:rStyle w:val="Hypertextovodkaz"/>
                    <w:noProof/>
                  </w:rPr>
                  <w:t>NÁŘADÍ A NÁČINÍ</w:t>
                </w:r>
                <w:r>
                  <w:rPr>
                    <w:noProof/>
                    <w:webHidden/>
                  </w:rPr>
                  <w:tab/>
                </w:r>
                <w:r>
                  <w:rPr>
                    <w:noProof/>
                    <w:webHidden/>
                  </w:rPr>
                  <w:fldChar w:fldCharType="begin"/>
                </w:r>
                <w:r>
                  <w:rPr>
                    <w:noProof/>
                    <w:webHidden/>
                  </w:rPr>
                  <w:instrText xml:space="preserve"> PAGEREF _Toc84280792 \h </w:instrText>
                </w:r>
                <w:r>
                  <w:rPr>
                    <w:noProof/>
                    <w:webHidden/>
                  </w:rPr>
                </w:r>
                <w:r>
                  <w:rPr>
                    <w:noProof/>
                    <w:webHidden/>
                  </w:rPr>
                  <w:fldChar w:fldCharType="separate"/>
                </w:r>
                <w:r>
                  <w:rPr>
                    <w:noProof/>
                    <w:webHidden/>
                  </w:rPr>
                  <w:t>71</w:t>
                </w:r>
                <w:r>
                  <w:rPr>
                    <w:noProof/>
                    <w:webHidden/>
                  </w:rPr>
                  <w:fldChar w:fldCharType="end"/>
                </w:r>
              </w:hyperlink>
            </w:p>
            <w:p w14:paraId="14FB1184" w14:textId="1BC9BE66"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93" w:history="1">
                <w:r w:rsidRPr="00367204">
                  <w:rPr>
                    <w:rStyle w:val="Hypertextovodkaz"/>
                    <w:noProof/>
                    <w14:scene3d>
                      <w14:camera w14:prst="orthographicFront"/>
                      <w14:lightRig w14:rig="threePt" w14:dir="t">
                        <w14:rot w14:lat="0" w14:lon="0" w14:rev="0"/>
                      </w14:lightRig>
                    </w14:scene3d>
                  </w:rPr>
                  <w:t>9.2</w:t>
                </w:r>
                <w:r>
                  <w:rPr>
                    <w:rFonts w:asciiTheme="minorHAnsi" w:eastAsiaTheme="minorEastAsia" w:hAnsiTheme="minorHAnsi"/>
                    <w:noProof/>
                    <w:sz w:val="22"/>
                    <w:lang w:eastAsia="cs-CZ"/>
                  </w:rPr>
                  <w:tab/>
                </w:r>
                <w:r w:rsidRPr="00367204">
                  <w:rPr>
                    <w:rStyle w:val="Hypertextovodkaz"/>
                    <w:noProof/>
                  </w:rPr>
                  <w:t>Stavba cvičební jednotky</w:t>
                </w:r>
                <w:r>
                  <w:rPr>
                    <w:noProof/>
                    <w:webHidden/>
                  </w:rPr>
                  <w:tab/>
                </w:r>
                <w:r>
                  <w:rPr>
                    <w:noProof/>
                    <w:webHidden/>
                  </w:rPr>
                  <w:fldChar w:fldCharType="begin"/>
                </w:r>
                <w:r>
                  <w:rPr>
                    <w:noProof/>
                    <w:webHidden/>
                  </w:rPr>
                  <w:instrText xml:space="preserve"> PAGEREF _Toc84280793 \h </w:instrText>
                </w:r>
                <w:r>
                  <w:rPr>
                    <w:noProof/>
                    <w:webHidden/>
                  </w:rPr>
                </w:r>
                <w:r>
                  <w:rPr>
                    <w:noProof/>
                    <w:webHidden/>
                  </w:rPr>
                  <w:fldChar w:fldCharType="separate"/>
                </w:r>
                <w:r>
                  <w:rPr>
                    <w:noProof/>
                    <w:webHidden/>
                  </w:rPr>
                  <w:t>72</w:t>
                </w:r>
                <w:r>
                  <w:rPr>
                    <w:noProof/>
                    <w:webHidden/>
                  </w:rPr>
                  <w:fldChar w:fldCharType="end"/>
                </w:r>
              </w:hyperlink>
            </w:p>
            <w:p w14:paraId="7EDB9F5C" w14:textId="4CBD5987"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4" w:history="1">
                <w:r w:rsidRPr="00367204">
                  <w:rPr>
                    <w:rStyle w:val="Hypertextovodkaz"/>
                    <w:noProof/>
                  </w:rPr>
                  <w:t>9.2.1</w:t>
                </w:r>
                <w:r>
                  <w:rPr>
                    <w:rFonts w:asciiTheme="minorHAnsi" w:eastAsiaTheme="minorEastAsia" w:hAnsiTheme="minorHAnsi"/>
                    <w:noProof/>
                    <w:sz w:val="22"/>
                    <w:lang w:eastAsia="cs-CZ"/>
                  </w:rPr>
                  <w:tab/>
                </w:r>
                <w:r w:rsidRPr="00367204">
                  <w:rPr>
                    <w:rStyle w:val="Hypertextovodkaz"/>
                    <w:noProof/>
                  </w:rPr>
                  <w:t>Cvičební jednotka s využitím obručí</w:t>
                </w:r>
                <w:r>
                  <w:rPr>
                    <w:noProof/>
                    <w:webHidden/>
                  </w:rPr>
                  <w:tab/>
                </w:r>
                <w:r>
                  <w:rPr>
                    <w:noProof/>
                    <w:webHidden/>
                  </w:rPr>
                  <w:fldChar w:fldCharType="begin"/>
                </w:r>
                <w:r>
                  <w:rPr>
                    <w:noProof/>
                    <w:webHidden/>
                  </w:rPr>
                  <w:instrText xml:space="preserve"> PAGEREF _Toc84280794 \h </w:instrText>
                </w:r>
                <w:r>
                  <w:rPr>
                    <w:noProof/>
                    <w:webHidden/>
                  </w:rPr>
                </w:r>
                <w:r>
                  <w:rPr>
                    <w:noProof/>
                    <w:webHidden/>
                  </w:rPr>
                  <w:fldChar w:fldCharType="separate"/>
                </w:r>
                <w:r>
                  <w:rPr>
                    <w:noProof/>
                    <w:webHidden/>
                  </w:rPr>
                  <w:t>73</w:t>
                </w:r>
                <w:r>
                  <w:rPr>
                    <w:noProof/>
                    <w:webHidden/>
                  </w:rPr>
                  <w:fldChar w:fldCharType="end"/>
                </w:r>
              </w:hyperlink>
            </w:p>
            <w:p w14:paraId="4A7D8548" w14:textId="5002E788"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5" w:history="1">
                <w:r w:rsidRPr="00367204">
                  <w:rPr>
                    <w:rStyle w:val="Hypertextovodkaz"/>
                    <w:noProof/>
                  </w:rPr>
                  <w:t>9.2.2</w:t>
                </w:r>
                <w:r>
                  <w:rPr>
                    <w:rFonts w:asciiTheme="minorHAnsi" w:eastAsiaTheme="minorEastAsia" w:hAnsiTheme="minorHAnsi"/>
                    <w:noProof/>
                    <w:sz w:val="22"/>
                    <w:lang w:eastAsia="cs-CZ"/>
                  </w:rPr>
                  <w:tab/>
                </w:r>
                <w:r w:rsidRPr="00367204">
                  <w:rPr>
                    <w:rStyle w:val="Hypertextovodkaz"/>
                    <w:noProof/>
                  </w:rPr>
                  <w:t>cvičební jednotka s využitím šátků</w:t>
                </w:r>
                <w:r>
                  <w:rPr>
                    <w:noProof/>
                    <w:webHidden/>
                  </w:rPr>
                  <w:tab/>
                </w:r>
                <w:r>
                  <w:rPr>
                    <w:noProof/>
                    <w:webHidden/>
                  </w:rPr>
                  <w:fldChar w:fldCharType="begin"/>
                </w:r>
                <w:r>
                  <w:rPr>
                    <w:noProof/>
                    <w:webHidden/>
                  </w:rPr>
                  <w:instrText xml:space="preserve"> PAGEREF _Toc84280795 \h </w:instrText>
                </w:r>
                <w:r>
                  <w:rPr>
                    <w:noProof/>
                    <w:webHidden/>
                  </w:rPr>
                </w:r>
                <w:r>
                  <w:rPr>
                    <w:noProof/>
                    <w:webHidden/>
                  </w:rPr>
                  <w:fldChar w:fldCharType="separate"/>
                </w:r>
                <w:r>
                  <w:rPr>
                    <w:noProof/>
                    <w:webHidden/>
                  </w:rPr>
                  <w:t>74</w:t>
                </w:r>
                <w:r>
                  <w:rPr>
                    <w:noProof/>
                    <w:webHidden/>
                  </w:rPr>
                  <w:fldChar w:fldCharType="end"/>
                </w:r>
              </w:hyperlink>
            </w:p>
            <w:p w14:paraId="4C6EF48C" w14:textId="36D084A5" w:rsidR="006C6491" w:rsidRDefault="006C6491">
              <w:pPr>
                <w:pStyle w:val="Obsah2"/>
                <w:tabs>
                  <w:tab w:val="left" w:pos="880"/>
                  <w:tab w:val="right" w:leader="dot" w:pos="8656"/>
                </w:tabs>
                <w:rPr>
                  <w:rFonts w:asciiTheme="minorHAnsi" w:eastAsiaTheme="minorEastAsia" w:hAnsiTheme="minorHAnsi"/>
                  <w:noProof/>
                  <w:sz w:val="22"/>
                  <w:lang w:eastAsia="cs-CZ"/>
                </w:rPr>
              </w:pPr>
              <w:hyperlink w:anchor="_Toc84280796" w:history="1">
                <w:r w:rsidRPr="00367204">
                  <w:rPr>
                    <w:rStyle w:val="Hypertextovodkaz"/>
                    <w:noProof/>
                    <w14:scene3d>
                      <w14:camera w14:prst="orthographicFront"/>
                      <w14:lightRig w14:rig="threePt" w14:dir="t">
                        <w14:rot w14:lat="0" w14:lon="0" w14:rev="0"/>
                      </w14:lightRig>
                    </w14:scene3d>
                  </w:rPr>
                  <w:t>9.3</w:t>
                </w:r>
                <w:r>
                  <w:rPr>
                    <w:rFonts w:asciiTheme="minorHAnsi" w:eastAsiaTheme="minorEastAsia" w:hAnsiTheme="minorHAnsi"/>
                    <w:noProof/>
                    <w:sz w:val="22"/>
                    <w:lang w:eastAsia="cs-CZ"/>
                  </w:rPr>
                  <w:tab/>
                </w:r>
                <w:r w:rsidRPr="00367204">
                  <w:rPr>
                    <w:rStyle w:val="Hypertextovodkaz"/>
                    <w:noProof/>
                  </w:rPr>
                  <w:t>Příklady cvičení s náčiním a nářadím</w:t>
                </w:r>
                <w:r>
                  <w:rPr>
                    <w:noProof/>
                    <w:webHidden/>
                  </w:rPr>
                  <w:tab/>
                </w:r>
                <w:r>
                  <w:rPr>
                    <w:noProof/>
                    <w:webHidden/>
                  </w:rPr>
                  <w:fldChar w:fldCharType="begin"/>
                </w:r>
                <w:r>
                  <w:rPr>
                    <w:noProof/>
                    <w:webHidden/>
                  </w:rPr>
                  <w:instrText xml:space="preserve"> PAGEREF _Toc84280796 \h </w:instrText>
                </w:r>
                <w:r>
                  <w:rPr>
                    <w:noProof/>
                    <w:webHidden/>
                  </w:rPr>
                </w:r>
                <w:r>
                  <w:rPr>
                    <w:noProof/>
                    <w:webHidden/>
                  </w:rPr>
                  <w:fldChar w:fldCharType="separate"/>
                </w:r>
                <w:r>
                  <w:rPr>
                    <w:noProof/>
                    <w:webHidden/>
                  </w:rPr>
                  <w:t>75</w:t>
                </w:r>
                <w:r>
                  <w:rPr>
                    <w:noProof/>
                    <w:webHidden/>
                  </w:rPr>
                  <w:fldChar w:fldCharType="end"/>
                </w:r>
              </w:hyperlink>
            </w:p>
            <w:p w14:paraId="57A86D15" w14:textId="1027C91B"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7" w:history="1">
                <w:r w:rsidRPr="00367204">
                  <w:rPr>
                    <w:rStyle w:val="Hypertextovodkaz"/>
                    <w:noProof/>
                  </w:rPr>
                  <w:t>9.3.1</w:t>
                </w:r>
                <w:r>
                  <w:rPr>
                    <w:rFonts w:asciiTheme="minorHAnsi" w:eastAsiaTheme="minorEastAsia" w:hAnsiTheme="minorHAnsi"/>
                    <w:noProof/>
                    <w:sz w:val="22"/>
                    <w:lang w:eastAsia="cs-CZ"/>
                  </w:rPr>
                  <w:tab/>
                </w:r>
                <w:r w:rsidRPr="00367204">
                  <w:rPr>
                    <w:rStyle w:val="Hypertextovodkaz"/>
                    <w:noProof/>
                  </w:rPr>
                  <w:t>cvičení s využitím lana, švihadel</w:t>
                </w:r>
                <w:r>
                  <w:rPr>
                    <w:noProof/>
                    <w:webHidden/>
                  </w:rPr>
                  <w:tab/>
                </w:r>
                <w:r>
                  <w:rPr>
                    <w:noProof/>
                    <w:webHidden/>
                  </w:rPr>
                  <w:fldChar w:fldCharType="begin"/>
                </w:r>
                <w:r>
                  <w:rPr>
                    <w:noProof/>
                    <w:webHidden/>
                  </w:rPr>
                  <w:instrText xml:space="preserve"> PAGEREF _Toc84280797 \h </w:instrText>
                </w:r>
                <w:r>
                  <w:rPr>
                    <w:noProof/>
                    <w:webHidden/>
                  </w:rPr>
                </w:r>
                <w:r>
                  <w:rPr>
                    <w:noProof/>
                    <w:webHidden/>
                  </w:rPr>
                  <w:fldChar w:fldCharType="separate"/>
                </w:r>
                <w:r>
                  <w:rPr>
                    <w:noProof/>
                    <w:webHidden/>
                  </w:rPr>
                  <w:t>75</w:t>
                </w:r>
                <w:r>
                  <w:rPr>
                    <w:noProof/>
                    <w:webHidden/>
                  </w:rPr>
                  <w:fldChar w:fldCharType="end"/>
                </w:r>
              </w:hyperlink>
            </w:p>
            <w:p w14:paraId="736DB0BE" w14:textId="0AA5D8F7"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8" w:history="1">
                <w:r w:rsidRPr="00367204">
                  <w:rPr>
                    <w:rStyle w:val="Hypertextovodkaz"/>
                    <w:noProof/>
                  </w:rPr>
                  <w:t>9.3.2</w:t>
                </w:r>
                <w:r>
                  <w:rPr>
                    <w:rFonts w:asciiTheme="minorHAnsi" w:eastAsiaTheme="minorEastAsia" w:hAnsiTheme="minorHAnsi"/>
                    <w:noProof/>
                    <w:sz w:val="22"/>
                    <w:lang w:eastAsia="cs-CZ"/>
                  </w:rPr>
                  <w:tab/>
                </w:r>
                <w:r w:rsidRPr="00367204">
                  <w:rPr>
                    <w:rStyle w:val="Hypertextovodkaz"/>
                    <w:noProof/>
                  </w:rPr>
                  <w:t>Cvičení s využitím obručí</w:t>
                </w:r>
                <w:r>
                  <w:rPr>
                    <w:noProof/>
                    <w:webHidden/>
                  </w:rPr>
                  <w:tab/>
                </w:r>
                <w:r>
                  <w:rPr>
                    <w:noProof/>
                    <w:webHidden/>
                  </w:rPr>
                  <w:fldChar w:fldCharType="begin"/>
                </w:r>
                <w:r>
                  <w:rPr>
                    <w:noProof/>
                    <w:webHidden/>
                  </w:rPr>
                  <w:instrText xml:space="preserve"> PAGEREF _Toc84280798 \h </w:instrText>
                </w:r>
                <w:r>
                  <w:rPr>
                    <w:noProof/>
                    <w:webHidden/>
                  </w:rPr>
                </w:r>
                <w:r>
                  <w:rPr>
                    <w:noProof/>
                    <w:webHidden/>
                  </w:rPr>
                  <w:fldChar w:fldCharType="separate"/>
                </w:r>
                <w:r>
                  <w:rPr>
                    <w:noProof/>
                    <w:webHidden/>
                  </w:rPr>
                  <w:t>75</w:t>
                </w:r>
                <w:r>
                  <w:rPr>
                    <w:noProof/>
                    <w:webHidden/>
                  </w:rPr>
                  <w:fldChar w:fldCharType="end"/>
                </w:r>
              </w:hyperlink>
            </w:p>
            <w:p w14:paraId="52225B5D" w14:textId="7751AE54"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799" w:history="1">
                <w:r w:rsidRPr="00367204">
                  <w:rPr>
                    <w:rStyle w:val="Hypertextovodkaz"/>
                    <w:noProof/>
                  </w:rPr>
                  <w:t>9.3.3</w:t>
                </w:r>
                <w:r>
                  <w:rPr>
                    <w:rFonts w:asciiTheme="minorHAnsi" w:eastAsiaTheme="minorEastAsia" w:hAnsiTheme="minorHAnsi"/>
                    <w:noProof/>
                    <w:sz w:val="22"/>
                    <w:lang w:eastAsia="cs-CZ"/>
                  </w:rPr>
                  <w:tab/>
                </w:r>
                <w:r w:rsidRPr="00367204">
                  <w:rPr>
                    <w:rStyle w:val="Hypertextovodkaz"/>
                    <w:noProof/>
                  </w:rPr>
                  <w:t>využití gymnastického koberce – nácvik kotoulu vpřed</w:t>
                </w:r>
                <w:r>
                  <w:rPr>
                    <w:noProof/>
                    <w:webHidden/>
                  </w:rPr>
                  <w:tab/>
                </w:r>
                <w:r>
                  <w:rPr>
                    <w:noProof/>
                    <w:webHidden/>
                  </w:rPr>
                  <w:fldChar w:fldCharType="begin"/>
                </w:r>
                <w:r>
                  <w:rPr>
                    <w:noProof/>
                    <w:webHidden/>
                  </w:rPr>
                  <w:instrText xml:space="preserve"> PAGEREF _Toc84280799 \h </w:instrText>
                </w:r>
                <w:r>
                  <w:rPr>
                    <w:noProof/>
                    <w:webHidden/>
                  </w:rPr>
                </w:r>
                <w:r>
                  <w:rPr>
                    <w:noProof/>
                    <w:webHidden/>
                  </w:rPr>
                  <w:fldChar w:fldCharType="separate"/>
                </w:r>
                <w:r>
                  <w:rPr>
                    <w:noProof/>
                    <w:webHidden/>
                  </w:rPr>
                  <w:t>76</w:t>
                </w:r>
                <w:r>
                  <w:rPr>
                    <w:noProof/>
                    <w:webHidden/>
                  </w:rPr>
                  <w:fldChar w:fldCharType="end"/>
                </w:r>
              </w:hyperlink>
            </w:p>
            <w:p w14:paraId="0B17DFD2" w14:textId="03880E2C"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00" w:history="1">
                <w:r w:rsidRPr="00367204">
                  <w:rPr>
                    <w:rStyle w:val="Hypertextovodkaz"/>
                    <w:noProof/>
                    <w:lang w:eastAsia="cs-CZ"/>
                  </w:rPr>
                  <w:t>9.3.4</w:t>
                </w:r>
                <w:r>
                  <w:rPr>
                    <w:rFonts w:asciiTheme="minorHAnsi" w:eastAsiaTheme="minorEastAsia" w:hAnsiTheme="minorHAnsi"/>
                    <w:noProof/>
                    <w:sz w:val="22"/>
                    <w:lang w:eastAsia="cs-CZ"/>
                  </w:rPr>
                  <w:tab/>
                </w:r>
                <w:r w:rsidRPr="00367204">
                  <w:rPr>
                    <w:rStyle w:val="Hypertextovodkaz"/>
                    <w:noProof/>
                    <w:lang w:eastAsia="cs-CZ"/>
                  </w:rPr>
                  <w:t>cvičení s Využití laviček, kladiny</w:t>
                </w:r>
                <w:r>
                  <w:rPr>
                    <w:noProof/>
                    <w:webHidden/>
                  </w:rPr>
                  <w:tab/>
                </w:r>
                <w:r>
                  <w:rPr>
                    <w:noProof/>
                    <w:webHidden/>
                  </w:rPr>
                  <w:fldChar w:fldCharType="begin"/>
                </w:r>
                <w:r>
                  <w:rPr>
                    <w:noProof/>
                    <w:webHidden/>
                  </w:rPr>
                  <w:instrText xml:space="preserve"> PAGEREF _Toc84280800 \h </w:instrText>
                </w:r>
                <w:r>
                  <w:rPr>
                    <w:noProof/>
                    <w:webHidden/>
                  </w:rPr>
                </w:r>
                <w:r>
                  <w:rPr>
                    <w:noProof/>
                    <w:webHidden/>
                  </w:rPr>
                  <w:fldChar w:fldCharType="separate"/>
                </w:r>
                <w:r>
                  <w:rPr>
                    <w:noProof/>
                    <w:webHidden/>
                  </w:rPr>
                  <w:t>78</w:t>
                </w:r>
                <w:r>
                  <w:rPr>
                    <w:noProof/>
                    <w:webHidden/>
                  </w:rPr>
                  <w:fldChar w:fldCharType="end"/>
                </w:r>
              </w:hyperlink>
            </w:p>
            <w:p w14:paraId="2DF23762" w14:textId="592DEC62"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01" w:history="1">
                <w:r w:rsidRPr="00367204">
                  <w:rPr>
                    <w:rStyle w:val="Hypertextovodkaz"/>
                    <w:noProof/>
                  </w:rPr>
                  <w:t>9.3.5</w:t>
                </w:r>
                <w:r>
                  <w:rPr>
                    <w:rFonts w:asciiTheme="minorHAnsi" w:eastAsiaTheme="minorEastAsia" w:hAnsiTheme="minorHAnsi"/>
                    <w:noProof/>
                    <w:sz w:val="22"/>
                    <w:lang w:eastAsia="cs-CZ"/>
                  </w:rPr>
                  <w:tab/>
                </w:r>
                <w:r w:rsidRPr="00367204">
                  <w:rPr>
                    <w:rStyle w:val="Hypertextovodkaz"/>
                    <w:noProof/>
                  </w:rPr>
                  <w:t>Využití žebřin</w:t>
                </w:r>
                <w:r>
                  <w:rPr>
                    <w:noProof/>
                    <w:webHidden/>
                  </w:rPr>
                  <w:tab/>
                </w:r>
                <w:r>
                  <w:rPr>
                    <w:noProof/>
                    <w:webHidden/>
                  </w:rPr>
                  <w:fldChar w:fldCharType="begin"/>
                </w:r>
                <w:r>
                  <w:rPr>
                    <w:noProof/>
                    <w:webHidden/>
                  </w:rPr>
                  <w:instrText xml:space="preserve"> PAGEREF _Toc84280801 \h </w:instrText>
                </w:r>
                <w:r>
                  <w:rPr>
                    <w:noProof/>
                    <w:webHidden/>
                  </w:rPr>
                </w:r>
                <w:r>
                  <w:rPr>
                    <w:noProof/>
                    <w:webHidden/>
                  </w:rPr>
                  <w:fldChar w:fldCharType="separate"/>
                </w:r>
                <w:r>
                  <w:rPr>
                    <w:noProof/>
                    <w:webHidden/>
                  </w:rPr>
                  <w:t>79</w:t>
                </w:r>
                <w:r>
                  <w:rPr>
                    <w:noProof/>
                    <w:webHidden/>
                  </w:rPr>
                  <w:fldChar w:fldCharType="end"/>
                </w:r>
              </w:hyperlink>
            </w:p>
            <w:p w14:paraId="40437801" w14:textId="1AEB03AB"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802" w:history="1">
                <w:r w:rsidRPr="00367204">
                  <w:rPr>
                    <w:rStyle w:val="Hypertextovodkaz"/>
                    <w:noProof/>
                  </w:rPr>
                  <w:t>10</w:t>
                </w:r>
                <w:r>
                  <w:rPr>
                    <w:rFonts w:asciiTheme="minorHAnsi" w:eastAsiaTheme="minorEastAsia" w:hAnsiTheme="minorHAnsi"/>
                    <w:caps w:val="0"/>
                    <w:noProof/>
                    <w:sz w:val="22"/>
                    <w:lang w:eastAsia="cs-CZ"/>
                  </w:rPr>
                  <w:tab/>
                </w:r>
                <w:r w:rsidRPr="00367204">
                  <w:rPr>
                    <w:rStyle w:val="Hypertextovodkaz"/>
                    <w:noProof/>
                  </w:rPr>
                  <w:t>zdravotní tělesná výchova – úvod</w:t>
                </w:r>
                <w:r>
                  <w:rPr>
                    <w:noProof/>
                    <w:webHidden/>
                  </w:rPr>
                  <w:tab/>
                </w:r>
                <w:r>
                  <w:rPr>
                    <w:noProof/>
                    <w:webHidden/>
                  </w:rPr>
                  <w:fldChar w:fldCharType="begin"/>
                </w:r>
                <w:r>
                  <w:rPr>
                    <w:noProof/>
                    <w:webHidden/>
                  </w:rPr>
                  <w:instrText xml:space="preserve"> PAGEREF _Toc84280802 \h </w:instrText>
                </w:r>
                <w:r>
                  <w:rPr>
                    <w:noProof/>
                    <w:webHidden/>
                  </w:rPr>
                </w:r>
                <w:r>
                  <w:rPr>
                    <w:noProof/>
                    <w:webHidden/>
                  </w:rPr>
                  <w:fldChar w:fldCharType="separate"/>
                </w:r>
                <w:r>
                  <w:rPr>
                    <w:noProof/>
                    <w:webHidden/>
                  </w:rPr>
                  <w:t>87</w:t>
                </w:r>
                <w:r>
                  <w:rPr>
                    <w:noProof/>
                    <w:webHidden/>
                  </w:rPr>
                  <w:fldChar w:fldCharType="end"/>
                </w:r>
              </w:hyperlink>
            </w:p>
            <w:p w14:paraId="775F8A30" w14:textId="47D462A4"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3" w:history="1">
                <w:r w:rsidRPr="00367204">
                  <w:rPr>
                    <w:rStyle w:val="Hypertextovodkaz"/>
                    <w:noProof/>
                    <w14:scene3d>
                      <w14:camera w14:prst="orthographicFront"/>
                      <w14:lightRig w14:rig="threePt" w14:dir="t">
                        <w14:rot w14:lat="0" w14:lon="0" w14:rev="0"/>
                      </w14:lightRig>
                    </w14:scene3d>
                  </w:rPr>
                  <w:t>10.1</w:t>
                </w:r>
                <w:r>
                  <w:rPr>
                    <w:rFonts w:asciiTheme="minorHAnsi" w:eastAsiaTheme="minorEastAsia" w:hAnsiTheme="minorHAnsi"/>
                    <w:noProof/>
                    <w:sz w:val="22"/>
                    <w:lang w:eastAsia="cs-CZ"/>
                  </w:rPr>
                  <w:tab/>
                </w:r>
                <w:r w:rsidRPr="00367204">
                  <w:rPr>
                    <w:rStyle w:val="Hypertextovodkaz"/>
                    <w:noProof/>
                  </w:rPr>
                  <w:t>Zdravotní skupiny</w:t>
                </w:r>
                <w:r>
                  <w:rPr>
                    <w:noProof/>
                    <w:webHidden/>
                  </w:rPr>
                  <w:tab/>
                </w:r>
                <w:r>
                  <w:rPr>
                    <w:noProof/>
                    <w:webHidden/>
                  </w:rPr>
                  <w:fldChar w:fldCharType="begin"/>
                </w:r>
                <w:r>
                  <w:rPr>
                    <w:noProof/>
                    <w:webHidden/>
                  </w:rPr>
                  <w:instrText xml:space="preserve"> PAGEREF _Toc84280803 \h </w:instrText>
                </w:r>
                <w:r>
                  <w:rPr>
                    <w:noProof/>
                    <w:webHidden/>
                  </w:rPr>
                </w:r>
                <w:r>
                  <w:rPr>
                    <w:noProof/>
                    <w:webHidden/>
                  </w:rPr>
                  <w:fldChar w:fldCharType="separate"/>
                </w:r>
                <w:r>
                  <w:rPr>
                    <w:noProof/>
                    <w:webHidden/>
                  </w:rPr>
                  <w:t>88</w:t>
                </w:r>
                <w:r>
                  <w:rPr>
                    <w:noProof/>
                    <w:webHidden/>
                  </w:rPr>
                  <w:fldChar w:fldCharType="end"/>
                </w:r>
              </w:hyperlink>
            </w:p>
            <w:p w14:paraId="27454CC0" w14:textId="63755AFC"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4" w:history="1">
                <w:r w:rsidRPr="00367204">
                  <w:rPr>
                    <w:rStyle w:val="Hypertextovodkaz"/>
                    <w:noProof/>
                    <w14:scene3d>
                      <w14:camera w14:prst="orthographicFront"/>
                      <w14:lightRig w14:rig="threePt" w14:dir="t">
                        <w14:rot w14:lat="0" w14:lon="0" w14:rev="0"/>
                      </w14:lightRig>
                    </w14:scene3d>
                  </w:rPr>
                  <w:t>10.2</w:t>
                </w:r>
                <w:r>
                  <w:rPr>
                    <w:rFonts w:asciiTheme="minorHAnsi" w:eastAsiaTheme="minorEastAsia" w:hAnsiTheme="minorHAnsi"/>
                    <w:noProof/>
                    <w:sz w:val="22"/>
                    <w:lang w:eastAsia="cs-CZ"/>
                  </w:rPr>
                  <w:tab/>
                </w:r>
                <w:r w:rsidRPr="00367204">
                  <w:rPr>
                    <w:rStyle w:val="Hypertextovodkaz"/>
                    <w:noProof/>
                  </w:rPr>
                  <w:t>Druhy oslabení</w:t>
                </w:r>
                <w:r>
                  <w:rPr>
                    <w:noProof/>
                    <w:webHidden/>
                  </w:rPr>
                  <w:tab/>
                </w:r>
                <w:r>
                  <w:rPr>
                    <w:noProof/>
                    <w:webHidden/>
                  </w:rPr>
                  <w:fldChar w:fldCharType="begin"/>
                </w:r>
                <w:r>
                  <w:rPr>
                    <w:noProof/>
                    <w:webHidden/>
                  </w:rPr>
                  <w:instrText xml:space="preserve"> PAGEREF _Toc84280804 \h </w:instrText>
                </w:r>
                <w:r>
                  <w:rPr>
                    <w:noProof/>
                    <w:webHidden/>
                  </w:rPr>
                </w:r>
                <w:r>
                  <w:rPr>
                    <w:noProof/>
                    <w:webHidden/>
                  </w:rPr>
                  <w:fldChar w:fldCharType="separate"/>
                </w:r>
                <w:r>
                  <w:rPr>
                    <w:noProof/>
                    <w:webHidden/>
                  </w:rPr>
                  <w:t>89</w:t>
                </w:r>
                <w:r>
                  <w:rPr>
                    <w:noProof/>
                    <w:webHidden/>
                  </w:rPr>
                  <w:fldChar w:fldCharType="end"/>
                </w:r>
              </w:hyperlink>
            </w:p>
            <w:p w14:paraId="289E183A" w14:textId="2EE5C7A5"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5" w:history="1">
                <w:r w:rsidRPr="00367204">
                  <w:rPr>
                    <w:rStyle w:val="Hypertextovodkaz"/>
                    <w:noProof/>
                    <w14:scene3d>
                      <w14:camera w14:prst="orthographicFront"/>
                      <w14:lightRig w14:rig="threePt" w14:dir="t">
                        <w14:rot w14:lat="0" w14:lon="0" w14:rev="0"/>
                      </w14:lightRig>
                    </w14:scene3d>
                  </w:rPr>
                  <w:t>10.3</w:t>
                </w:r>
                <w:r>
                  <w:rPr>
                    <w:rFonts w:asciiTheme="minorHAnsi" w:eastAsiaTheme="minorEastAsia" w:hAnsiTheme="minorHAnsi"/>
                    <w:noProof/>
                    <w:sz w:val="22"/>
                    <w:lang w:eastAsia="cs-CZ"/>
                  </w:rPr>
                  <w:tab/>
                </w:r>
                <w:r w:rsidRPr="00367204">
                  <w:rPr>
                    <w:rStyle w:val="Hypertextovodkaz"/>
                    <w:noProof/>
                  </w:rPr>
                  <w:t>Opora těla</w:t>
                </w:r>
                <w:r>
                  <w:rPr>
                    <w:noProof/>
                    <w:webHidden/>
                  </w:rPr>
                  <w:tab/>
                </w:r>
                <w:r>
                  <w:rPr>
                    <w:noProof/>
                    <w:webHidden/>
                  </w:rPr>
                  <w:fldChar w:fldCharType="begin"/>
                </w:r>
                <w:r>
                  <w:rPr>
                    <w:noProof/>
                    <w:webHidden/>
                  </w:rPr>
                  <w:instrText xml:space="preserve"> PAGEREF _Toc84280805 \h </w:instrText>
                </w:r>
                <w:r>
                  <w:rPr>
                    <w:noProof/>
                    <w:webHidden/>
                  </w:rPr>
                </w:r>
                <w:r>
                  <w:rPr>
                    <w:noProof/>
                    <w:webHidden/>
                  </w:rPr>
                  <w:fldChar w:fldCharType="separate"/>
                </w:r>
                <w:r>
                  <w:rPr>
                    <w:noProof/>
                    <w:webHidden/>
                  </w:rPr>
                  <w:t>89</w:t>
                </w:r>
                <w:r>
                  <w:rPr>
                    <w:noProof/>
                    <w:webHidden/>
                  </w:rPr>
                  <w:fldChar w:fldCharType="end"/>
                </w:r>
              </w:hyperlink>
            </w:p>
            <w:p w14:paraId="54141E91" w14:textId="41CDAF3F"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6" w:history="1">
                <w:r w:rsidRPr="00367204">
                  <w:rPr>
                    <w:rStyle w:val="Hypertextovodkaz"/>
                    <w:noProof/>
                    <w14:scene3d>
                      <w14:camera w14:prst="orthographicFront"/>
                      <w14:lightRig w14:rig="threePt" w14:dir="t">
                        <w14:rot w14:lat="0" w14:lon="0" w14:rev="0"/>
                      </w14:lightRig>
                    </w14:scene3d>
                  </w:rPr>
                  <w:t>10.4</w:t>
                </w:r>
                <w:r>
                  <w:rPr>
                    <w:rFonts w:asciiTheme="minorHAnsi" w:eastAsiaTheme="minorEastAsia" w:hAnsiTheme="minorHAnsi"/>
                    <w:noProof/>
                    <w:sz w:val="22"/>
                    <w:lang w:eastAsia="cs-CZ"/>
                  </w:rPr>
                  <w:tab/>
                </w:r>
                <w:r w:rsidRPr="00367204">
                  <w:rPr>
                    <w:rStyle w:val="Hypertextovodkaz"/>
                    <w:noProof/>
                  </w:rPr>
                  <w:t>Pohybový systém</w:t>
                </w:r>
                <w:r>
                  <w:rPr>
                    <w:noProof/>
                    <w:webHidden/>
                  </w:rPr>
                  <w:tab/>
                </w:r>
                <w:r>
                  <w:rPr>
                    <w:noProof/>
                    <w:webHidden/>
                  </w:rPr>
                  <w:fldChar w:fldCharType="begin"/>
                </w:r>
                <w:r>
                  <w:rPr>
                    <w:noProof/>
                    <w:webHidden/>
                  </w:rPr>
                  <w:instrText xml:space="preserve"> PAGEREF _Toc84280806 \h </w:instrText>
                </w:r>
                <w:r>
                  <w:rPr>
                    <w:noProof/>
                    <w:webHidden/>
                  </w:rPr>
                </w:r>
                <w:r>
                  <w:rPr>
                    <w:noProof/>
                    <w:webHidden/>
                  </w:rPr>
                  <w:fldChar w:fldCharType="separate"/>
                </w:r>
                <w:r>
                  <w:rPr>
                    <w:noProof/>
                    <w:webHidden/>
                  </w:rPr>
                  <w:t>91</w:t>
                </w:r>
                <w:r>
                  <w:rPr>
                    <w:noProof/>
                    <w:webHidden/>
                  </w:rPr>
                  <w:fldChar w:fldCharType="end"/>
                </w:r>
              </w:hyperlink>
            </w:p>
            <w:p w14:paraId="22E5950B" w14:textId="2EB63642"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7" w:history="1">
                <w:r w:rsidRPr="00367204">
                  <w:rPr>
                    <w:rStyle w:val="Hypertextovodkaz"/>
                    <w:noProof/>
                    <w14:scene3d>
                      <w14:camera w14:prst="orthographicFront"/>
                      <w14:lightRig w14:rig="threePt" w14:dir="t">
                        <w14:rot w14:lat="0" w14:lon="0" w14:rev="0"/>
                      </w14:lightRig>
                    </w14:scene3d>
                  </w:rPr>
                  <w:t>10.5</w:t>
                </w:r>
                <w:r>
                  <w:rPr>
                    <w:rFonts w:asciiTheme="minorHAnsi" w:eastAsiaTheme="minorEastAsia" w:hAnsiTheme="minorHAnsi"/>
                    <w:noProof/>
                    <w:sz w:val="22"/>
                    <w:lang w:eastAsia="cs-CZ"/>
                  </w:rPr>
                  <w:tab/>
                </w:r>
                <w:r w:rsidRPr="00367204">
                  <w:rPr>
                    <w:rStyle w:val="Hypertextovodkaz"/>
                    <w:noProof/>
                  </w:rPr>
                  <w:t>Svalová nerovnováha</w:t>
                </w:r>
                <w:r>
                  <w:rPr>
                    <w:noProof/>
                    <w:webHidden/>
                  </w:rPr>
                  <w:tab/>
                </w:r>
                <w:r>
                  <w:rPr>
                    <w:noProof/>
                    <w:webHidden/>
                  </w:rPr>
                  <w:fldChar w:fldCharType="begin"/>
                </w:r>
                <w:r>
                  <w:rPr>
                    <w:noProof/>
                    <w:webHidden/>
                  </w:rPr>
                  <w:instrText xml:space="preserve"> PAGEREF _Toc84280807 \h </w:instrText>
                </w:r>
                <w:r>
                  <w:rPr>
                    <w:noProof/>
                    <w:webHidden/>
                  </w:rPr>
                </w:r>
                <w:r>
                  <w:rPr>
                    <w:noProof/>
                    <w:webHidden/>
                  </w:rPr>
                  <w:fldChar w:fldCharType="separate"/>
                </w:r>
                <w:r>
                  <w:rPr>
                    <w:noProof/>
                    <w:webHidden/>
                  </w:rPr>
                  <w:t>93</w:t>
                </w:r>
                <w:r>
                  <w:rPr>
                    <w:noProof/>
                    <w:webHidden/>
                  </w:rPr>
                  <w:fldChar w:fldCharType="end"/>
                </w:r>
              </w:hyperlink>
            </w:p>
            <w:p w14:paraId="5C937DD8" w14:textId="6FAC773F"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808" w:history="1">
                <w:r w:rsidRPr="00367204">
                  <w:rPr>
                    <w:rStyle w:val="Hypertextovodkaz"/>
                    <w:noProof/>
                  </w:rPr>
                  <w:t>11</w:t>
                </w:r>
                <w:r>
                  <w:rPr>
                    <w:rFonts w:asciiTheme="minorHAnsi" w:eastAsiaTheme="minorEastAsia" w:hAnsiTheme="minorHAnsi"/>
                    <w:caps w:val="0"/>
                    <w:noProof/>
                    <w:sz w:val="22"/>
                    <w:lang w:eastAsia="cs-CZ"/>
                  </w:rPr>
                  <w:tab/>
                </w:r>
                <w:r w:rsidRPr="00367204">
                  <w:rPr>
                    <w:rStyle w:val="Hypertextovodkaz"/>
                    <w:noProof/>
                  </w:rPr>
                  <w:t>kompenzační cvičení</w:t>
                </w:r>
                <w:r>
                  <w:rPr>
                    <w:noProof/>
                    <w:webHidden/>
                  </w:rPr>
                  <w:tab/>
                </w:r>
                <w:r>
                  <w:rPr>
                    <w:noProof/>
                    <w:webHidden/>
                  </w:rPr>
                  <w:fldChar w:fldCharType="begin"/>
                </w:r>
                <w:r>
                  <w:rPr>
                    <w:noProof/>
                    <w:webHidden/>
                  </w:rPr>
                  <w:instrText xml:space="preserve"> PAGEREF _Toc84280808 \h </w:instrText>
                </w:r>
                <w:r>
                  <w:rPr>
                    <w:noProof/>
                    <w:webHidden/>
                  </w:rPr>
                </w:r>
                <w:r>
                  <w:rPr>
                    <w:noProof/>
                    <w:webHidden/>
                  </w:rPr>
                  <w:fldChar w:fldCharType="separate"/>
                </w:r>
                <w:r>
                  <w:rPr>
                    <w:noProof/>
                    <w:webHidden/>
                  </w:rPr>
                  <w:t>99</w:t>
                </w:r>
                <w:r>
                  <w:rPr>
                    <w:noProof/>
                    <w:webHidden/>
                  </w:rPr>
                  <w:fldChar w:fldCharType="end"/>
                </w:r>
              </w:hyperlink>
            </w:p>
            <w:p w14:paraId="214F9FD0" w14:textId="06C156B4"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09" w:history="1">
                <w:r w:rsidRPr="00367204">
                  <w:rPr>
                    <w:rStyle w:val="Hypertextovodkaz"/>
                    <w:noProof/>
                    <w14:scene3d>
                      <w14:camera w14:prst="orthographicFront"/>
                      <w14:lightRig w14:rig="threePt" w14:dir="t">
                        <w14:rot w14:lat="0" w14:lon="0" w14:rev="0"/>
                      </w14:lightRig>
                    </w14:scene3d>
                  </w:rPr>
                  <w:t>11.1</w:t>
                </w:r>
                <w:r>
                  <w:rPr>
                    <w:rFonts w:asciiTheme="minorHAnsi" w:eastAsiaTheme="minorEastAsia" w:hAnsiTheme="minorHAnsi"/>
                    <w:noProof/>
                    <w:sz w:val="22"/>
                    <w:lang w:eastAsia="cs-CZ"/>
                  </w:rPr>
                  <w:tab/>
                </w:r>
                <w:r w:rsidRPr="00367204">
                  <w:rPr>
                    <w:rStyle w:val="Hypertextovodkaz"/>
                    <w:noProof/>
                  </w:rPr>
                  <w:t>Základní cvičební polohy těla</w:t>
                </w:r>
                <w:r>
                  <w:rPr>
                    <w:noProof/>
                    <w:webHidden/>
                  </w:rPr>
                  <w:tab/>
                </w:r>
                <w:r>
                  <w:rPr>
                    <w:noProof/>
                    <w:webHidden/>
                  </w:rPr>
                  <w:fldChar w:fldCharType="begin"/>
                </w:r>
                <w:r>
                  <w:rPr>
                    <w:noProof/>
                    <w:webHidden/>
                  </w:rPr>
                  <w:instrText xml:space="preserve"> PAGEREF _Toc84280809 \h </w:instrText>
                </w:r>
                <w:r>
                  <w:rPr>
                    <w:noProof/>
                    <w:webHidden/>
                  </w:rPr>
                </w:r>
                <w:r>
                  <w:rPr>
                    <w:noProof/>
                    <w:webHidden/>
                  </w:rPr>
                  <w:fldChar w:fldCharType="separate"/>
                </w:r>
                <w:r>
                  <w:rPr>
                    <w:noProof/>
                    <w:webHidden/>
                  </w:rPr>
                  <w:t>100</w:t>
                </w:r>
                <w:r>
                  <w:rPr>
                    <w:noProof/>
                    <w:webHidden/>
                  </w:rPr>
                  <w:fldChar w:fldCharType="end"/>
                </w:r>
              </w:hyperlink>
            </w:p>
            <w:p w14:paraId="06B2A7F6" w14:textId="1D2543EC"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0" w:history="1">
                <w:r w:rsidRPr="00367204">
                  <w:rPr>
                    <w:rStyle w:val="Hypertextovodkaz"/>
                    <w:noProof/>
                  </w:rPr>
                  <w:t>11.1.1</w:t>
                </w:r>
                <w:r>
                  <w:rPr>
                    <w:rFonts w:asciiTheme="minorHAnsi" w:eastAsiaTheme="minorEastAsia" w:hAnsiTheme="minorHAnsi"/>
                    <w:noProof/>
                    <w:sz w:val="22"/>
                    <w:lang w:eastAsia="cs-CZ"/>
                  </w:rPr>
                  <w:tab/>
                </w:r>
                <w:r w:rsidRPr="00367204">
                  <w:rPr>
                    <w:rStyle w:val="Hypertextovodkaz"/>
                    <w:noProof/>
                  </w:rPr>
                  <w:t>Správné držení těla</w:t>
                </w:r>
                <w:r>
                  <w:rPr>
                    <w:noProof/>
                    <w:webHidden/>
                  </w:rPr>
                  <w:tab/>
                </w:r>
                <w:r>
                  <w:rPr>
                    <w:noProof/>
                    <w:webHidden/>
                  </w:rPr>
                  <w:fldChar w:fldCharType="begin"/>
                </w:r>
                <w:r>
                  <w:rPr>
                    <w:noProof/>
                    <w:webHidden/>
                  </w:rPr>
                  <w:instrText xml:space="preserve"> PAGEREF _Toc84280810 \h </w:instrText>
                </w:r>
                <w:r>
                  <w:rPr>
                    <w:noProof/>
                    <w:webHidden/>
                  </w:rPr>
                </w:r>
                <w:r>
                  <w:rPr>
                    <w:noProof/>
                    <w:webHidden/>
                  </w:rPr>
                  <w:fldChar w:fldCharType="separate"/>
                </w:r>
                <w:r>
                  <w:rPr>
                    <w:noProof/>
                    <w:webHidden/>
                  </w:rPr>
                  <w:t>101</w:t>
                </w:r>
                <w:r>
                  <w:rPr>
                    <w:noProof/>
                    <w:webHidden/>
                  </w:rPr>
                  <w:fldChar w:fldCharType="end"/>
                </w:r>
              </w:hyperlink>
            </w:p>
            <w:p w14:paraId="0EE24117" w14:textId="3A00592B"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11" w:history="1">
                <w:r w:rsidRPr="00367204">
                  <w:rPr>
                    <w:rStyle w:val="Hypertextovodkaz"/>
                    <w:noProof/>
                    <w14:scene3d>
                      <w14:camera w14:prst="orthographicFront"/>
                      <w14:lightRig w14:rig="threePt" w14:dir="t">
                        <w14:rot w14:lat="0" w14:lon="0" w14:rev="0"/>
                      </w14:lightRig>
                    </w14:scene3d>
                  </w:rPr>
                  <w:t>11.2</w:t>
                </w:r>
                <w:r>
                  <w:rPr>
                    <w:rFonts w:asciiTheme="minorHAnsi" w:eastAsiaTheme="minorEastAsia" w:hAnsiTheme="minorHAnsi"/>
                    <w:noProof/>
                    <w:sz w:val="22"/>
                    <w:lang w:eastAsia="cs-CZ"/>
                  </w:rPr>
                  <w:tab/>
                </w:r>
                <w:r w:rsidRPr="00367204">
                  <w:rPr>
                    <w:rStyle w:val="Hypertextovodkaz"/>
                    <w:noProof/>
                  </w:rPr>
                  <w:t>Kompenzační cvičení</w:t>
                </w:r>
                <w:r>
                  <w:rPr>
                    <w:noProof/>
                    <w:webHidden/>
                  </w:rPr>
                  <w:tab/>
                </w:r>
                <w:r>
                  <w:rPr>
                    <w:noProof/>
                    <w:webHidden/>
                  </w:rPr>
                  <w:fldChar w:fldCharType="begin"/>
                </w:r>
                <w:r>
                  <w:rPr>
                    <w:noProof/>
                    <w:webHidden/>
                  </w:rPr>
                  <w:instrText xml:space="preserve"> PAGEREF _Toc84280811 \h </w:instrText>
                </w:r>
                <w:r>
                  <w:rPr>
                    <w:noProof/>
                    <w:webHidden/>
                  </w:rPr>
                </w:r>
                <w:r>
                  <w:rPr>
                    <w:noProof/>
                    <w:webHidden/>
                  </w:rPr>
                  <w:fldChar w:fldCharType="separate"/>
                </w:r>
                <w:r>
                  <w:rPr>
                    <w:noProof/>
                    <w:webHidden/>
                  </w:rPr>
                  <w:t>104</w:t>
                </w:r>
                <w:r>
                  <w:rPr>
                    <w:noProof/>
                    <w:webHidden/>
                  </w:rPr>
                  <w:fldChar w:fldCharType="end"/>
                </w:r>
              </w:hyperlink>
            </w:p>
            <w:p w14:paraId="18E7D617" w14:textId="1D7FC81B"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2" w:history="1">
                <w:r w:rsidRPr="00367204">
                  <w:rPr>
                    <w:rStyle w:val="Hypertextovodkaz"/>
                    <w:noProof/>
                  </w:rPr>
                  <w:t>11.2.1</w:t>
                </w:r>
                <w:r>
                  <w:rPr>
                    <w:rFonts w:asciiTheme="minorHAnsi" w:eastAsiaTheme="minorEastAsia" w:hAnsiTheme="minorHAnsi"/>
                    <w:noProof/>
                    <w:sz w:val="22"/>
                    <w:lang w:eastAsia="cs-CZ"/>
                  </w:rPr>
                  <w:tab/>
                </w:r>
                <w:r w:rsidRPr="00367204">
                  <w:rPr>
                    <w:rStyle w:val="Hypertextovodkaz"/>
                    <w:noProof/>
                  </w:rPr>
                  <w:t>Posilovací cvičení</w:t>
                </w:r>
                <w:r>
                  <w:rPr>
                    <w:noProof/>
                    <w:webHidden/>
                  </w:rPr>
                  <w:tab/>
                </w:r>
                <w:r>
                  <w:rPr>
                    <w:noProof/>
                    <w:webHidden/>
                  </w:rPr>
                  <w:fldChar w:fldCharType="begin"/>
                </w:r>
                <w:r>
                  <w:rPr>
                    <w:noProof/>
                    <w:webHidden/>
                  </w:rPr>
                  <w:instrText xml:space="preserve"> PAGEREF _Toc84280812 \h </w:instrText>
                </w:r>
                <w:r>
                  <w:rPr>
                    <w:noProof/>
                    <w:webHidden/>
                  </w:rPr>
                </w:r>
                <w:r>
                  <w:rPr>
                    <w:noProof/>
                    <w:webHidden/>
                  </w:rPr>
                  <w:fldChar w:fldCharType="separate"/>
                </w:r>
                <w:r>
                  <w:rPr>
                    <w:noProof/>
                    <w:webHidden/>
                  </w:rPr>
                  <w:t>104</w:t>
                </w:r>
                <w:r>
                  <w:rPr>
                    <w:noProof/>
                    <w:webHidden/>
                  </w:rPr>
                  <w:fldChar w:fldCharType="end"/>
                </w:r>
              </w:hyperlink>
            </w:p>
            <w:p w14:paraId="110CF5D1" w14:textId="390D08C5"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3" w:history="1">
                <w:r w:rsidRPr="00367204">
                  <w:rPr>
                    <w:rStyle w:val="Hypertextovodkaz"/>
                    <w:noProof/>
                  </w:rPr>
                  <w:t>11.2.2</w:t>
                </w:r>
                <w:r>
                  <w:rPr>
                    <w:rFonts w:asciiTheme="minorHAnsi" w:eastAsiaTheme="minorEastAsia" w:hAnsiTheme="minorHAnsi"/>
                    <w:noProof/>
                    <w:sz w:val="22"/>
                    <w:lang w:eastAsia="cs-CZ"/>
                  </w:rPr>
                  <w:tab/>
                </w:r>
                <w:r w:rsidRPr="00367204">
                  <w:rPr>
                    <w:rStyle w:val="Hypertextovodkaz"/>
                    <w:noProof/>
                  </w:rPr>
                  <w:t>Uvolňovací cvičení</w:t>
                </w:r>
                <w:r>
                  <w:rPr>
                    <w:noProof/>
                    <w:webHidden/>
                  </w:rPr>
                  <w:tab/>
                </w:r>
                <w:r>
                  <w:rPr>
                    <w:noProof/>
                    <w:webHidden/>
                  </w:rPr>
                  <w:fldChar w:fldCharType="begin"/>
                </w:r>
                <w:r>
                  <w:rPr>
                    <w:noProof/>
                    <w:webHidden/>
                  </w:rPr>
                  <w:instrText xml:space="preserve"> PAGEREF _Toc84280813 \h </w:instrText>
                </w:r>
                <w:r>
                  <w:rPr>
                    <w:noProof/>
                    <w:webHidden/>
                  </w:rPr>
                </w:r>
                <w:r>
                  <w:rPr>
                    <w:noProof/>
                    <w:webHidden/>
                  </w:rPr>
                  <w:fldChar w:fldCharType="separate"/>
                </w:r>
                <w:r>
                  <w:rPr>
                    <w:noProof/>
                    <w:webHidden/>
                  </w:rPr>
                  <w:t>105</w:t>
                </w:r>
                <w:r>
                  <w:rPr>
                    <w:noProof/>
                    <w:webHidden/>
                  </w:rPr>
                  <w:fldChar w:fldCharType="end"/>
                </w:r>
              </w:hyperlink>
            </w:p>
            <w:p w14:paraId="393F1503" w14:textId="3E916528"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4" w:history="1">
                <w:r w:rsidRPr="00367204">
                  <w:rPr>
                    <w:rStyle w:val="Hypertextovodkaz"/>
                    <w:noProof/>
                  </w:rPr>
                  <w:t>11.2.3</w:t>
                </w:r>
                <w:r>
                  <w:rPr>
                    <w:rFonts w:asciiTheme="minorHAnsi" w:eastAsiaTheme="minorEastAsia" w:hAnsiTheme="minorHAnsi"/>
                    <w:noProof/>
                    <w:sz w:val="22"/>
                    <w:lang w:eastAsia="cs-CZ"/>
                  </w:rPr>
                  <w:tab/>
                </w:r>
                <w:r w:rsidRPr="00367204">
                  <w:rPr>
                    <w:rStyle w:val="Hypertextovodkaz"/>
                    <w:noProof/>
                  </w:rPr>
                  <w:t>Protahovací cvičení</w:t>
                </w:r>
                <w:r>
                  <w:rPr>
                    <w:noProof/>
                    <w:webHidden/>
                  </w:rPr>
                  <w:tab/>
                </w:r>
                <w:r>
                  <w:rPr>
                    <w:noProof/>
                    <w:webHidden/>
                  </w:rPr>
                  <w:fldChar w:fldCharType="begin"/>
                </w:r>
                <w:r>
                  <w:rPr>
                    <w:noProof/>
                    <w:webHidden/>
                  </w:rPr>
                  <w:instrText xml:space="preserve"> PAGEREF _Toc84280814 \h </w:instrText>
                </w:r>
                <w:r>
                  <w:rPr>
                    <w:noProof/>
                    <w:webHidden/>
                  </w:rPr>
                </w:r>
                <w:r>
                  <w:rPr>
                    <w:noProof/>
                    <w:webHidden/>
                  </w:rPr>
                  <w:fldChar w:fldCharType="separate"/>
                </w:r>
                <w:r>
                  <w:rPr>
                    <w:noProof/>
                    <w:webHidden/>
                  </w:rPr>
                  <w:t>105</w:t>
                </w:r>
                <w:r>
                  <w:rPr>
                    <w:noProof/>
                    <w:webHidden/>
                  </w:rPr>
                  <w:fldChar w:fldCharType="end"/>
                </w:r>
              </w:hyperlink>
            </w:p>
            <w:p w14:paraId="4415F5DF" w14:textId="78418DD9"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5" w:history="1">
                <w:r w:rsidRPr="00367204">
                  <w:rPr>
                    <w:rStyle w:val="Hypertextovodkaz"/>
                    <w:noProof/>
                  </w:rPr>
                  <w:t>11.2.4</w:t>
                </w:r>
                <w:r>
                  <w:rPr>
                    <w:rFonts w:asciiTheme="minorHAnsi" w:eastAsiaTheme="minorEastAsia" w:hAnsiTheme="minorHAnsi"/>
                    <w:noProof/>
                    <w:sz w:val="22"/>
                    <w:lang w:eastAsia="cs-CZ"/>
                  </w:rPr>
                  <w:tab/>
                </w:r>
                <w:r w:rsidRPr="00367204">
                  <w:rPr>
                    <w:rStyle w:val="Hypertextovodkaz"/>
                    <w:noProof/>
                  </w:rPr>
                  <w:t>Rovnovážná cvičení</w:t>
                </w:r>
                <w:r>
                  <w:rPr>
                    <w:noProof/>
                    <w:webHidden/>
                  </w:rPr>
                  <w:tab/>
                </w:r>
                <w:r>
                  <w:rPr>
                    <w:noProof/>
                    <w:webHidden/>
                  </w:rPr>
                  <w:fldChar w:fldCharType="begin"/>
                </w:r>
                <w:r>
                  <w:rPr>
                    <w:noProof/>
                    <w:webHidden/>
                  </w:rPr>
                  <w:instrText xml:space="preserve"> PAGEREF _Toc84280815 \h </w:instrText>
                </w:r>
                <w:r>
                  <w:rPr>
                    <w:noProof/>
                    <w:webHidden/>
                  </w:rPr>
                </w:r>
                <w:r>
                  <w:rPr>
                    <w:noProof/>
                    <w:webHidden/>
                  </w:rPr>
                  <w:fldChar w:fldCharType="separate"/>
                </w:r>
                <w:r>
                  <w:rPr>
                    <w:noProof/>
                    <w:webHidden/>
                  </w:rPr>
                  <w:t>107</w:t>
                </w:r>
                <w:r>
                  <w:rPr>
                    <w:noProof/>
                    <w:webHidden/>
                  </w:rPr>
                  <w:fldChar w:fldCharType="end"/>
                </w:r>
              </w:hyperlink>
            </w:p>
            <w:p w14:paraId="1986476D" w14:textId="23E0BC12"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6" w:history="1">
                <w:r w:rsidRPr="00367204">
                  <w:rPr>
                    <w:rStyle w:val="Hypertextovodkaz"/>
                    <w:noProof/>
                  </w:rPr>
                  <w:t>11.2.5</w:t>
                </w:r>
                <w:r>
                  <w:rPr>
                    <w:rFonts w:asciiTheme="minorHAnsi" w:eastAsiaTheme="minorEastAsia" w:hAnsiTheme="minorHAnsi"/>
                    <w:noProof/>
                    <w:sz w:val="22"/>
                    <w:lang w:eastAsia="cs-CZ"/>
                  </w:rPr>
                  <w:tab/>
                </w:r>
                <w:r w:rsidRPr="00367204">
                  <w:rPr>
                    <w:rStyle w:val="Hypertextovodkaz"/>
                    <w:noProof/>
                  </w:rPr>
                  <w:t>Dechová cvičení</w:t>
                </w:r>
                <w:r>
                  <w:rPr>
                    <w:noProof/>
                    <w:webHidden/>
                  </w:rPr>
                  <w:tab/>
                </w:r>
                <w:r>
                  <w:rPr>
                    <w:noProof/>
                    <w:webHidden/>
                  </w:rPr>
                  <w:fldChar w:fldCharType="begin"/>
                </w:r>
                <w:r>
                  <w:rPr>
                    <w:noProof/>
                    <w:webHidden/>
                  </w:rPr>
                  <w:instrText xml:space="preserve"> PAGEREF _Toc84280816 \h </w:instrText>
                </w:r>
                <w:r>
                  <w:rPr>
                    <w:noProof/>
                    <w:webHidden/>
                  </w:rPr>
                </w:r>
                <w:r>
                  <w:rPr>
                    <w:noProof/>
                    <w:webHidden/>
                  </w:rPr>
                  <w:fldChar w:fldCharType="separate"/>
                </w:r>
                <w:r>
                  <w:rPr>
                    <w:noProof/>
                    <w:webHidden/>
                  </w:rPr>
                  <w:t>107</w:t>
                </w:r>
                <w:r>
                  <w:rPr>
                    <w:noProof/>
                    <w:webHidden/>
                  </w:rPr>
                  <w:fldChar w:fldCharType="end"/>
                </w:r>
              </w:hyperlink>
            </w:p>
            <w:p w14:paraId="4F6EEB27" w14:textId="409CB402"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7" w:history="1">
                <w:r w:rsidRPr="00367204">
                  <w:rPr>
                    <w:rStyle w:val="Hypertextovodkaz"/>
                    <w:noProof/>
                  </w:rPr>
                  <w:t>11.2.6</w:t>
                </w:r>
                <w:r>
                  <w:rPr>
                    <w:rFonts w:asciiTheme="minorHAnsi" w:eastAsiaTheme="minorEastAsia" w:hAnsiTheme="minorHAnsi"/>
                    <w:noProof/>
                    <w:sz w:val="22"/>
                    <w:lang w:eastAsia="cs-CZ"/>
                  </w:rPr>
                  <w:tab/>
                </w:r>
                <w:r w:rsidRPr="00367204">
                  <w:rPr>
                    <w:rStyle w:val="Hypertextovodkaz"/>
                    <w:noProof/>
                  </w:rPr>
                  <w:t>Relaxační cvičení</w:t>
                </w:r>
                <w:r>
                  <w:rPr>
                    <w:noProof/>
                    <w:webHidden/>
                  </w:rPr>
                  <w:tab/>
                </w:r>
                <w:r>
                  <w:rPr>
                    <w:noProof/>
                    <w:webHidden/>
                  </w:rPr>
                  <w:fldChar w:fldCharType="begin"/>
                </w:r>
                <w:r>
                  <w:rPr>
                    <w:noProof/>
                    <w:webHidden/>
                  </w:rPr>
                  <w:instrText xml:space="preserve"> PAGEREF _Toc84280817 \h </w:instrText>
                </w:r>
                <w:r>
                  <w:rPr>
                    <w:noProof/>
                    <w:webHidden/>
                  </w:rPr>
                </w:r>
                <w:r>
                  <w:rPr>
                    <w:noProof/>
                    <w:webHidden/>
                  </w:rPr>
                  <w:fldChar w:fldCharType="separate"/>
                </w:r>
                <w:r>
                  <w:rPr>
                    <w:noProof/>
                    <w:webHidden/>
                  </w:rPr>
                  <w:t>108</w:t>
                </w:r>
                <w:r>
                  <w:rPr>
                    <w:noProof/>
                    <w:webHidden/>
                  </w:rPr>
                  <w:fldChar w:fldCharType="end"/>
                </w:r>
              </w:hyperlink>
            </w:p>
            <w:p w14:paraId="6D4006BD" w14:textId="71A63342"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8" w:history="1">
                <w:r w:rsidRPr="00367204">
                  <w:rPr>
                    <w:rStyle w:val="Hypertextovodkaz"/>
                    <w:rFonts w:eastAsia="Times New Roman"/>
                    <w:noProof/>
                  </w:rPr>
                  <w:t>11.2.7</w:t>
                </w:r>
                <w:r>
                  <w:rPr>
                    <w:rFonts w:asciiTheme="minorHAnsi" w:eastAsiaTheme="minorEastAsia" w:hAnsiTheme="minorHAnsi"/>
                    <w:noProof/>
                    <w:sz w:val="22"/>
                    <w:lang w:eastAsia="cs-CZ"/>
                  </w:rPr>
                  <w:tab/>
                </w:r>
                <w:r w:rsidRPr="00367204">
                  <w:rPr>
                    <w:rStyle w:val="Hypertextovodkaz"/>
                    <w:rFonts w:eastAsia="Times New Roman"/>
                    <w:noProof/>
                  </w:rPr>
                  <w:t>relaxační ásany</w:t>
                </w:r>
                <w:r>
                  <w:rPr>
                    <w:noProof/>
                    <w:webHidden/>
                  </w:rPr>
                  <w:tab/>
                </w:r>
                <w:r>
                  <w:rPr>
                    <w:noProof/>
                    <w:webHidden/>
                  </w:rPr>
                  <w:fldChar w:fldCharType="begin"/>
                </w:r>
                <w:r>
                  <w:rPr>
                    <w:noProof/>
                    <w:webHidden/>
                  </w:rPr>
                  <w:instrText xml:space="preserve"> PAGEREF _Toc84280818 \h </w:instrText>
                </w:r>
                <w:r>
                  <w:rPr>
                    <w:noProof/>
                    <w:webHidden/>
                  </w:rPr>
                </w:r>
                <w:r>
                  <w:rPr>
                    <w:noProof/>
                    <w:webHidden/>
                  </w:rPr>
                  <w:fldChar w:fldCharType="separate"/>
                </w:r>
                <w:r>
                  <w:rPr>
                    <w:noProof/>
                    <w:webHidden/>
                  </w:rPr>
                  <w:t>109</w:t>
                </w:r>
                <w:r>
                  <w:rPr>
                    <w:noProof/>
                    <w:webHidden/>
                  </w:rPr>
                  <w:fldChar w:fldCharType="end"/>
                </w:r>
              </w:hyperlink>
            </w:p>
            <w:p w14:paraId="4C4F7D1E" w14:textId="49F09193" w:rsidR="006C6491" w:rsidRDefault="006C6491">
              <w:pPr>
                <w:pStyle w:val="Obsah3"/>
                <w:tabs>
                  <w:tab w:val="left" w:pos="1320"/>
                  <w:tab w:val="right" w:leader="dot" w:pos="8656"/>
                </w:tabs>
                <w:rPr>
                  <w:rFonts w:asciiTheme="minorHAnsi" w:eastAsiaTheme="minorEastAsia" w:hAnsiTheme="minorHAnsi"/>
                  <w:noProof/>
                  <w:sz w:val="22"/>
                  <w:lang w:eastAsia="cs-CZ"/>
                </w:rPr>
              </w:pPr>
              <w:hyperlink w:anchor="_Toc84280819" w:history="1">
                <w:r w:rsidRPr="00367204">
                  <w:rPr>
                    <w:rStyle w:val="Hypertextovodkaz"/>
                    <w:noProof/>
                  </w:rPr>
                  <w:t>11.2.8</w:t>
                </w:r>
                <w:r>
                  <w:rPr>
                    <w:rFonts w:asciiTheme="minorHAnsi" w:eastAsiaTheme="minorEastAsia" w:hAnsiTheme="minorHAnsi"/>
                    <w:noProof/>
                    <w:sz w:val="22"/>
                    <w:lang w:eastAsia="cs-CZ"/>
                  </w:rPr>
                  <w:tab/>
                </w:r>
                <w:r w:rsidRPr="00367204">
                  <w:rPr>
                    <w:rStyle w:val="Hypertextovodkaz"/>
                    <w:noProof/>
                  </w:rPr>
                  <w:t>relaxace pro děti</w:t>
                </w:r>
                <w:r>
                  <w:rPr>
                    <w:noProof/>
                    <w:webHidden/>
                  </w:rPr>
                  <w:tab/>
                </w:r>
                <w:r>
                  <w:rPr>
                    <w:noProof/>
                    <w:webHidden/>
                  </w:rPr>
                  <w:fldChar w:fldCharType="begin"/>
                </w:r>
                <w:r>
                  <w:rPr>
                    <w:noProof/>
                    <w:webHidden/>
                  </w:rPr>
                  <w:instrText xml:space="preserve"> PAGEREF _Toc84280819 \h </w:instrText>
                </w:r>
                <w:r>
                  <w:rPr>
                    <w:noProof/>
                    <w:webHidden/>
                  </w:rPr>
                </w:r>
                <w:r>
                  <w:rPr>
                    <w:noProof/>
                    <w:webHidden/>
                  </w:rPr>
                  <w:fldChar w:fldCharType="separate"/>
                </w:r>
                <w:r>
                  <w:rPr>
                    <w:noProof/>
                    <w:webHidden/>
                  </w:rPr>
                  <w:t>110</w:t>
                </w:r>
                <w:r>
                  <w:rPr>
                    <w:noProof/>
                    <w:webHidden/>
                  </w:rPr>
                  <w:fldChar w:fldCharType="end"/>
                </w:r>
              </w:hyperlink>
            </w:p>
            <w:p w14:paraId="207FB680" w14:textId="5BDE96B6"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0" w:history="1">
                <w:r w:rsidRPr="00367204">
                  <w:rPr>
                    <w:rStyle w:val="Hypertextovodkaz"/>
                    <w:noProof/>
                    <w14:scene3d>
                      <w14:camera w14:prst="orthographicFront"/>
                      <w14:lightRig w14:rig="threePt" w14:dir="t">
                        <w14:rot w14:lat="0" w14:lon="0" w14:rev="0"/>
                      </w14:lightRig>
                    </w14:scene3d>
                  </w:rPr>
                  <w:t>11.3</w:t>
                </w:r>
                <w:r>
                  <w:rPr>
                    <w:rFonts w:asciiTheme="minorHAnsi" w:eastAsiaTheme="minorEastAsia" w:hAnsiTheme="minorHAnsi"/>
                    <w:noProof/>
                    <w:sz w:val="22"/>
                    <w:lang w:eastAsia="cs-CZ"/>
                  </w:rPr>
                  <w:tab/>
                </w:r>
                <w:r w:rsidRPr="00367204">
                  <w:rPr>
                    <w:rStyle w:val="Hypertextovodkaz"/>
                    <w:noProof/>
                  </w:rPr>
                  <w:t>Doporučení pro pedagoga</w:t>
                </w:r>
                <w:r>
                  <w:rPr>
                    <w:noProof/>
                    <w:webHidden/>
                  </w:rPr>
                  <w:tab/>
                </w:r>
                <w:r>
                  <w:rPr>
                    <w:noProof/>
                    <w:webHidden/>
                  </w:rPr>
                  <w:fldChar w:fldCharType="begin"/>
                </w:r>
                <w:r>
                  <w:rPr>
                    <w:noProof/>
                    <w:webHidden/>
                  </w:rPr>
                  <w:instrText xml:space="preserve"> PAGEREF _Toc84280820 \h </w:instrText>
                </w:r>
                <w:r>
                  <w:rPr>
                    <w:noProof/>
                    <w:webHidden/>
                  </w:rPr>
                </w:r>
                <w:r>
                  <w:rPr>
                    <w:noProof/>
                    <w:webHidden/>
                  </w:rPr>
                  <w:fldChar w:fldCharType="separate"/>
                </w:r>
                <w:r>
                  <w:rPr>
                    <w:noProof/>
                    <w:webHidden/>
                  </w:rPr>
                  <w:t>111</w:t>
                </w:r>
                <w:r>
                  <w:rPr>
                    <w:noProof/>
                    <w:webHidden/>
                  </w:rPr>
                  <w:fldChar w:fldCharType="end"/>
                </w:r>
              </w:hyperlink>
            </w:p>
            <w:p w14:paraId="5E8914BB" w14:textId="342A8EEA" w:rsidR="006C6491" w:rsidRDefault="006C6491">
              <w:pPr>
                <w:pStyle w:val="Obsah1"/>
                <w:tabs>
                  <w:tab w:val="left" w:pos="480"/>
                  <w:tab w:val="right" w:leader="dot" w:pos="8656"/>
                </w:tabs>
                <w:rPr>
                  <w:rFonts w:asciiTheme="minorHAnsi" w:eastAsiaTheme="minorEastAsia" w:hAnsiTheme="minorHAnsi"/>
                  <w:caps w:val="0"/>
                  <w:noProof/>
                  <w:sz w:val="22"/>
                  <w:lang w:eastAsia="cs-CZ"/>
                </w:rPr>
              </w:pPr>
              <w:hyperlink w:anchor="_Toc84280821" w:history="1">
                <w:r w:rsidRPr="00367204">
                  <w:rPr>
                    <w:rStyle w:val="Hypertextovodkaz"/>
                    <w:noProof/>
                  </w:rPr>
                  <w:t>12</w:t>
                </w:r>
                <w:r>
                  <w:rPr>
                    <w:rFonts w:asciiTheme="minorHAnsi" w:eastAsiaTheme="minorEastAsia" w:hAnsiTheme="minorHAnsi"/>
                    <w:caps w:val="0"/>
                    <w:noProof/>
                    <w:sz w:val="22"/>
                    <w:lang w:eastAsia="cs-CZ"/>
                  </w:rPr>
                  <w:tab/>
                </w:r>
                <w:r w:rsidRPr="00367204">
                  <w:rPr>
                    <w:rStyle w:val="Hypertextovodkaz"/>
                    <w:noProof/>
                  </w:rPr>
                  <w:t>Oslabení</w:t>
                </w:r>
                <w:r>
                  <w:rPr>
                    <w:noProof/>
                    <w:webHidden/>
                  </w:rPr>
                  <w:tab/>
                </w:r>
                <w:r>
                  <w:rPr>
                    <w:noProof/>
                    <w:webHidden/>
                  </w:rPr>
                  <w:fldChar w:fldCharType="begin"/>
                </w:r>
                <w:r>
                  <w:rPr>
                    <w:noProof/>
                    <w:webHidden/>
                  </w:rPr>
                  <w:instrText xml:space="preserve"> PAGEREF _Toc84280821 \h </w:instrText>
                </w:r>
                <w:r>
                  <w:rPr>
                    <w:noProof/>
                    <w:webHidden/>
                  </w:rPr>
                </w:r>
                <w:r>
                  <w:rPr>
                    <w:noProof/>
                    <w:webHidden/>
                  </w:rPr>
                  <w:fldChar w:fldCharType="separate"/>
                </w:r>
                <w:r>
                  <w:rPr>
                    <w:noProof/>
                    <w:webHidden/>
                  </w:rPr>
                  <w:t>114</w:t>
                </w:r>
                <w:r>
                  <w:rPr>
                    <w:noProof/>
                    <w:webHidden/>
                  </w:rPr>
                  <w:fldChar w:fldCharType="end"/>
                </w:r>
              </w:hyperlink>
            </w:p>
            <w:p w14:paraId="4BED27AB" w14:textId="164717E6"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2" w:history="1">
                <w:r w:rsidRPr="00367204">
                  <w:rPr>
                    <w:rStyle w:val="Hypertextovodkaz"/>
                    <w:rFonts w:cs="Arial"/>
                    <w:noProof/>
                    <w14:scene3d>
                      <w14:camera w14:prst="orthographicFront"/>
                      <w14:lightRig w14:rig="threePt" w14:dir="t">
                        <w14:rot w14:lat="0" w14:lon="0" w14:rev="0"/>
                      </w14:lightRig>
                    </w14:scene3d>
                  </w:rPr>
                  <w:t>12.1</w:t>
                </w:r>
                <w:r>
                  <w:rPr>
                    <w:rFonts w:asciiTheme="minorHAnsi" w:eastAsiaTheme="minorEastAsia" w:hAnsiTheme="minorHAnsi"/>
                    <w:noProof/>
                    <w:sz w:val="22"/>
                    <w:lang w:eastAsia="cs-CZ"/>
                  </w:rPr>
                  <w:tab/>
                </w:r>
                <w:r w:rsidRPr="00367204">
                  <w:rPr>
                    <w:rStyle w:val="Hypertextovodkaz"/>
                    <w:rFonts w:cs="Arial"/>
                    <w:noProof/>
                  </w:rPr>
                  <w:t>Zvětšená hrudní kyfóza (kulatá záda)</w:t>
                </w:r>
                <w:r>
                  <w:rPr>
                    <w:noProof/>
                    <w:webHidden/>
                  </w:rPr>
                  <w:tab/>
                </w:r>
                <w:r>
                  <w:rPr>
                    <w:noProof/>
                    <w:webHidden/>
                  </w:rPr>
                  <w:fldChar w:fldCharType="begin"/>
                </w:r>
                <w:r>
                  <w:rPr>
                    <w:noProof/>
                    <w:webHidden/>
                  </w:rPr>
                  <w:instrText xml:space="preserve"> PAGEREF _Toc84280822 \h </w:instrText>
                </w:r>
                <w:r>
                  <w:rPr>
                    <w:noProof/>
                    <w:webHidden/>
                  </w:rPr>
                </w:r>
                <w:r>
                  <w:rPr>
                    <w:noProof/>
                    <w:webHidden/>
                  </w:rPr>
                  <w:fldChar w:fldCharType="separate"/>
                </w:r>
                <w:r>
                  <w:rPr>
                    <w:noProof/>
                    <w:webHidden/>
                  </w:rPr>
                  <w:t>115</w:t>
                </w:r>
                <w:r>
                  <w:rPr>
                    <w:noProof/>
                    <w:webHidden/>
                  </w:rPr>
                  <w:fldChar w:fldCharType="end"/>
                </w:r>
              </w:hyperlink>
            </w:p>
            <w:p w14:paraId="6417ADE0" w14:textId="451785CC"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3" w:history="1">
                <w:r w:rsidRPr="00367204">
                  <w:rPr>
                    <w:rStyle w:val="Hypertextovodkaz"/>
                    <w:noProof/>
                    <w14:scene3d>
                      <w14:camera w14:prst="orthographicFront"/>
                      <w14:lightRig w14:rig="threePt" w14:dir="t">
                        <w14:rot w14:lat="0" w14:lon="0" w14:rev="0"/>
                      </w14:lightRig>
                    </w14:scene3d>
                  </w:rPr>
                  <w:t>12.2</w:t>
                </w:r>
                <w:r>
                  <w:rPr>
                    <w:rFonts w:asciiTheme="minorHAnsi" w:eastAsiaTheme="minorEastAsia" w:hAnsiTheme="minorHAnsi"/>
                    <w:noProof/>
                    <w:sz w:val="22"/>
                    <w:lang w:eastAsia="cs-CZ"/>
                  </w:rPr>
                  <w:tab/>
                </w:r>
                <w:r w:rsidRPr="00367204">
                  <w:rPr>
                    <w:rStyle w:val="Hypertextovodkaz"/>
                    <w:noProof/>
                  </w:rPr>
                  <w:t>Zvětšená bederní lordóza</w:t>
                </w:r>
                <w:r>
                  <w:rPr>
                    <w:noProof/>
                    <w:webHidden/>
                  </w:rPr>
                  <w:tab/>
                </w:r>
                <w:r>
                  <w:rPr>
                    <w:noProof/>
                    <w:webHidden/>
                  </w:rPr>
                  <w:fldChar w:fldCharType="begin"/>
                </w:r>
                <w:r>
                  <w:rPr>
                    <w:noProof/>
                    <w:webHidden/>
                  </w:rPr>
                  <w:instrText xml:space="preserve"> PAGEREF _Toc84280823 \h </w:instrText>
                </w:r>
                <w:r>
                  <w:rPr>
                    <w:noProof/>
                    <w:webHidden/>
                  </w:rPr>
                </w:r>
                <w:r>
                  <w:rPr>
                    <w:noProof/>
                    <w:webHidden/>
                  </w:rPr>
                  <w:fldChar w:fldCharType="separate"/>
                </w:r>
                <w:r>
                  <w:rPr>
                    <w:noProof/>
                    <w:webHidden/>
                  </w:rPr>
                  <w:t>115</w:t>
                </w:r>
                <w:r>
                  <w:rPr>
                    <w:noProof/>
                    <w:webHidden/>
                  </w:rPr>
                  <w:fldChar w:fldCharType="end"/>
                </w:r>
              </w:hyperlink>
            </w:p>
            <w:p w14:paraId="7B7653A5" w14:textId="38DA08D0"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4" w:history="1">
                <w:r w:rsidRPr="00367204">
                  <w:rPr>
                    <w:rStyle w:val="Hypertextovodkaz"/>
                    <w:noProof/>
                    <w14:scene3d>
                      <w14:camera w14:prst="orthographicFront"/>
                      <w14:lightRig w14:rig="threePt" w14:dir="t">
                        <w14:rot w14:lat="0" w14:lon="0" w14:rev="0"/>
                      </w14:lightRig>
                    </w14:scene3d>
                  </w:rPr>
                  <w:t>12.3</w:t>
                </w:r>
                <w:r>
                  <w:rPr>
                    <w:rFonts w:asciiTheme="minorHAnsi" w:eastAsiaTheme="minorEastAsia" w:hAnsiTheme="minorHAnsi"/>
                    <w:noProof/>
                    <w:sz w:val="22"/>
                    <w:lang w:eastAsia="cs-CZ"/>
                  </w:rPr>
                  <w:tab/>
                </w:r>
                <w:r w:rsidRPr="00367204">
                  <w:rPr>
                    <w:rStyle w:val="Hypertextovodkaz"/>
                    <w:noProof/>
                  </w:rPr>
                  <w:t>Plochá záda</w:t>
                </w:r>
                <w:r>
                  <w:rPr>
                    <w:noProof/>
                    <w:webHidden/>
                  </w:rPr>
                  <w:tab/>
                </w:r>
                <w:r>
                  <w:rPr>
                    <w:noProof/>
                    <w:webHidden/>
                  </w:rPr>
                  <w:fldChar w:fldCharType="begin"/>
                </w:r>
                <w:r>
                  <w:rPr>
                    <w:noProof/>
                    <w:webHidden/>
                  </w:rPr>
                  <w:instrText xml:space="preserve"> PAGEREF _Toc84280824 \h </w:instrText>
                </w:r>
                <w:r>
                  <w:rPr>
                    <w:noProof/>
                    <w:webHidden/>
                  </w:rPr>
                </w:r>
                <w:r>
                  <w:rPr>
                    <w:noProof/>
                    <w:webHidden/>
                  </w:rPr>
                  <w:fldChar w:fldCharType="separate"/>
                </w:r>
                <w:r>
                  <w:rPr>
                    <w:noProof/>
                    <w:webHidden/>
                  </w:rPr>
                  <w:t>116</w:t>
                </w:r>
                <w:r>
                  <w:rPr>
                    <w:noProof/>
                    <w:webHidden/>
                  </w:rPr>
                  <w:fldChar w:fldCharType="end"/>
                </w:r>
              </w:hyperlink>
            </w:p>
            <w:p w14:paraId="0573E904" w14:textId="3CA8F9FC"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5" w:history="1">
                <w:r w:rsidRPr="00367204">
                  <w:rPr>
                    <w:rStyle w:val="Hypertextovodkaz"/>
                    <w:noProof/>
                    <w14:scene3d>
                      <w14:camera w14:prst="orthographicFront"/>
                      <w14:lightRig w14:rig="threePt" w14:dir="t">
                        <w14:rot w14:lat="0" w14:lon="0" w14:rev="0"/>
                      </w14:lightRig>
                    </w14:scene3d>
                  </w:rPr>
                  <w:t>12.4</w:t>
                </w:r>
                <w:r>
                  <w:rPr>
                    <w:rFonts w:asciiTheme="minorHAnsi" w:eastAsiaTheme="minorEastAsia" w:hAnsiTheme="minorHAnsi"/>
                    <w:noProof/>
                    <w:sz w:val="22"/>
                    <w:lang w:eastAsia="cs-CZ"/>
                  </w:rPr>
                  <w:tab/>
                </w:r>
                <w:r w:rsidRPr="00367204">
                  <w:rPr>
                    <w:rStyle w:val="Hypertextovodkaz"/>
                    <w:noProof/>
                  </w:rPr>
                  <w:t>Skoliotické držení těla</w:t>
                </w:r>
                <w:r>
                  <w:rPr>
                    <w:noProof/>
                    <w:webHidden/>
                  </w:rPr>
                  <w:tab/>
                </w:r>
                <w:r>
                  <w:rPr>
                    <w:noProof/>
                    <w:webHidden/>
                  </w:rPr>
                  <w:fldChar w:fldCharType="begin"/>
                </w:r>
                <w:r>
                  <w:rPr>
                    <w:noProof/>
                    <w:webHidden/>
                  </w:rPr>
                  <w:instrText xml:space="preserve"> PAGEREF _Toc84280825 \h </w:instrText>
                </w:r>
                <w:r>
                  <w:rPr>
                    <w:noProof/>
                    <w:webHidden/>
                  </w:rPr>
                </w:r>
                <w:r>
                  <w:rPr>
                    <w:noProof/>
                    <w:webHidden/>
                  </w:rPr>
                  <w:fldChar w:fldCharType="separate"/>
                </w:r>
                <w:r>
                  <w:rPr>
                    <w:noProof/>
                    <w:webHidden/>
                  </w:rPr>
                  <w:t>117</w:t>
                </w:r>
                <w:r>
                  <w:rPr>
                    <w:noProof/>
                    <w:webHidden/>
                  </w:rPr>
                  <w:fldChar w:fldCharType="end"/>
                </w:r>
              </w:hyperlink>
            </w:p>
            <w:p w14:paraId="4ABEEC89" w14:textId="14EBC0D3"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6" w:history="1">
                <w:r w:rsidRPr="00367204">
                  <w:rPr>
                    <w:rStyle w:val="Hypertextovodkaz"/>
                    <w:noProof/>
                    <w14:scene3d>
                      <w14:camera w14:prst="orthographicFront"/>
                      <w14:lightRig w14:rig="threePt" w14:dir="t">
                        <w14:rot w14:lat="0" w14:lon="0" w14:rev="0"/>
                      </w14:lightRig>
                    </w14:scene3d>
                  </w:rPr>
                  <w:t>12.5</w:t>
                </w:r>
                <w:r>
                  <w:rPr>
                    <w:rFonts w:asciiTheme="minorHAnsi" w:eastAsiaTheme="minorEastAsia" w:hAnsiTheme="minorHAnsi"/>
                    <w:noProof/>
                    <w:sz w:val="22"/>
                    <w:lang w:eastAsia="cs-CZ"/>
                  </w:rPr>
                  <w:tab/>
                </w:r>
                <w:r w:rsidRPr="00367204">
                  <w:rPr>
                    <w:rStyle w:val="Hypertextovodkaz"/>
                    <w:noProof/>
                  </w:rPr>
                  <w:t>Oslabení dolních končetin</w:t>
                </w:r>
                <w:r>
                  <w:rPr>
                    <w:noProof/>
                    <w:webHidden/>
                  </w:rPr>
                  <w:tab/>
                </w:r>
                <w:r>
                  <w:rPr>
                    <w:noProof/>
                    <w:webHidden/>
                  </w:rPr>
                  <w:fldChar w:fldCharType="begin"/>
                </w:r>
                <w:r>
                  <w:rPr>
                    <w:noProof/>
                    <w:webHidden/>
                  </w:rPr>
                  <w:instrText xml:space="preserve"> PAGEREF _Toc84280826 \h </w:instrText>
                </w:r>
                <w:r>
                  <w:rPr>
                    <w:noProof/>
                    <w:webHidden/>
                  </w:rPr>
                </w:r>
                <w:r>
                  <w:rPr>
                    <w:noProof/>
                    <w:webHidden/>
                  </w:rPr>
                  <w:fldChar w:fldCharType="separate"/>
                </w:r>
                <w:r>
                  <w:rPr>
                    <w:noProof/>
                    <w:webHidden/>
                  </w:rPr>
                  <w:t>118</w:t>
                </w:r>
                <w:r>
                  <w:rPr>
                    <w:noProof/>
                    <w:webHidden/>
                  </w:rPr>
                  <w:fldChar w:fldCharType="end"/>
                </w:r>
              </w:hyperlink>
            </w:p>
            <w:p w14:paraId="19851272" w14:textId="698BED3A"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7" w:history="1">
                <w:r w:rsidRPr="00367204">
                  <w:rPr>
                    <w:rStyle w:val="Hypertextovodkaz"/>
                    <w:noProof/>
                    <w14:scene3d>
                      <w14:camera w14:prst="orthographicFront"/>
                      <w14:lightRig w14:rig="threePt" w14:dir="t">
                        <w14:rot w14:lat="0" w14:lon="0" w14:rev="0"/>
                      </w14:lightRig>
                    </w14:scene3d>
                  </w:rPr>
                  <w:t>12.6</w:t>
                </w:r>
                <w:r>
                  <w:rPr>
                    <w:rFonts w:asciiTheme="minorHAnsi" w:eastAsiaTheme="minorEastAsia" w:hAnsiTheme="minorHAnsi"/>
                    <w:noProof/>
                    <w:sz w:val="22"/>
                    <w:lang w:eastAsia="cs-CZ"/>
                  </w:rPr>
                  <w:tab/>
                </w:r>
                <w:r w:rsidRPr="00367204">
                  <w:rPr>
                    <w:rStyle w:val="Hypertextovodkaz"/>
                    <w:noProof/>
                  </w:rPr>
                  <w:t>Obezita</w:t>
                </w:r>
                <w:r>
                  <w:rPr>
                    <w:noProof/>
                    <w:webHidden/>
                  </w:rPr>
                  <w:tab/>
                </w:r>
                <w:r>
                  <w:rPr>
                    <w:noProof/>
                    <w:webHidden/>
                  </w:rPr>
                  <w:fldChar w:fldCharType="begin"/>
                </w:r>
                <w:r>
                  <w:rPr>
                    <w:noProof/>
                    <w:webHidden/>
                  </w:rPr>
                  <w:instrText xml:space="preserve"> PAGEREF _Toc84280827 \h </w:instrText>
                </w:r>
                <w:r>
                  <w:rPr>
                    <w:noProof/>
                    <w:webHidden/>
                  </w:rPr>
                </w:r>
                <w:r>
                  <w:rPr>
                    <w:noProof/>
                    <w:webHidden/>
                  </w:rPr>
                  <w:fldChar w:fldCharType="separate"/>
                </w:r>
                <w:r>
                  <w:rPr>
                    <w:noProof/>
                    <w:webHidden/>
                  </w:rPr>
                  <w:t>119</w:t>
                </w:r>
                <w:r>
                  <w:rPr>
                    <w:noProof/>
                    <w:webHidden/>
                  </w:rPr>
                  <w:fldChar w:fldCharType="end"/>
                </w:r>
              </w:hyperlink>
            </w:p>
            <w:p w14:paraId="21216E9E" w14:textId="0114A317"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8" w:history="1">
                <w:r w:rsidRPr="00367204">
                  <w:rPr>
                    <w:rStyle w:val="Hypertextovodkaz"/>
                    <w:noProof/>
                    <w14:scene3d>
                      <w14:camera w14:prst="orthographicFront"/>
                      <w14:lightRig w14:rig="threePt" w14:dir="t">
                        <w14:rot w14:lat="0" w14:lon="0" w14:rev="0"/>
                      </w14:lightRig>
                    </w14:scene3d>
                  </w:rPr>
                  <w:t>12.7</w:t>
                </w:r>
                <w:r>
                  <w:rPr>
                    <w:rFonts w:asciiTheme="minorHAnsi" w:eastAsiaTheme="minorEastAsia" w:hAnsiTheme="minorHAnsi"/>
                    <w:noProof/>
                    <w:sz w:val="22"/>
                    <w:lang w:eastAsia="cs-CZ"/>
                  </w:rPr>
                  <w:tab/>
                </w:r>
                <w:r w:rsidRPr="00367204">
                  <w:rPr>
                    <w:rStyle w:val="Hypertextovodkaz"/>
                    <w:noProof/>
                  </w:rPr>
                  <w:t>Cukrovka</w:t>
                </w:r>
                <w:r>
                  <w:rPr>
                    <w:noProof/>
                    <w:webHidden/>
                  </w:rPr>
                  <w:tab/>
                </w:r>
                <w:r>
                  <w:rPr>
                    <w:noProof/>
                    <w:webHidden/>
                  </w:rPr>
                  <w:fldChar w:fldCharType="begin"/>
                </w:r>
                <w:r>
                  <w:rPr>
                    <w:noProof/>
                    <w:webHidden/>
                  </w:rPr>
                  <w:instrText xml:space="preserve"> PAGEREF _Toc84280828 \h </w:instrText>
                </w:r>
                <w:r>
                  <w:rPr>
                    <w:noProof/>
                    <w:webHidden/>
                  </w:rPr>
                </w:r>
                <w:r>
                  <w:rPr>
                    <w:noProof/>
                    <w:webHidden/>
                  </w:rPr>
                  <w:fldChar w:fldCharType="separate"/>
                </w:r>
                <w:r>
                  <w:rPr>
                    <w:noProof/>
                    <w:webHidden/>
                  </w:rPr>
                  <w:t>120</w:t>
                </w:r>
                <w:r>
                  <w:rPr>
                    <w:noProof/>
                    <w:webHidden/>
                  </w:rPr>
                  <w:fldChar w:fldCharType="end"/>
                </w:r>
              </w:hyperlink>
            </w:p>
            <w:p w14:paraId="1A9D56A7" w14:textId="1926D71F"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29" w:history="1">
                <w:r w:rsidRPr="00367204">
                  <w:rPr>
                    <w:rStyle w:val="Hypertextovodkaz"/>
                    <w:rFonts w:cs="Times New Roman"/>
                    <w:noProof/>
                    <w14:scene3d>
                      <w14:camera w14:prst="orthographicFront"/>
                      <w14:lightRig w14:rig="threePt" w14:dir="t">
                        <w14:rot w14:lat="0" w14:lon="0" w14:rev="0"/>
                      </w14:lightRig>
                    </w14:scene3d>
                  </w:rPr>
                  <w:t>12.8</w:t>
                </w:r>
                <w:r>
                  <w:rPr>
                    <w:rFonts w:asciiTheme="minorHAnsi" w:eastAsiaTheme="minorEastAsia" w:hAnsiTheme="minorHAnsi"/>
                    <w:noProof/>
                    <w:sz w:val="22"/>
                    <w:lang w:eastAsia="cs-CZ"/>
                  </w:rPr>
                  <w:tab/>
                </w:r>
                <w:r w:rsidRPr="00367204">
                  <w:rPr>
                    <w:rStyle w:val="Hypertextovodkaz"/>
                    <w:rFonts w:cs="Times New Roman"/>
                    <w:noProof/>
                  </w:rPr>
                  <w:t>Neuropsychická oslabení – ADHD</w:t>
                </w:r>
                <w:r>
                  <w:rPr>
                    <w:noProof/>
                    <w:webHidden/>
                  </w:rPr>
                  <w:tab/>
                </w:r>
                <w:r>
                  <w:rPr>
                    <w:noProof/>
                    <w:webHidden/>
                  </w:rPr>
                  <w:fldChar w:fldCharType="begin"/>
                </w:r>
                <w:r>
                  <w:rPr>
                    <w:noProof/>
                    <w:webHidden/>
                  </w:rPr>
                  <w:instrText xml:space="preserve"> PAGEREF _Toc84280829 \h </w:instrText>
                </w:r>
                <w:r>
                  <w:rPr>
                    <w:noProof/>
                    <w:webHidden/>
                  </w:rPr>
                </w:r>
                <w:r>
                  <w:rPr>
                    <w:noProof/>
                    <w:webHidden/>
                  </w:rPr>
                  <w:fldChar w:fldCharType="separate"/>
                </w:r>
                <w:r>
                  <w:rPr>
                    <w:noProof/>
                    <w:webHidden/>
                  </w:rPr>
                  <w:t>120</w:t>
                </w:r>
                <w:r>
                  <w:rPr>
                    <w:noProof/>
                    <w:webHidden/>
                  </w:rPr>
                  <w:fldChar w:fldCharType="end"/>
                </w:r>
              </w:hyperlink>
            </w:p>
            <w:p w14:paraId="21120170" w14:textId="7960BCBA"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30" w:history="1">
                <w:r w:rsidRPr="00367204">
                  <w:rPr>
                    <w:rStyle w:val="Hypertextovodkaz"/>
                    <w:noProof/>
                    <w14:scene3d>
                      <w14:camera w14:prst="orthographicFront"/>
                      <w14:lightRig w14:rig="threePt" w14:dir="t">
                        <w14:rot w14:lat="0" w14:lon="0" w14:rev="0"/>
                      </w14:lightRig>
                    </w14:scene3d>
                  </w:rPr>
                  <w:t>12.9</w:t>
                </w:r>
                <w:r>
                  <w:rPr>
                    <w:rFonts w:asciiTheme="minorHAnsi" w:eastAsiaTheme="minorEastAsia" w:hAnsiTheme="minorHAnsi"/>
                    <w:noProof/>
                    <w:sz w:val="22"/>
                    <w:lang w:eastAsia="cs-CZ"/>
                  </w:rPr>
                  <w:tab/>
                </w:r>
                <w:r w:rsidRPr="00367204">
                  <w:rPr>
                    <w:rStyle w:val="Hypertextovodkaz"/>
                    <w:noProof/>
                  </w:rPr>
                  <w:t>Oslabení respiračního systému</w:t>
                </w:r>
                <w:r>
                  <w:rPr>
                    <w:noProof/>
                    <w:webHidden/>
                  </w:rPr>
                  <w:tab/>
                </w:r>
                <w:r>
                  <w:rPr>
                    <w:noProof/>
                    <w:webHidden/>
                  </w:rPr>
                  <w:fldChar w:fldCharType="begin"/>
                </w:r>
                <w:r>
                  <w:rPr>
                    <w:noProof/>
                    <w:webHidden/>
                  </w:rPr>
                  <w:instrText xml:space="preserve"> PAGEREF _Toc84280830 \h </w:instrText>
                </w:r>
                <w:r>
                  <w:rPr>
                    <w:noProof/>
                    <w:webHidden/>
                  </w:rPr>
                </w:r>
                <w:r>
                  <w:rPr>
                    <w:noProof/>
                    <w:webHidden/>
                  </w:rPr>
                  <w:fldChar w:fldCharType="separate"/>
                </w:r>
                <w:r>
                  <w:rPr>
                    <w:noProof/>
                    <w:webHidden/>
                  </w:rPr>
                  <w:t>121</w:t>
                </w:r>
                <w:r>
                  <w:rPr>
                    <w:noProof/>
                    <w:webHidden/>
                  </w:rPr>
                  <w:fldChar w:fldCharType="end"/>
                </w:r>
              </w:hyperlink>
            </w:p>
            <w:p w14:paraId="4ACDE514" w14:textId="0386645C" w:rsidR="006C6491" w:rsidRDefault="006C6491">
              <w:pPr>
                <w:pStyle w:val="Obsah2"/>
                <w:tabs>
                  <w:tab w:val="left" w:pos="1100"/>
                  <w:tab w:val="right" w:leader="dot" w:pos="8656"/>
                </w:tabs>
                <w:rPr>
                  <w:rFonts w:asciiTheme="minorHAnsi" w:eastAsiaTheme="minorEastAsia" w:hAnsiTheme="minorHAnsi"/>
                  <w:noProof/>
                  <w:sz w:val="22"/>
                  <w:lang w:eastAsia="cs-CZ"/>
                </w:rPr>
              </w:pPr>
              <w:hyperlink w:anchor="_Toc84280831" w:history="1">
                <w:r w:rsidRPr="00367204">
                  <w:rPr>
                    <w:rStyle w:val="Hypertextovodkaz"/>
                    <w:noProof/>
                    <w14:scene3d>
                      <w14:camera w14:prst="orthographicFront"/>
                      <w14:lightRig w14:rig="threePt" w14:dir="t">
                        <w14:rot w14:lat="0" w14:lon="0" w14:rev="0"/>
                      </w14:lightRig>
                    </w14:scene3d>
                  </w:rPr>
                  <w:t>12.10</w:t>
                </w:r>
                <w:r>
                  <w:rPr>
                    <w:rFonts w:asciiTheme="minorHAnsi" w:eastAsiaTheme="minorEastAsia" w:hAnsiTheme="minorHAnsi"/>
                    <w:noProof/>
                    <w:sz w:val="22"/>
                    <w:lang w:eastAsia="cs-CZ"/>
                  </w:rPr>
                  <w:tab/>
                </w:r>
                <w:r w:rsidRPr="00367204">
                  <w:rPr>
                    <w:rStyle w:val="Hypertextovodkaz"/>
                    <w:noProof/>
                  </w:rPr>
                  <w:t>Příklady cviků</w:t>
                </w:r>
                <w:r>
                  <w:rPr>
                    <w:noProof/>
                    <w:webHidden/>
                  </w:rPr>
                  <w:tab/>
                </w:r>
                <w:r>
                  <w:rPr>
                    <w:noProof/>
                    <w:webHidden/>
                  </w:rPr>
                  <w:fldChar w:fldCharType="begin"/>
                </w:r>
                <w:r>
                  <w:rPr>
                    <w:noProof/>
                    <w:webHidden/>
                  </w:rPr>
                  <w:instrText xml:space="preserve"> PAGEREF _Toc84280831 \h </w:instrText>
                </w:r>
                <w:r>
                  <w:rPr>
                    <w:noProof/>
                    <w:webHidden/>
                  </w:rPr>
                </w:r>
                <w:r>
                  <w:rPr>
                    <w:noProof/>
                    <w:webHidden/>
                  </w:rPr>
                  <w:fldChar w:fldCharType="separate"/>
                </w:r>
                <w:r>
                  <w:rPr>
                    <w:noProof/>
                    <w:webHidden/>
                  </w:rPr>
                  <w:t>123</w:t>
                </w:r>
                <w:r>
                  <w:rPr>
                    <w:noProof/>
                    <w:webHidden/>
                  </w:rPr>
                  <w:fldChar w:fldCharType="end"/>
                </w:r>
              </w:hyperlink>
            </w:p>
            <w:p w14:paraId="57D9FD5E" w14:textId="7C75FB94" w:rsidR="006C6491" w:rsidRDefault="006C6491">
              <w:pPr>
                <w:pStyle w:val="Obsah3"/>
                <w:tabs>
                  <w:tab w:val="left" w:pos="1540"/>
                  <w:tab w:val="right" w:leader="dot" w:pos="8656"/>
                </w:tabs>
                <w:rPr>
                  <w:rFonts w:asciiTheme="minorHAnsi" w:eastAsiaTheme="minorEastAsia" w:hAnsiTheme="minorHAnsi"/>
                  <w:noProof/>
                  <w:sz w:val="22"/>
                  <w:lang w:eastAsia="cs-CZ"/>
                </w:rPr>
              </w:pPr>
              <w:hyperlink w:anchor="_Toc84280832" w:history="1">
                <w:r w:rsidRPr="00367204">
                  <w:rPr>
                    <w:rStyle w:val="Hypertextovodkaz"/>
                    <w:noProof/>
                  </w:rPr>
                  <w:t>12.10.1</w:t>
                </w:r>
                <w:r>
                  <w:rPr>
                    <w:rFonts w:asciiTheme="minorHAnsi" w:eastAsiaTheme="minorEastAsia" w:hAnsiTheme="minorHAnsi"/>
                    <w:noProof/>
                    <w:sz w:val="22"/>
                    <w:lang w:eastAsia="cs-CZ"/>
                  </w:rPr>
                  <w:tab/>
                </w:r>
                <w:r w:rsidRPr="00367204">
                  <w:rPr>
                    <w:rStyle w:val="Hypertextovodkaz"/>
                    <w:noProof/>
                  </w:rPr>
                  <w:t>Protahovací a uvolňovací cvičení</w:t>
                </w:r>
                <w:r>
                  <w:rPr>
                    <w:noProof/>
                    <w:webHidden/>
                  </w:rPr>
                  <w:tab/>
                </w:r>
                <w:r>
                  <w:rPr>
                    <w:noProof/>
                    <w:webHidden/>
                  </w:rPr>
                  <w:fldChar w:fldCharType="begin"/>
                </w:r>
                <w:r>
                  <w:rPr>
                    <w:noProof/>
                    <w:webHidden/>
                  </w:rPr>
                  <w:instrText xml:space="preserve"> PAGEREF _Toc84280832 \h </w:instrText>
                </w:r>
                <w:r>
                  <w:rPr>
                    <w:noProof/>
                    <w:webHidden/>
                  </w:rPr>
                </w:r>
                <w:r>
                  <w:rPr>
                    <w:noProof/>
                    <w:webHidden/>
                  </w:rPr>
                  <w:fldChar w:fldCharType="separate"/>
                </w:r>
                <w:r>
                  <w:rPr>
                    <w:noProof/>
                    <w:webHidden/>
                  </w:rPr>
                  <w:t>123</w:t>
                </w:r>
                <w:r>
                  <w:rPr>
                    <w:noProof/>
                    <w:webHidden/>
                  </w:rPr>
                  <w:fldChar w:fldCharType="end"/>
                </w:r>
              </w:hyperlink>
            </w:p>
            <w:p w14:paraId="60D9D577" w14:textId="64F481F7" w:rsidR="006C6491" w:rsidRDefault="006C6491">
              <w:pPr>
                <w:pStyle w:val="Obsah3"/>
                <w:tabs>
                  <w:tab w:val="left" w:pos="1540"/>
                  <w:tab w:val="right" w:leader="dot" w:pos="8656"/>
                </w:tabs>
                <w:rPr>
                  <w:rFonts w:asciiTheme="minorHAnsi" w:eastAsiaTheme="minorEastAsia" w:hAnsiTheme="minorHAnsi"/>
                  <w:noProof/>
                  <w:sz w:val="22"/>
                  <w:lang w:eastAsia="cs-CZ"/>
                </w:rPr>
              </w:pPr>
              <w:hyperlink w:anchor="_Toc84280833" w:history="1">
                <w:r w:rsidRPr="00367204">
                  <w:rPr>
                    <w:rStyle w:val="Hypertextovodkaz"/>
                    <w:noProof/>
                  </w:rPr>
                  <w:t>12.10.2</w:t>
                </w:r>
                <w:r>
                  <w:rPr>
                    <w:rFonts w:asciiTheme="minorHAnsi" w:eastAsiaTheme="minorEastAsia" w:hAnsiTheme="minorHAnsi"/>
                    <w:noProof/>
                    <w:sz w:val="22"/>
                    <w:lang w:eastAsia="cs-CZ"/>
                  </w:rPr>
                  <w:tab/>
                </w:r>
                <w:r w:rsidRPr="00367204">
                  <w:rPr>
                    <w:rStyle w:val="Hypertextovodkaz"/>
                    <w:noProof/>
                  </w:rPr>
                  <w:t>posilovací cvičení</w:t>
                </w:r>
                <w:r>
                  <w:rPr>
                    <w:noProof/>
                    <w:webHidden/>
                  </w:rPr>
                  <w:tab/>
                </w:r>
                <w:r>
                  <w:rPr>
                    <w:noProof/>
                    <w:webHidden/>
                  </w:rPr>
                  <w:fldChar w:fldCharType="begin"/>
                </w:r>
                <w:r>
                  <w:rPr>
                    <w:noProof/>
                    <w:webHidden/>
                  </w:rPr>
                  <w:instrText xml:space="preserve"> PAGEREF _Toc84280833 \h </w:instrText>
                </w:r>
                <w:r>
                  <w:rPr>
                    <w:noProof/>
                    <w:webHidden/>
                  </w:rPr>
                </w:r>
                <w:r>
                  <w:rPr>
                    <w:noProof/>
                    <w:webHidden/>
                  </w:rPr>
                  <w:fldChar w:fldCharType="separate"/>
                </w:r>
                <w:r>
                  <w:rPr>
                    <w:noProof/>
                    <w:webHidden/>
                  </w:rPr>
                  <w:t>125</w:t>
                </w:r>
                <w:r>
                  <w:rPr>
                    <w:noProof/>
                    <w:webHidden/>
                  </w:rPr>
                  <w:fldChar w:fldCharType="end"/>
                </w:r>
              </w:hyperlink>
            </w:p>
            <w:p w14:paraId="1FDF19AA" w14:textId="00107B05" w:rsidR="006C6491" w:rsidRDefault="006C6491">
              <w:pPr>
                <w:pStyle w:val="Obsah2"/>
                <w:tabs>
                  <w:tab w:val="right" w:leader="dot" w:pos="8656"/>
                </w:tabs>
                <w:rPr>
                  <w:rFonts w:asciiTheme="minorHAnsi" w:eastAsiaTheme="minorEastAsia" w:hAnsiTheme="minorHAnsi"/>
                  <w:noProof/>
                  <w:sz w:val="22"/>
                  <w:lang w:eastAsia="cs-CZ"/>
                </w:rPr>
              </w:pPr>
              <w:hyperlink w:anchor="_Toc84280834" w:history="1">
                <w:r w:rsidRPr="00367204">
                  <w:rPr>
                    <w:rStyle w:val="Hypertextovodkaz"/>
                    <w:rFonts w:cs="Times New Roman"/>
                    <w:noProof/>
                  </w:rPr>
                  <w:t>POZDRAV SLUNCI</w:t>
                </w:r>
                <w:r>
                  <w:rPr>
                    <w:noProof/>
                    <w:webHidden/>
                  </w:rPr>
                  <w:tab/>
                </w:r>
                <w:r>
                  <w:rPr>
                    <w:noProof/>
                    <w:webHidden/>
                  </w:rPr>
                  <w:fldChar w:fldCharType="begin"/>
                </w:r>
                <w:r>
                  <w:rPr>
                    <w:noProof/>
                    <w:webHidden/>
                  </w:rPr>
                  <w:instrText xml:space="preserve"> PAGEREF _Toc84280834 \h </w:instrText>
                </w:r>
                <w:r>
                  <w:rPr>
                    <w:noProof/>
                    <w:webHidden/>
                  </w:rPr>
                </w:r>
                <w:r>
                  <w:rPr>
                    <w:noProof/>
                    <w:webHidden/>
                  </w:rPr>
                  <w:fldChar w:fldCharType="separate"/>
                </w:r>
                <w:r>
                  <w:rPr>
                    <w:noProof/>
                    <w:webHidden/>
                  </w:rPr>
                  <w:t>130</w:t>
                </w:r>
                <w:r>
                  <w:rPr>
                    <w:noProof/>
                    <w:webHidden/>
                  </w:rPr>
                  <w:fldChar w:fldCharType="end"/>
                </w:r>
              </w:hyperlink>
            </w:p>
            <w:p w14:paraId="4CE843A8" w14:textId="13135194" w:rsidR="006C6491" w:rsidRDefault="006C6491">
              <w:pPr>
                <w:pStyle w:val="Obsah1"/>
                <w:tabs>
                  <w:tab w:val="right" w:leader="dot" w:pos="8656"/>
                </w:tabs>
                <w:rPr>
                  <w:rFonts w:asciiTheme="minorHAnsi" w:eastAsiaTheme="minorEastAsia" w:hAnsiTheme="minorHAnsi"/>
                  <w:caps w:val="0"/>
                  <w:noProof/>
                  <w:sz w:val="22"/>
                  <w:lang w:eastAsia="cs-CZ"/>
                </w:rPr>
              </w:pPr>
              <w:hyperlink w:anchor="_Toc84280835" w:history="1">
                <w:r w:rsidRPr="00367204">
                  <w:rPr>
                    <w:rStyle w:val="Hypertextovodkaz"/>
                    <w:noProof/>
                  </w:rPr>
                  <w:t>Literatura</w:t>
                </w:r>
                <w:r>
                  <w:rPr>
                    <w:noProof/>
                    <w:webHidden/>
                  </w:rPr>
                  <w:tab/>
                </w:r>
                <w:r>
                  <w:rPr>
                    <w:noProof/>
                    <w:webHidden/>
                  </w:rPr>
                  <w:fldChar w:fldCharType="begin"/>
                </w:r>
                <w:r>
                  <w:rPr>
                    <w:noProof/>
                    <w:webHidden/>
                  </w:rPr>
                  <w:instrText xml:space="preserve"> PAGEREF _Toc84280835 \h </w:instrText>
                </w:r>
                <w:r>
                  <w:rPr>
                    <w:noProof/>
                    <w:webHidden/>
                  </w:rPr>
                </w:r>
                <w:r>
                  <w:rPr>
                    <w:noProof/>
                    <w:webHidden/>
                  </w:rPr>
                  <w:fldChar w:fldCharType="separate"/>
                </w:r>
                <w:r>
                  <w:rPr>
                    <w:noProof/>
                    <w:webHidden/>
                  </w:rPr>
                  <w:t>131</w:t>
                </w:r>
                <w:r>
                  <w:rPr>
                    <w:noProof/>
                    <w:webHidden/>
                  </w:rPr>
                  <w:fldChar w:fldCharType="end"/>
                </w:r>
              </w:hyperlink>
            </w:p>
            <w:p w14:paraId="05786704" w14:textId="7C15F9EA" w:rsidR="006C6491" w:rsidRDefault="006C6491">
              <w:pPr>
                <w:pStyle w:val="Obsah1"/>
                <w:tabs>
                  <w:tab w:val="right" w:leader="dot" w:pos="8656"/>
                </w:tabs>
                <w:rPr>
                  <w:rFonts w:asciiTheme="minorHAnsi" w:eastAsiaTheme="minorEastAsia" w:hAnsiTheme="minorHAnsi"/>
                  <w:caps w:val="0"/>
                  <w:noProof/>
                  <w:sz w:val="22"/>
                  <w:lang w:eastAsia="cs-CZ"/>
                </w:rPr>
              </w:pPr>
              <w:hyperlink w:anchor="_Toc84280836" w:history="1">
                <w:r w:rsidRPr="00367204">
                  <w:rPr>
                    <w:rStyle w:val="Hypertextovodkaz"/>
                    <w:noProof/>
                  </w:rPr>
                  <w:t>Shrnutí studijní opory</w:t>
                </w:r>
                <w:r>
                  <w:rPr>
                    <w:noProof/>
                    <w:webHidden/>
                  </w:rPr>
                  <w:tab/>
                </w:r>
                <w:r>
                  <w:rPr>
                    <w:noProof/>
                    <w:webHidden/>
                  </w:rPr>
                  <w:fldChar w:fldCharType="begin"/>
                </w:r>
                <w:r>
                  <w:rPr>
                    <w:noProof/>
                    <w:webHidden/>
                  </w:rPr>
                  <w:instrText xml:space="preserve"> PAGEREF _Toc84280836 \h </w:instrText>
                </w:r>
                <w:r>
                  <w:rPr>
                    <w:noProof/>
                    <w:webHidden/>
                  </w:rPr>
                </w:r>
                <w:r>
                  <w:rPr>
                    <w:noProof/>
                    <w:webHidden/>
                  </w:rPr>
                  <w:fldChar w:fldCharType="separate"/>
                </w:r>
                <w:r>
                  <w:rPr>
                    <w:noProof/>
                    <w:webHidden/>
                  </w:rPr>
                  <w:t>133</w:t>
                </w:r>
                <w:r>
                  <w:rPr>
                    <w:noProof/>
                    <w:webHidden/>
                  </w:rPr>
                  <w:fldChar w:fldCharType="end"/>
                </w:r>
              </w:hyperlink>
            </w:p>
            <w:p w14:paraId="7714B5E7" w14:textId="7FAD5052" w:rsidR="006C6491" w:rsidRDefault="006C6491">
              <w:pPr>
                <w:pStyle w:val="Obsah1"/>
                <w:tabs>
                  <w:tab w:val="right" w:leader="dot" w:pos="8656"/>
                </w:tabs>
                <w:rPr>
                  <w:rFonts w:asciiTheme="minorHAnsi" w:eastAsiaTheme="minorEastAsia" w:hAnsiTheme="minorHAnsi"/>
                  <w:caps w:val="0"/>
                  <w:noProof/>
                  <w:sz w:val="22"/>
                  <w:lang w:eastAsia="cs-CZ"/>
                </w:rPr>
              </w:pPr>
              <w:hyperlink w:anchor="_Toc84280837" w:history="1">
                <w:r w:rsidRPr="00367204">
                  <w:rPr>
                    <w:rStyle w:val="Hypertextovodkaz"/>
                    <w:noProof/>
                  </w:rPr>
                  <w:t>Přehled dostupných ikon</w:t>
                </w:r>
                <w:r>
                  <w:rPr>
                    <w:noProof/>
                    <w:webHidden/>
                  </w:rPr>
                  <w:tab/>
                </w:r>
                <w:r>
                  <w:rPr>
                    <w:noProof/>
                    <w:webHidden/>
                  </w:rPr>
                  <w:fldChar w:fldCharType="begin"/>
                </w:r>
                <w:r>
                  <w:rPr>
                    <w:noProof/>
                    <w:webHidden/>
                  </w:rPr>
                  <w:instrText xml:space="preserve"> PAGEREF _Toc84280837 \h </w:instrText>
                </w:r>
                <w:r>
                  <w:rPr>
                    <w:noProof/>
                    <w:webHidden/>
                  </w:rPr>
                </w:r>
                <w:r>
                  <w:rPr>
                    <w:noProof/>
                    <w:webHidden/>
                  </w:rPr>
                  <w:fldChar w:fldCharType="separate"/>
                </w:r>
                <w:r>
                  <w:rPr>
                    <w:noProof/>
                    <w:webHidden/>
                  </w:rPr>
                  <w:t>134</w:t>
                </w:r>
                <w:r>
                  <w:rPr>
                    <w:noProof/>
                    <w:webHidden/>
                  </w:rPr>
                  <w:fldChar w:fldCharType="end"/>
                </w:r>
              </w:hyperlink>
            </w:p>
            <w:p w14:paraId="462741A1" w14:textId="3FA9C742"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0" w:name="_Toc84280732"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0" w:displacedByCustomXml="prev"/>
    <w:p w14:paraId="375A3081" w14:textId="7FCC2913" w:rsidR="002D6F50" w:rsidRDefault="002D6F50" w:rsidP="002E4DE0">
      <w:pPr>
        <w:pStyle w:val="Tlotextu"/>
      </w:pPr>
      <w:r>
        <w:t xml:space="preserve">Každý z nás ví, jak významnou roli hraje v našem životě pohyb. Bylo tomu tak vždy, ale v dnešní uspěchané době to platí dvojnásob. Zvláště pro děti je pohyb přirozenou potřebou, která ovlivňuje nejen jejich fyzické, ale také duševní zdraví. Nedostatek pohybu může mít neblahé následky nejen na jejich </w:t>
      </w:r>
      <w:r w:rsidR="005614A5">
        <w:t xml:space="preserve">fyzické </w:t>
      </w:r>
      <w:r>
        <w:t xml:space="preserve">zdraví, ale také na psychiku, odolnost, vytrvalost, disciplínu či spolupráci. </w:t>
      </w:r>
    </w:p>
    <w:p w14:paraId="5A809FB5" w14:textId="79B46CB4" w:rsidR="00B01ECD" w:rsidRDefault="00B01ECD" w:rsidP="002E4DE0">
      <w:pPr>
        <w:pStyle w:val="Tlotextu"/>
      </w:pPr>
      <w:r>
        <w:t>Studijní opora by měla sloužit studentům p</w:t>
      </w:r>
      <w:r w:rsidR="00286BFF">
        <w:t xml:space="preserve">rezenční i kombinované formy oboru speciální pedagogika. </w:t>
      </w:r>
      <w:r w:rsidR="008147A1">
        <w:t>Seznámí se v ní s celou škálou různých pohybových aktivit, které mohou využít v praxi.</w:t>
      </w:r>
      <w:r w:rsidR="0098595B">
        <w:t xml:space="preserve"> </w:t>
      </w:r>
      <w:r w:rsidR="00286BFF">
        <w:t>C</w:t>
      </w:r>
      <w:r w:rsidR="00715D53">
        <w:t>elá opora je rozdělena do několika</w:t>
      </w:r>
      <w:r w:rsidR="00286BFF">
        <w:t xml:space="preserve"> částí. V první části se studenti seznámí s potřebnými teoretickými informacemi, </w:t>
      </w:r>
      <w:r w:rsidR="008147A1">
        <w:t>které potřebují znát při provádění tělovýchovných aktivit</w:t>
      </w:r>
      <w:r w:rsidR="00286BFF">
        <w:t xml:space="preserve"> (např. pohybové schopnosti, pohybové doved</w:t>
      </w:r>
      <w:r w:rsidR="008147A1">
        <w:t>nosti, zdatnost, pohybové učení, fáze pohybového učení, stavba cvičební jednotky</w:t>
      </w:r>
      <w:r w:rsidR="00D743EB">
        <w:t>, metodika nácvik</w:t>
      </w:r>
      <w:r w:rsidR="00052791">
        <w:t>ů</w:t>
      </w:r>
      <w:r w:rsidR="008147A1">
        <w:t xml:space="preserve"> </w:t>
      </w:r>
      <w:r w:rsidR="00286BFF">
        <w:t xml:space="preserve">atd.).  </w:t>
      </w:r>
      <w:r w:rsidR="008147A1">
        <w:t xml:space="preserve">Další část je </w:t>
      </w:r>
      <w:r w:rsidR="00286BFF">
        <w:t>věnovaná konkrétním tělovýchovným aktivitám, které mohou sami s dětmi realizovat. Budou se týkat především pohybových her, her</w:t>
      </w:r>
      <w:r w:rsidR="00052791">
        <w:t xml:space="preserve"> s míčem, </w:t>
      </w:r>
      <w:r w:rsidR="005614A5">
        <w:t xml:space="preserve">her </w:t>
      </w:r>
      <w:r w:rsidR="00286BFF">
        <w:t>v přírodě,</w:t>
      </w:r>
      <w:r w:rsidR="00052791">
        <w:t xml:space="preserve"> hudebně pohybových aktivit, cvičebních jednotek s různým zaměřením. </w:t>
      </w:r>
      <w:r w:rsidR="00286BFF">
        <w:t xml:space="preserve">Poslední část je věnovaná zdravotní tělesné výchově, která již dávno není </w:t>
      </w:r>
      <w:r w:rsidR="008147A1">
        <w:t xml:space="preserve">opomíjena. Stále </w:t>
      </w:r>
      <w:r w:rsidR="00286BFF">
        <w:t>přibývá dětí s vadným držením těla, respiračním onemocněním či obezitou. Sou</w:t>
      </w:r>
      <w:r w:rsidR="00715D53">
        <w:t xml:space="preserve">částí opory je i </w:t>
      </w:r>
      <w:r w:rsidR="00052791">
        <w:t xml:space="preserve">tělovýchovné názvosloví, </w:t>
      </w:r>
      <w:r w:rsidR="00715D53">
        <w:t>zásobník vhodných cviků</w:t>
      </w:r>
      <w:r w:rsidR="00286BFF">
        <w:t>, zásobník her i některé metodické řady</w:t>
      </w:r>
      <w:r w:rsidR="00715D53">
        <w:t xml:space="preserve"> po nácvik různých dovedností</w:t>
      </w:r>
      <w:r w:rsidR="00286BFF">
        <w:t>. Cílovou skupinou jsou hlavně děti předškolního a školního věku</w:t>
      </w:r>
      <w:r w:rsidR="0076196D">
        <w:t xml:space="preserve"> se speciálními vzdělávacími potřebami nebo s různým druhem oslabení</w:t>
      </w:r>
      <w:r w:rsidR="00F801ED">
        <w:t xml:space="preserve">, mobilní. </w:t>
      </w:r>
      <w:r w:rsidR="00804CAC">
        <w:t>Zásobník her obsahuje především popis</w:t>
      </w:r>
      <w:r w:rsidR="00052791">
        <w:t xml:space="preserve"> hry, pomůcky, přibližnou věkovou skupinu, pro  kterou je hra určena. U některých her se zamyslíme nad vhodnou motivací</w:t>
      </w:r>
      <w:r w:rsidR="005614A5">
        <w:t xml:space="preserve">, kterou zvláště u dětí předškolního </w:t>
      </w:r>
      <w:proofErr w:type="spellStart"/>
      <w:r w:rsidR="005614A5">
        <w:t>vě</w:t>
      </w:r>
      <w:proofErr w:type="spellEnd"/>
      <w:r w:rsidR="005614A5">
        <w:t xml:space="preserve"> </w:t>
      </w:r>
      <w:proofErr w:type="gramStart"/>
      <w:r w:rsidR="005614A5">
        <w:t>ku</w:t>
      </w:r>
      <w:proofErr w:type="gramEnd"/>
      <w:r w:rsidR="005614A5">
        <w:t xml:space="preserve"> a dětí se speciálními vzdělávacími potřebami nesmíme opomíjet.</w:t>
      </w:r>
    </w:p>
    <w:p w14:paraId="1B8A9628" w14:textId="73CFD3B2" w:rsidR="003F3BBA" w:rsidRDefault="003F3BBA" w:rsidP="002E4DE0">
      <w:pPr>
        <w:pStyle w:val="Tlotextu"/>
      </w:pPr>
      <w:r>
        <w:t>Lepší orientaci usnadní studentům znalost základů pedagogiky, vývojové psychologie a biol</w:t>
      </w:r>
      <w:r w:rsidR="008147A1">
        <w:t>ogie člověka. Tyto znalosti mohou</w:t>
      </w:r>
      <w:r>
        <w:t xml:space="preserve"> aplikovat při volbě vhodné aktivity vzhledem k věku a možnostem dítěte. Oblast zdravotní tělesné výchovy vychází ze znalostí biologie člověka, které studenti získali především na střední škole. Jedná se hlavně o znalost opory těla (kostry), svalstva těla a funkce některých orgánů (hlavně srdce a plíce). </w:t>
      </w:r>
    </w:p>
    <w:p w14:paraId="06F93A18" w14:textId="26079DDA" w:rsidR="001E0E22" w:rsidRDefault="00DF38AD" w:rsidP="002E4DE0">
      <w:pPr>
        <w:pStyle w:val="Tlotextu"/>
      </w:pPr>
      <w:r>
        <w:t>Tělovýchovné aktivity zahrnují velké množství různých pohybových aktivit</w:t>
      </w:r>
      <w:r w:rsidR="001E0E22">
        <w:t xml:space="preserve">, </w:t>
      </w:r>
      <w:r>
        <w:t>takže v textu budeme používat především tento pojem (pohybové aktivity PA)</w:t>
      </w:r>
      <w:r w:rsidR="00F74605">
        <w:t>.</w:t>
      </w:r>
    </w:p>
    <w:p w14:paraId="60D3EB2D" w14:textId="0490236B" w:rsidR="003F3BBA" w:rsidRDefault="003F3BBA" w:rsidP="002E4DE0">
      <w:pPr>
        <w:pStyle w:val="Tlotextu"/>
      </w:pPr>
      <w:r>
        <w:t>Každá kapitola je rozčleněna do různých podkapitol. Součástí textu jsou obrázky</w:t>
      </w:r>
      <w:r w:rsidR="00611A62">
        <w:t xml:space="preserve"> cviků, </w:t>
      </w:r>
      <w:r w:rsidR="005614A5">
        <w:t xml:space="preserve">obrázky doplňující text, </w:t>
      </w:r>
      <w:r>
        <w:t>otázky k</w:t>
      </w:r>
      <w:r w:rsidR="00611A62">
        <w:t> </w:t>
      </w:r>
      <w:r>
        <w:t>textu</w:t>
      </w:r>
      <w:r w:rsidR="00611A62">
        <w:t xml:space="preserve"> i odkazy na literární a internetové zdroje. </w:t>
      </w:r>
    </w:p>
    <w:p w14:paraId="292E01C3" w14:textId="5A1A29C8" w:rsidR="000675D0" w:rsidRDefault="00F1327C" w:rsidP="002E4DE0">
      <w:pPr>
        <w:pStyle w:val="Tlotextu"/>
      </w:pPr>
      <w:r>
        <w:t>Závěr</w:t>
      </w:r>
      <w:r w:rsidR="000675D0">
        <w:t xml:space="preserve"> kapitoly </w:t>
      </w:r>
      <w:r>
        <w:t>slouží k ověření znalostí (kontrolní otázky), ale také k sebereflexi (otázky k  zamyšlení) a korespondenční úkol (úkol k odeslání). N</w:t>
      </w:r>
      <w:r w:rsidR="000675D0">
        <w:t>ásleduje seznam doporučené literatury k textu, odkaz na internetové st</w:t>
      </w:r>
      <w:r>
        <w:t>ránky, rozšiřující informace pro zájemce.</w:t>
      </w:r>
    </w:p>
    <w:p w14:paraId="1726D8A1" w14:textId="77777777" w:rsidR="00286BFF" w:rsidRDefault="00286BFF" w:rsidP="002E4DE0">
      <w:pPr>
        <w:pStyle w:val="Tlotextu"/>
      </w:pPr>
    </w:p>
    <w:bookmarkStart w:id="1" w:name="_Toc84280733" w:displacedByCustomXml="next"/>
    <w:sdt>
      <w:sdtPr>
        <w:id w:val="1528916743"/>
        <w:lock w:val="sdtContentLocked"/>
        <w:placeholder>
          <w:docPart w:val="DefaultPlaceholder_1081868574"/>
        </w:placeholder>
      </w:sdtPr>
      <w:sdtContent>
        <w:p w14:paraId="75F26ADF" w14:textId="787730D5" w:rsidR="000B6B2C" w:rsidRDefault="009011E0" w:rsidP="000B6B2C">
          <w:pPr>
            <w:pStyle w:val="Nadpis1neslovan"/>
          </w:pPr>
          <w:r w:rsidRPr="009011E0">
            <w:t>Rychlý náhled studijní opory</w:t>
          </w:r>
        </w:p>
      </w:sdtContent>
    </w:sdt>
    <w:bookmarkEnd w:id="1" w:displacedByCustomXml="prev"/>
    <w:p w14:paraId="409EA576" w14:textId="7C69AF81" w:rsidR="000B6B2C" w:rsidRDefault="002039DF" w:rsidP="000B6B2C">
      <w:pPr>
        <w:pStyle w:val="Tlotextu"/>
      </w:pPr>
      <w:r>
        <w:t xml:space="preserve">Studijní materiál seznamuje s možnostmi pohybových aktivit u dětí předškolního a školního věku, které je možné aplikovat i u dětí se speciálními vzdělávacími potřebami. Neklade si za cíl předložit ucelenou metodiku tělesné výchovy, ale </w:t>
      </w:r>
      <w:r w:rsidR="000F1D08">
        <w:t xml:space="preserve">představuje </w:t>
      </w:r>
      <w:r>
        <w:t xml:space="preserve">aktivity, které </w:t>
      </w:r>
      <w:r w:rsidR="000F1D08">
        <w:t xml:space="preserve">mohou zvládnout </w:t>
      </w:r>
      <w:r>
        <w:t>téměř</w:t>
      </w:r>
      <w:r w:rsidR="000F1D08">
        <w:t xml:space="preserve"> </w:t>
      </w:r>
      <w:r>
        <w:t xml:space="preserve">všechny děti. Jednotlivé kapitoly se zaměřují především na pohybové hry, hudebně – pohybové aktivity, cvičební jednotky s využitím pomůcek a zdravotní tělesnou výchovu. V jednotlivých kapitolách se střídá teorie s praxí. </w:t>
      </w:r>
    </w:p>
    <w:p w14:paraId="213E7AD5" w14:textId="77777777" w:rsidR="000B6B2C" w:rsidRDefault="000B6B2C" w:rsidP="000B6B2C">
      <w:pPr>
        <w:pStyle w:val="Tlotextu"/>
        <w:rPr>
          <w:b/>
        </w:rPr>
      </w:pPr>
      <w:r>
        <w:rPr>
          <w:b/>
        </w:rPr>
        <w:t xml:space="preserve">Po prostudování textu budete znát: </w:t>
      </w:r>
    </w:p>
    <w:p w14:paraId="74FB047C" w14:textId="13797A96" w:rsidR="000B6B2C" w:rsidRDefault="00F81C07" w:rsidP="008049BC">
      <w:pPr>
        <w:pStyle w:val="Tlotextu"/>
        <w:numPr>
          <w:ilvl w:val="0"/>
          <w:numId w:val="180"/>
        </w:numPr>
      </w:pPr>
      <w:r>
        <w:t>Základní zásady pro výběr a tvorbu vhodné pohybové aktivity</w:t>
      </w:r>
    </w:p>
    <w:p w14:paraId="5B8474AE" w14:textId="4F4955C3" w:rsidR="00F81C07" w:rsidRDefault="00F81C07" w:rsidP="008049BC">
      <w:pPr>
        <w:pStyle w:val="Tlotextu"/>
        <w:numPr>
          <w:ilvl w:val="0"/>
          <w:numId w:val="180"/>
        </w:numPr>
      </w:pPr>
      <w:r>
        <w:t>Pojmy, které souvisejí s pohybovou aktivitou, jako např. pohybové schopnosti, pohybové dovednosti, lokomoční a nelokomoční dovednosti</w:t>
      </w:r>
    </w:p>
    <w:p w14:paraId="4E217048" w14:textId="60F6FBF2" w:rsidR="00F81C07" w:rsidRDefault="00F81C07" w:rsidP="008049BC">
      <w:pPr>
        <w:pStyle w:val="Tlotextu"/>
        <w:numPr>
          <w:ilvl w:val="0"/>
          <w:numId w:val="180"/>
        </w:numPr>
      </w:pPr>
      <w:r>
        <w:t>Věkové zvláštnosti, které jsou výběr pohybové aktivity důležité</w:t>
      </w:r>
    </w:p>
    <w:p w14:paraId="7E2C60AE" w14:textId="60FBD476" w:rsidR="00F81C07" w:rsidRDefault="00F81C07" w:rsidP="008049BC">
      <w:pPr>
        <w:pStyle w:val="Tlotextu"/>
        <w:numPr>
          <w:ilvl w:val="0"/>
          <w:numId w:val="180"/>
        </w:numPr>
      </w:pPr>
      <w:r>
        <w:t>Fáze, činitele, průběh a zásady pohybového učení</w:t>
      </w:r>
    </w:p>
    <w:p w14:paraId="3812A7C2" w14:textId="32D913B7" w:rsidR="00F81C07" w:rsidRDefault="00F97013" w:rsidP="008049BC">
      <w:pPr>
        <w:pStyle w:val="Tlotextu"/>
        <w:numPr>
          <w:ilvl w:val="0"/>
          <w:numId w:val="180"/>
        </w:numPr>
      </w:pPr>
      <w:r>
        <w:t>Pohybové h</w:t>
      </w:r>
      <w:r w:rsidR="00F81C07">
        <w:t>ry v místnosti, v přírodě, s</w:t>
      </w:r>
      <w:r>
        <w:t> </w:t>
      </w:r>
      <w:r w:rsidR="00F81C07">
        <w:t>pomůckami</w:t>
      </w:r>
      <w:r>
        <w:t xml:space="preserve"> atd.</w:t>
      </w:r>
    </w:p>
    <w:p w14:paraId="1617B28A" w14:textId="412E8792" w:rsidR="00F81C07" w:rsidRDefault="00F81C07" w:rsidP="008049BC">
      <w:pPr>
        <w:pStyle w:val="Tlotextu"/>
        <w:numPr>
          <w:ilvl w:val="0"/>
          <w:numId w:val="180"/>
        </w:numPr>
      </w:pPr>
      <w:r>
        <w:t>Stavbu cvičební jednotky a využití různých pomůcek při její realizaci</w:t>
      </w:r>
    </w:p>
    <w:p w14:paraId="35647E3A" w14:textId="44F468B0" w:rsidR="000B6B2C" w:rsidRDefault="002039DF" w:rsidP="008049BC">
      <w:pPr>
        <w:pStyle w:val="Tlotextu"/>
        <w:numPr>
          <w:ilvl w:val="0"/>
          <w:numId w:val="180"/>
        </w:numPr>
      </w:pPr>
      <w:r>
        <w:t>Cíl zdravotní výchovy</w:t>
      </w:r>
    </w:p>
    <w:p w14:paraId="5A2D04AF" w14:textId="6E2F3286" w:rsidR="002039DF" w:rsidRDefault="002039DF" w:rsidP="008049BC">
      <w:pPr>
        <w:pStyle w:val="Tlotextu"/>
        <w:numPr>
          <w:ilvl w:val="0"/>
          <w:numId w:val="180"/>
        </w:numPr>
      </w:pPr>
      <w:r>
        <w:t>Zásady cvičení při různém druhy oslabení</w:t>
      </w:r>
    </w:p>
    <w:p w14:paraId="6B4B352F" w14:textId="7F9D8EE0" w:rsidR="000B6B2C" w:rsidRDefault="000B6B2C" w:rsidP="000B6B2C">
      <w:pPr>
        <w:pStyle w:val="Tlotextu"/>
        <w:rPr>
          <w:b/>
        </w:rPr>
      </w:pPr>
      <w:r>
        <w:rPr>
          <w:b/>
        </w:rPr>
        <w:t xml:space="preserve">Získáte: </w:t>
      </w:r>
    </w:p>
    <w:p w14:paraId="5A7F30CB" w14:textId="261BE850" w:rsidR="00F97013" w:rsidRDefault="00F97013" w:rsidP="008049BC">
      <w:pPr>
        <w:pStyle w:val="Tlotextu"/>
        <w:numPr>
          <w:ilvl w:val="0"/>
          <w:numId w:val="181"/>
        </w:numPr>
      </w:pPr>
      <w:r w:rsidRPr="00F97013">
        <w:t>Teoretické vědomosti</w:t>
      </w:r>
      <w:r>
        <w:t xml:space="preserve"> z oblasti zdatnosti, zdravého životního stylu, pohybových schopností a dovedností, pohybového učení, zdravotní tělesné výchovy</w:t>
      </w:r>
    </w:p>
    <w:p w14:paraId="17AC0AD3" w14:textId="1E65B87A" w:rsidR="00F97013" w:rsidRDefault="00F97013" w:rsidP="008049BC">
      <w:pPr>
        <w:pStyle w:val="Tlotextu"/>
        <w:numPr>
          <w:ilvl w:val="0"/>
          <w:numId w:val="181"/>
        </w:numPr>
      </w:pPr>
      <w:r>
        <w:t>Informace  o různých možnostech začlenění pohybové aktivity do života dítěte</w:t>
      </w:r>
      <w:r w:rsidR="008841B3">
        <w:t xml:space="preserve"> a schopnost</w:t>
      </w:r>
      <w:r w:rsidR="002039DF">
        <w:t xml:space="preserve"> argumentovat v jejich prospěch</w:t>
      </w:r>
    </w:p>
    <w:p w14:paraId="5A918778" w14:textId="3EFCCB87" w:rsidR="00F97013" w:rsidRDefault="00F97013" w:rsidP="008049BC">
      <w:pPr>
        <w:pStyle w:val="Tlotextu"/>
        <w:numPr>
          <w:ilvl w:val="0"/>
          <w:numId w:val="181"/>
        </w:numPr>
      </w:pPr>
      <w:r>
        <w:t>Přehled různých hudebně – pohybových aktivit, pohybových her v místnosti, v přírodě, ve vyučovací hodině, při pobytu v</w:t>
      </w:r>
      <w:r w:rsidR="002039DF">
        <w:t> </w:t>
      </w:r>
      <w:r>
        <w:t>přírodě</w:t>
      </w:r>
      <w:r w:rsidR="002039DF">
        <w:t>, zásobník vyrovnávacích cviků pro různé druhy oslabení</w:t>
      </w:r>
    </w:p>
    <w:p w14:paraId="0172AE78" w14:textId="38858729" w:rsidR="002039DF" w:rsidRDefault="002039DF" w:rsidP="008049BC">
      <w:pPr>
        <w:pStyle w:val="Tlotextu"/>
        <w:numPr>
          <w:ilvl w:val="0"/>
          <w:numId w:val="181"/>
        </w:numPr>
      </w:pPr>
      <w:r>
        <w:t>Vědomosti o nářadí a náčiní, které je vhodné při pohybových aktivitách používat</w:t>
      </w:r>
    </w:p>
    <w:p w14:paraId="759F0C21" w14:textId="5129969B" w:rsidR="002039DF" w:rsidRDefault="002039DF" w:rsidP="008049BC">
      <w:pPr>
        <w:pStyle w:val="Tlotextu"/>
        <w:numPr>
          <w:ilvl w:val="0"/>
          <w:numId w:val="181"/>
        </w:numPr>
      </w:pPr>
      <w:r>
        <w:t>Informace o různých druzích oslabení, se kterými se u dětí setkáváme</w:t>
      </w:r>
      <w:r w:rsidR="008841B3">
        <w:t xml:space="preserve"> a doporu</w:t>
      </w:r>
      <w:r w:rsidR="006F0215">
        <w:t>čení vhodných pohybových aktivit</w:t>
      </w:r>
      <w:r w:rsidR="008841B3">
        <w:t xml:space="preserve"> a vyrovnávací</w:t>
      </w:r>
      <w:r w:rsidR="006F0215">
        <w:t>ho</w:t>
      </w:r>
      <w:r w:rsidR="008841B3">
        <w:t xml:space="preserve"> cvičení</w:t>
      </w:r>
    </w:p>
    <w:sdt>
      <w:sdtPr>
        <w:id w:val="-890807699"/>
        <w:lock w:val="sdtContentLocked"/>
        <w:placeholder>
          <w:docPart w:val="DefaultPlaceholder_1081868574"/>
        </w:placeholder>
      </w:sdtPr>
      <w:sdtContent>
        <w:p w14:paraId="7DF7A60F" w14:textId="107B023A" w:rsidR="0041362C" w:rsidRDefault="0041362C" w:rsidP="002976F6"/>
        <w:p w14:paraId="20AA7C1F" w14:textId="77777777" w:rsidR="0041362C" w:rsidRDefault="00980B11"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177ECEFC" w14:textId="5A7FA0AB" w:rsidR="00665525" w:rsidRPr="006073E5" w:rsidRDefault="003A6549" w:rsidP="00B12B8D">
      <w:pPr>
        <w:pStyle w:val="Nadpis1"/>
      </w:pPr>
      <w:bookmarkStart w:id="2" w:name="_Toc84280734"/>
      <w:r>
        <w:rPr>
          <w:noProof/>
          <w:lang w:eastAsia="cs-CZ"/>
        </w:rPr>
        <w:lastRenderedPageBreak/>
        <w:drawing>
          <wp:anchor distT="0" distB="0" distL="114300" distR="114300" simplePos="0" relativeHeight="251662336" behindDoc="0" locked="0" layoutInCell="1" allowOverlap="1" wp14:anchorId="33876586" wp14:editId="3BFD3769">
            <wp:simplePos x="0" y="0"/>
            <wp:positionH relativeFrom="column">
              <wp:posOffset>-494540</wp:posOffset>
            </wp:positionH>
            <wp:positionV relativeFrom="paragraph">
              <wp:posOffset>741680</wp:posOffset>
            </wp:positionV>
            <wp:extent cx="381635" cy="381635"/>
            <wp:effectExtent l="0" t="0" r="0" b="0"/>
            <wp:wrapThrough wrapText="bothSides">
              <wp:wrapPolygon edited="0">
                <wp:start x="0" y="0"/>
                <wp:lineTo x="0" y="20486"/>
                <wp:lineTo x="20486" y="20486"/>
                <wp:lineTo x="20486" y="0"/>
                <wp:lineTo x="0" y="0"/>
              </wp:wrapPolygon>
            </wp:wrapThrough>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B12B8D">
        <w:t>pohybové aktivity - úvod</w:t>
      </w:r>
      <w:bookmarkEnd w:id="2"/>
    </w:p>
    <w:p w14:paraId="76D76406" w14:textId="547D0041" w:rsidR="00665525" w:rsidRPr="004B005B" w:rsidRDefault="00665525" w:rsidP="00665525">
      <w:pPr>
        <w:pStyle w:val="parNadpisPrvkuCerveny"/>
      </w:pPr>
      <w:r w:rsidRPr="004B005B">
        <w:t>Rychlý náhled kapitoly</w:t>
      </w:r>
    </w:p>
    <w:p w14:paraId="40252926" w14:textId="7AACC5E5" w:rsidR="00665525" w:rsidRDefault="00665525" w:rsidP="00665525">
      <w:pPr>
        <w:framePr w:w="624" w:h="624" w:hRule="exact" w:hSpace="170" w:wrap="around" w:vAnchor="text" w:hAnchor="page" w:xAlign="outside" w:y="-622" w:anchorLock="1"/>
      </w:pPr>
    </w:p>
    <w:p w14:paraId="13E79D1F" w14:textId="15799A37" w:rsidR="00E671AC" w:rsidRDefault="00E671AC" w:rsidP="00E671AC">
      <w:pPr>
        <w:pStyle w:val="Tlotextu"/>
        <w:ind w:firstLine="0"/>
      </w:pPr>
      <w:r>
        <w:t xml:space="preserve">     První kapitola seznamuje studenty s potřebou pohybu pro každého jedince a popisuje význam nejen na stránku fyzickou, ale i duševní. Právě proto je součástí této kapitoly i pár slov o zdravém životním stylu, ke kterému bychom měli naše svěřence vést. Neméně důležité jsou i základní pojmy, které tato kapitola objasňuje  (např. pohybové schopnosti, pohybové dovednosti, lokomoční a nelokomoční pohyby atd.).</w:t>
      </w:r>
    </w:p>
    <w:p w14:paraId="1FF41311" w14:textId="2D595CE9" w:rsidR="00E671AC" w:rsidRDefault="00E671AC" w:rsidP="00E671AC">
      <w:pPr>
        <w:pStyle w:val="Tlotextu"/>
        <w:ind w:firstLine="0"/>
      </w:pPr>
      <w:r>
        <w:t>Tento úvod by měl sloužit i jako motivace</w:t>
      </w:r>
      <w:r w:rsidR="00B12B8D">
        <w:t xml:space="preserve"> pro studenty. </w:t>
      </w:r>
    </w:p>
    <w:p w14:paraId="5B004AC4" w14:textId="24C6EA0F" w:rsidR="00665525" w:rsidRDefault="003A6549" w:rsidP="00665525">
      <w:pPr>
        <w:pStyle w:val="parUkonceniPrvku"/>
      </w:pPr>
      <w:r>
        <w:rPr>
          <w:noProof/>
          <w:lang w:eastAsia="cs-CZ"/>
        </w:rPr>
        <w:drawing>
          <wp:anchor distT="0" distB="0" distL="114300" distR="114300" simplePos="0" relativeHeight="251663360" behindDoc="0" locked="0" layoutInCell="1" allowOverlap="1" wp14:anchorId="566104C8" wp14:editId="11462044">
            <wp:simplePos x="0" y="0"/>
            <wp:positionH relativeFrom="column">
              <wp:posOffset>-484380</wp:posOffset>
            </wp:positionH>
            <wp:positionV relativeFrom="paragraph">
              <wp:posOffset>360045</wp:posOffset>
            </wp:positionV>
            <wp:extent cx="381635" cy="381635"/>
            <wp:effectExtent l="0" t="0" r="0" b="0"/>
            <wp:wrapThrough wrapText="bothSides">
              <wp:wrapPolygon edited="0">
                <wp:start x="0" y="0"/>
                <wp:lineTo x="0" y="20486"/>
                <wp:lineTo x="20486" y="20486"/>
                <wp:lineTo x="20486" y="0"/>
                <wp:lineTo x="0" y="0"/>
              </wp:wrapPolygon>
            </wp:wrapThrough>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3541380A" w14:textId="4C1476CB" w:rsidR="00665525" w:rsidRPr="004B005B" w:rsidRDefault="00665525" w:rsidP="00665525">
      <w:pPr>
        <w:pStyle w:val="parNadpisPrvkuCerveny"/>
      </w:pPr>
      <w:r w:rsidRPr="004B005B">
        <w:t>Cíle kapitoly</w:t>
      </w:r>
    </w:p>
    <w:p w14:paraId="220FB49F" w14:textId="3E9B76BE" w:rsidR="00665525" w:rsidRDefault="00665525" w:rsidP="00665525">
      <w:pPr>
        <w:framePr w:w="624" w:h="624" w:hRule="exact" w:hSpace="170" w:wrap="around" w:vAnchor="text" w:hAnchor="page" w:xAlign="outside" w:y="-622" w:anchorLock="1"/>
      </w:pPr>
    </w:p>
    <w:p w14:paraId="0801994A" w14:textId="17D6C16B" w:rsidR="00665525" w:rsidRDefault="00E671AC" w:rsidP="00E671AC">
      <w:pPr>
        <w:pStyle w:val="parOdrazky01"/>
        <w:numPr>
          <w:ilvl w:val="0"/>
          <w:numId w:val="0"/>
        </w:numPr>
        <w:ind w:left="641" w:hanging="357"/>
      </w:pPr>
      <w:r>
        <w:t>Po prostudování této kapitola by studenti měli:</w:t>
      </w:r>
    </w:p>
    <w:p w14:paraId="02399FAE" w14:textId="275AEFDD" w:rsidR="00E671AC" w:rsidRDefault="00E671AC" w:rsidP="008049BC">
      <w:pPr>
        <w:pStyle w:val="parOdrazky01"/>
        <w:numPr>
          <w:ilvl w:val="0"/>
          <w:numId w:val="44"/>
        </w:numPr>
      </w:pPr>
      <w:r>
        <w:t>Argumentovat ve prospěch zařazení pohybu do života každého z nás, zvláště dětí, které mají pohyb jako základní potřebu</w:t>
      </w:r>
    </w:p>
    <w:p w14:paraId="40FB1C37" w14:textId="2210BA2E" w:rsidR="00E671AC" w:rsidRDefault="00E671AC" w:rsidP="008049BC">
      <w:pPr>
        <w:pStyle w:val="parOdrazky01"/>
        <w:numPr>
          <w:ilvl w:val="0"/>
          <w:numId w:val="44"/>
        </w:numPr>
      </w:pPr>
      <w:r>
        <w:t>Popsat zásady zdravého životního stylu</w:t>
      </w:r>
    </w:p>
    <w:p w14:paraId="76C33978" w14:textId="47680125" w:rsidR="00E671AC" w:rsidRDefault="00E671AC" w:rsidP="008049BC">
      <w:pPr>
        <w:pStyle w:val="parOdrazky01"/>
        <w:numPr>
          <w:ilvl w:val="0"/>
          <w:numId w:val="44"/>
        </w:numPr>
      </w:pPr>
      <w:r>
        <w:t>Charakterizovat pojmy – pohybová dovednost, pohybová schopnost, zdatnost, manipulační dovednost, lokomoční a nelokomoční dovednost</w:t>
      </w:r>
    </w:p>
    <w:p w14:paraId="198F36FC" w14:textId="04216539" w:rsidR="00665525" w:rsidRPr="00DF04A5" w:rsidRDefault="00B12B8D" w:rsidP="008049BC">
      <w:pPr>
        <w:pStyle w:val="parOdrazky01"/>
        <w:numPr>
          <w:ilvl w:val="0"/>
          <w:numId w:val="44"/>
        </w:numPr>
      </w:pPr>
      <w:r>
        <w:t>Popsat, co vše zahrnuje pojem zdatnost</w:t>
      </w:r>
    </w:p>
    <w:p w14:paraId="263D1819" w14:textId="3167EAC7" w:rsidR="00665525" w:rsidRDefault="003A6549" w:rsidP="00665525">
      <w:pPr>
        <w:pStyle w:val="parUkonceniPrvku"/>
      </w:pPr>
      <w:r>
        <w:rPr>
          <w:noProof/>
          <w:lang w:eastAsia="cs-CZ"/>
        </w:rPr>
        <w:drawing>
          <wp:anchor distT="0" distB="0" distL="114300" distR="114300" simplePos="0" relativeHeight="251664384" behindDoc="0" locked="0" layoutInCell="1" allowOverlap="1" wp14:anchorId="090054F1" wp14:editId="2C5044D0">
            <wp:simplePos x="0" y="0"/>
            <wp:positionH relativeFrom="leftMargin">
              <wp:posOffset>654810</wp:posOffset>
            </wp:positionH>
            <wp:positionV relativeFrom="paragraph">
              <wp:posOffset>367665</wp:posOffset>
            </wp:positionV>
            <wp:extent cx="381635" cy="381635"/>
            <wp:effectExtent l="0" t="0" r="0" b="0"/>
            <wp:wrapThrough wrapText="bothSides">
              <wp:wrapPolygon edited="0">
                <wp:start x="0" y="0"/>
                <wp:lineTo x="0" y="20486"/>
                <wp:lineTo x="20486" y="20486"/>
                <wp:lineTo x="20486" y="0"/>
                <wp:lineTo x="0" y="0"/>
              </wp:wrapPolygon>
            </wp:wrapThrough>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10D2338D" w14:textId="33968B39" w:rsidR="00665525" w:rsidRPr="004B005B" w:rsidRDefault="00665525" w:rsidP="00665525">
      <w:pPr>
        <w:pStyle w:val="parNadpisPrvkuCerveny"/>
      </w:pPr>
      <w:r w:rsidRPr="004B005B">
        <w:t>Klíčová slova kapitoly</w:t>
      </w:r>
    </w:p>
    <w:p w14:paraId="6B10721A" w14:textId="134D44E9" w:rsidR="00665525" w:rsidRDefault="00665525" w:rsidP="00665525">
      <w:pPr>
        <w:framePr w:w="624" w:h="624" w:hRule="exact" w:hSpace="170" w:wrap="around" w:vAnchor="text" w:hAnchor="page" w:xAlign="outside" w:y="-622" w:anchorLock="1"/>
        <w:jc w:val="both"/>
      </w:pPr>
    </w:p>
    <w:p w14:paraId="67F8BBD2" w14:textId="0974DB80" w:rsidR="00665525" w:rsidRDefault="00B12B8D" w:rsidP="008049BC">
      <w:pPr>
        <w:pStyle w:val="Tlotextu"/>
        <w:numPr>
          <w:ilvl w:val="0"/>
          <w:numId w:val="45"/>
        </w:numPr>
      </w:pPr>
      <w:r>
        <w:t>Pohyb</w:t>
      </w:r>
      <w:r w:rsidR="002032A3">
        <w:t>ová aktivita</w:t>
      </w:r>
    </w:p>
    <w:p w14:paraId="5BDB6871" w14:textId="1C2BFBBF" w:rsidR="00B12B8D" w:rsidRDefault="00B12B8D" w:rsidP="008049BC">
      <w:pPr>
        <w:pStyle w:val="Tlotextu"/>
        <w:numPr>
          <w:ilvl w:val="0"/>
          <w:numId w:val="45"/>
        </w:numPr>
      </w:pPr>
      <w:r>
        <w:t>Pohybová schopnost</w:t>
      </w:r>
    </w:p>
    <w:p w14:paraId="5E659471" w14:textId="406F5860" w:rsidR="00B12B8D" w:rsidRDefault="00B12B8D" w:rsidP="008049BC">
      <w:pPr>
        <w:pStyle w:val="Tlotextu"/>
        <w:numPr>
          <w:ilvl w:val="0"/>
          <w:numId w:val="45"/>
        </w:numPr>
      </w:pPr>
      <w:r>
        <w:t>Pohybová dovednost</w:t>
      </w:r>
    </w:p>
    <w:p w14:paraId="0A9E2EE0" w14:textId="54DF896B" w:rsidR="00AE023E" w:rsidRDefault="00AE023E" w:rsidP="008049BC">
      <w:pPr>
        <w:pStyle w:val="Tlotextu"/>
        <w:numPr>
          <w:ilvl w:val="0"/>
          <w:numId w:val="45"/>
        </w:numPr>
      </w:pPr>
      <w:r>
        <w:t>Lokomoční, nelokomoční, manipulační dovednost</w:t>
      </w:r>
    </w:p>
    <w:p w14:paraId="7B384FAF" w14:textId="6CDF4F17" w:rsidR="00AE023E" w:rsidRDefault="00AE023E" w:rsidP="008049BC">
      <w:pPr>
        <w:pStyle w:val="Tlotextu"/>
        <w:numPr>
          <w:ilvl w:val="0"/>
          <w:numId w:val="45"/>
        </w:numPr>
      </w:pPr>
      <w:r>
        <w:t>Zdravý životní styl</w:t>
      </w:r>
    </w:p>
    <w:p w14:paraId="177CEDA7" w14:textId="22AF63A0" w:rsidR="00B12B8D" w:rsidRDefault="00B12B8D" w:rsidP="008049BC">
      <w:pPr>
        <w:pStyle w:val="Tlotextu"/>
        <w:numPr>
          <w:ilvl w:val="0"/>
          <w:numId w:val="45"/>
        </w:numPr>
      </w:pPr>
      <w:r>
        <w:t>Zdatnost</w:t>
      </w:r>
    </w:p>
    <w:p w14:paraId="6AF96E0E" w14:textId="0D9F5CB9" w:rsidR="00B12B8D" w:rsidRPr="00665525" w:rsidRDefault="00B12B8D" w:rsidP="00AE023E">
      <w:pPr>
        <w:pStyle w:val="Tlotextu"/>
        <w:ind w:firstLine="0"/>
      </w:pPr>
    </w:p>
    <w:p w14:paraId="23670829" w14:textId="0483D9C5" w:rsidR="00665525" w:rsidRPr="00477363" w:rsidRDefault="00665525" w:rsidP="008049BC">
      <w:pPr>
        <w:pStyle w:val="Nadpis2"/>
        <w:numPr>
          <w:ilvl w:val="1"/>
          <w:numId w:val="5"/>
        </w:numPr>
      </w:pPr>
      <w:bookmarkStart w:id="3" w:name="_Toc84280735"/>
      <w:r w:rsidRPr="00477363">
        <w:lastRenderedPageBreak/>
        <w:t>V</w:t>
      </w:r>
      <w:r w:rsidR="00A12439">
        <w:t>ýznam pohyb</w:t>
      </w:r>
      <w:r w:rsidR="00677403">
        <w:t>ových aktivit</w:t>
      </w:r>
      <w:bookmarkEnd w:id="3"/>
    </w:p>
    <w:p w14:paraId="42B0D474" w14:textId="4B38D2B9" w:rsidR="00665525" w:rsidRDefault="00665525" w:rsidP="00665525">
      <w:pPr>
        <w:rPr>
          <w:rFonts w:cs="Times New Roman"/>
          <w:szCs w:val="24"/>
        </w:rPr>
      </w:pPr>
      <w:r>
        <w:rPr>
          <w:rFonts w:cs="Times New Roman"/>
          <w:szCs w:val="24"/>
        </w:rPr>
        <w:t>V</w:t>
      </w:r>
      <w:r w:rsidR="00297A8A">
        <w:rPr>
          <w:rFonts w:cs="Times New Roman"/>
          <w:szCs w:val="24"/>
        </w:rPr>
        <w:t> </w:t>
      </w:r>
      <w:r>
        <w:rPr>
          <w:rFonts w:cs="Times New Roman"/>
          <w:szCs w:val="24"/>
        </w:rPr>
        <w:t>předškolním</w:t>
      </w:r>
      <w:r w:rsidR="00297A8A">
        <w:rPr>
          <w:rFonts w:cs="Times New Roman"/>
          <w:szCs w:val="24"/>
        </w:rPr>
        <w:t xml:space="preserve"> i školním</w:t>
      </w:r>
      <w:r>
        <w:rPr>
          <w:rFonts w:cs="Times New Roman"/>
          <w:szCs w:val="24"/>
        </w:rPr>
        <w:t xml:space="preserve"> věku je pro dítě nejpřirozenější činností hra, </w:t>
      </w:r>
      <w:r w:rsidRPr="00CD6A40">
        <w:rPr>
          <w:rFonts w:cs="Times New Roman"/>
          <w:szCs w:val="24"/>
        </w:rPr>
        <w:t>pohyb</w:t>
      </w:r>
      <w:r>
        <w:rPr>
          <w:rFonts w:cs="Times New Roman"/>
          <w:szCs w:val="24"/>
        </w:rPr>
        <w:t xml:space="preserve"> a pobyt venku. </w:t>
      </w:r>
    </w:p>
    <w:p w14:paraId="14D32B87" w14:textId="550B8F9B" w:rsidR="00665525" w:rsidRDefault="007062D7" w:rsidP="00665525">
      <w:pPr>
        <w:rPr>
          <w:rFonts w:cs="Times New Roman"/>
          <w:szCs w:val="24"/>
        </w:rPr>
      </w:pPr>
      <w:r>
        <w:rPr>
          <w:rFonts w:cs="Times New Roman"/>
          <w:szCs w:val="24"/>
        </w:rPr>
        <w:t>Hlavní význam pohybových aktivit:</w:t>
      </w:r>
    </w:p>
    <w:p w14:paraId="0439952A" w14:textId="77777777" w:rsidR="00665525" w:rsidRDefault="00665525" w:rsidP="008049BC">
      <w:pPr>
        <w:pStyle w:val="Odstavecseseznamem"/>
        <w:numPr>
          <w:ilvl w:val="0"/>
          <w:numId w:val="118"/>
        </w:numPr>
        <w:spacing w:after="160" w:line="259" w:lineRule="auto"/>
        <w:rPr>
          <w:rFonts w:cs="Times New Roman"/>
          <w:szCs w:val="24"/>
        </w:rPr>
      </w:pPr>
      <w:r>
        <w:rPr>
          <w:rFonts w:cs="Times New Roman"/>
          <w:szCs w:val="24"/>
        </w:rPr>
        <w:t xml:space="preserve">tělesná aktivita </w:t>
      </w:r>
      <w:r w:rsidRPr="007246A0">
        <w:rPr>
          <w:rFonts w:cs="Times New Roman"/>
          <w:szCs w:val="24"/>
        </w:rPr>
        <w:t>výrazně posiluje hybné ústrojí, zejména svals</w:t>
      </w:r>
      <w:r>
        <w:rPr>
          <w:rFonts w:cs="Times New Roman"/>
          <w:szCs w:val="24"/>
        </w:rPr>
        <w:t xml:space="preserve">tvo a kostru, </w:t>
      </w:r>
    </w:p>
    <w:p w14:paraId="301C2BCC" w14:textId="77777777" w:rsidR="00665525" w:rsidRDefault="00665525" w:rsidP="008049BC">
      <w:pPr>
        <w:pStyle w:val="Odstavecseseznamem"/>
        <w:numPr>
          <w:ilvl w:val="0"/>
          <w:numId w:val="118"/>
        </w:numPr>
        <w:spacing w:after="160" w:line="259" w:lineRule="auto"/>
        <w:rPr>
          <w:rFonts w:cs="Times New Roman"/>
          <w:szCs w:val="24"/>
        </w:rPr>
      </w:pPr>
      <w:r>
        <w:rPr>
          <w:rFonts w:cs="Times New Roman"/>
          <w:szCs w:val="24"/>
        </w:rPr>
        <w:t>č</w:t>
      </w:r>
      <w:r w:rsidRPr="007246A0">
        <w:rPr>
          <w:rFonts w:cs="Times New Roman"/>
          <w:szCs w:val="24"/>
        </w:rPr>
        <w:t>ím více se dítě pohy</w:t>
      </w:r>
      <w:r>
        <w:rPr>
          <w:rFonts w:cs="Times New Roman"/>
          <w:szCs w:val="24"/>
        </w:rPr>
        <w:t>buje, tím je odolnější, otužilejší a zdatnější,</w:t>
      </w:r>
    </w:p>
    <w:p w14:paraId="43C90C26" w14:textId="4D635C81" w:rsidR="00665525" w:rsidRDefault="00665525" w:rsidP="008049BC">
      <w:pPr>
        <w:pStyle w:val="Odstavecseseznamem"/>
        <w:numPr>
          <w:ilvl w:val="0"/>
          <w:numId w:val="118"/>
        </w:numPr>
        <w:spacing w:after="160" w:line="259" w:lineRule="auto"/>
        <w:rPr>
          <w:rFonts w:cs="Times New Roman"/>
          <w:szCs w:val="24"/>
        </w:rPr>
      </w:pPr>
      <w:r>
        <w:rPr>
          <w:rFonts w:cs="Times New Roman"/>
          <w:szCs w:val="24"/>
        </w:rPr>
        <w:t xml:space="preserve">pohyb je </w:t>
      </w:r>
      <w:r w:rsidRPr="007246A0">
        <w:rPr>
          <w:rFonts w:cs="Times New Roman"/>
          <w:szCs w:val="24"/>
        </w:rPr>
        <w:t xml:space="preserve">přirozený dětský projev, který probouzí chuť k jídlu, zkvalitňuje spánek, </w:t>
      </w:r>
      <w:r w:rsidR="00297A8A">
        <w:rPr>
          <w:rFonts w:cs="Times New Roman"/>
          <w:szCs w:val="24"/>
        </w:rPr>
        <w:t xml:space="preserve">a </w:t>
      </w:r>
      <w:r>
        <w:rPr>
          <w:rFonts w:cs="Times New Roman"/>
          <w:szCs w:val="24"/>
        </w:rPr>
        <w:t>podporuje dobrou náladu,</w:t>
      </w:r>
    </w:p>
    <w:p w14:paraId="12E3DBE2" w14:textId="2EAC6280" w:rsidR="00665525" w:rsidRPr="00297A8A" w:rsidRDefault="00665525" w:rsidP="008049BC">
      <w:pPr>
        <w:pStyle w:val="Odstavecseseznamem"/>
        <w:numPr>
          <w:ilvl w:val="0"/>
          <w:numId w:val="118"/>
        </w:numPr>
        <w:spacing w:after="160" w:line="259" w:lineRule="auto"/>
        <w:rPr>
          <w:rFonts w:cs="Times New Roman"/>
          <w:szCs w:val="24"/>
        </w:rPr>
      </w:pPr>
      <w:r>
        <w:rPr>
          <w:rFonts w:cs="Times New Roman"/>
          <w:szCs w:val="24"/>
        </w:rPr>
        <w:t xml:space="preserve">pohyb </w:t>
      </w:r>
      <w:r w:rsidRPr="007246A0">
        <w:rPr>
          <w:rFonts w:cs="Times New Roman"/>
          <w:szCs w:val="24"/>
        </w:rPr>
        <w:t>působí proti negativnímu ch</w:t>
      </w:r>
      <w:r>
        <w:rPr>
          <w:rFonts w:cs="Times New Roman"/>
          <w:szCs w:val="24"/>
        </w:rPr>
        <w:t>ování dětí, např. proti agresi (</w:t>
      </w:r>
      <w:r w:rsidR="00297A8A">
        <w:rPr>
          <w:rFonts w:cs="Times New Roman"/>
          <w:szCs w:val="24"/>
        </w:rPr>
        <w:t>pamatuji si slova prof. Z. Matějčka z jedné přednášky: „N</w:t>
      </w:r>
      <w:r w:rsidRPr="00297A8A">
        <w:rPr>
          <w:rFonts w:cs="Times New Roman"/>
          <w:szCs w:val="24"/>
        </w:rPr>
        <w:t xml:space="preserve">emůže – </w:t>
      </w:r>
      <w:proofErr w:type="spellStart"/>
      <w:r w:rsidRPr="00297A8A">
        <w:rPr>
          <w:rFonts w:cs="Times New Roman"/>
          <w:szCs w:val="24"/>
        </w:rPr>
        <w:t>li</w:t>
      </w:r>
      <w:proofErr w:type="spellEnd"/>
      <w:r w:rsidRPr="00297A8A">
        <w:rPr>
          <w:rFonts w:cs="Times New Roman"/>
          <w:szCs w:val="24"/>
        </w:rPr>
        <w:t xml:space="preserve"> d</w:t>
      </w:r>
      <w:r w:rsidR="00297A8A">
        <w:rPr>
          <w:rFonts w:cs="Times New Roman"/>
          <w:szCs w:val="24"/>
        </w:rPr>
        <w:t>ítě kopat do míče, kope do lidí.“</w:t>
      </w:r>
      <w:r w:rsidRPr="00297A8A">
        <w:rPr>
          <w:rFonts w:cs="Times New Roman"/>
          <w:szCs w:val="24"/>
        </w:rPr>
        <w:t xml:space="preserve">), </w:t>
      </w:r>
    </w:p>
    <w:p w14:paraId="4A772AEB" w14:textId="1B02E716" w:rsidR="00665525" w:rsidRPr="002735D7" w:rsidRDefault="00665525" w:rsidP="008049BC">
      <w:pPr>
        <w:pStyle w:val="Odstavecseseznamem"/>
        <w:numPr>
          <w:ilvl w:val="0"/>
          <w:numId w:val="118"/>
        </w:numPr>
        <w:spacing w:after="160" w:line="259" w:lineRule="auto"/>
        <w:rPr>
          <w:rFonts w:cs="Times New Roman"/>
          <w:szCs w:val="24"/>
        </w:rPr>
      </w:pPr>
      <w:r>
        <w:rPr>
          <w:rFonts w:cs="Times New Roman"/>
          <w:szCs w:val="24"/>
        </w:rPr>
        <w:t>pohyb r</w:t>
      </w:r>
      <w:r w:rsidRPr="002735D7">
        <w:rPr>
          <w:rFonts w:cs="Times New Roman"/>
          <w:szCs w:val="24"/>
        </w:rPr>
        <w:t>ozvíj</w:t>
      </w:r>
      <w:r w:rsidR="00297A8A">
        <w:rPr>
          <w:rFonts w:cs="Times New Roman"/>
          <w:szCs w:val="24"/>
        </w:rPr>
        <w:t xml:space="preserve">í myšlení </w:t>
      </w:r>
      <w:r>
        <w:rPr>
          <w:rFonts w:cs="Times New Roman"/>
          <w:szCs w:val="24"/>
        </w:rPr>
        <w:t xml:space="preserve">dítěte, </w:t>
      </w:r>
      <w:r w:rsidR="00677403">
        <w:rPr>
          <w:rFonts w:cs="Times New Roman"/>
          <w:szCs w:val="24"/>
        </w:rPr>
        <w:t xml:space="preserve">protože ho nutí </w:t>
      </w:r>
      <w:r w:rsidR="00297A8A">
        <w:rPr>
          <w:rFonts w:cs="Times New Roman"/>
          <w:szCs w:val="24"/>
        </w:rPr>
        <w:t>př</w:t>
      </w:r>
      <w:r w:rsidR="00677403">
        <w:rPr>
          <w:rFonts w:cs="Times New Roman"/>
          <w:szCs w:val="24"/>
        </w:rPr>
        <w:t>emýšlet, vyhodnocovat</w:t>
      </w:r>
      <w:r w:rsidR="00297A8A">
        <w:rPr>
          <w:rFonts w:cs="Times New Roman"/>
          <w:szCs w:val="24"/>
        </w:rPr>
        <w:t xml:space="preserve"> různé situace  (např. při vybíjené se rozhoduje, zda je výhodnější přihrávka či vybití soupeře), poučí se z chyb, snaží se je napravovat,</w:t>
      </w:r>
    </w:p>
    <w:p w14:paraId="58B64D97" w14:textId="767F0B79" w:rsidR="00665525" w:rsidRDefault="006042AD" w:rsidP="008049BC">
      <w:pPr>
        <w:pStyle w:val="Odstavecseseznamem"/>
        <w:numPr>
          <w:ilvl w:val="0"/>
          <w:numId w:val="118"/>
        </w:numPr>
        <w:spacing w:after="160" w:line="259" w:lineRule="auto"/>
        <w:rPr>
          <w:rFonts w:cs="Times New Roman"/>
          <w:szCs w:val="24"/>
        </w:rPr>
      </w:pPr>
      <w:r>
        <w:rPr>
          <w:rFonts w:cs="Times New Roman"/>
          <w:szCs w:val="24"/>
        </w:rPr>
        <w:t xml:space="preserve">během pohybových aktivit </w:t>
      </w:r>
      <w:r w:rsidR="00665525" w:rsidRPr="002735D7">
        <w:rPr>
          <w:rFonts w:cs="Times New Roman"/>
          <w:szCs w:val="24"/>
        </w:rPr>
        <w:t>dět</w:t>
      </w:r>
      <w:r w:rsidR="00677403">
        <w:rPr>
          <w:rFonts w:cs="Times New Roman"/>
          <w:szCs w:val="24"/>
        </w:rPr>
        <w:t xml:space="preserve">i </w:t>
      </w:r>
      <w:r>
        <w:rPr>
          <w:rFonts w:cs="Times New Roman"/>
          <w:szCs w:val="24"/>
        </w:rPr>
        <w:t>prožívají</w:t>
      </w:r>
      <w:r w:rsidR="00665525" w:rsidRPr="002735D7">
        <w:rPr>
          <w:rFonts w:cs="Times New Roman"/>
          <w:szCs w:val="24"/>
        </w:rPr>
        <w:t xml:space="preserve"> pocity úspěchu, které vedou</w:t>
      </w:r>
      <w:r>
        <w:rPr>
          <w:rFonts w:cs="Times New Roman"/>
          <w:szCs w:val="24"/>
        </w:rPr>
        <w:t xml:space="preserve"> k posílení </w:t>
      </w:r>
      <w:r w:rsidR="00677403">
        <w:rPr>
          <w:rFonts w:cs="Times New Roman"/>
          <w:szCs w:val="24"/>
        </w:rPr>
        <w:t>zdravého sebevědomí,</w:t>
      </w:r>
    </w:p>
    <w:p w14:paraId="64CB79FD" w14:textId="4F3BAB87" w:rsidR="00665525" w:rsidRDefault="006042AD" w:rsidP="008049BC">
      <w:pPr>
        <w:pStyle w:val="Odstavecseseznamem"/>
        <w:numPr>
          <w:ilvl w:val="0"/>
          <w:numId w:val="118"/>
        </w:numPr>
        <w:spacing w:after="160" w:line="259" w:lineRule="auto"/>
        <w:rPr>
          <w:rFonts w:cs="Times New Roman"/>
          <w:szCs w:val="24"/>
        </w:rPr>
      </w:pPr>
      <w:r>
        <w:rPr>
          <w:rFonts w:cs="Times New Roman"/>
          <w:szCs w:val="24"/>
        </w:rPr>
        <w:t xml:space="preserve">důležitá pro život je i prohra, </w:t>
      </w:r>
      <w:r w:rsidR="00665525">
        <w:rPr>
          <w:rFonts w:cs="Times New Roman"/>
          <w:szCs w:val="24"/>
        </w:rPr>
        <w:t>p</w:t>
      </w:r>
      <w:r>
        <w:rPr>
          <w:rFonts w:cs="Times New Roman"/>
          <w:szCs w:val="24"/>
        </w:rPr>
        <w:t>ocit</w:t>
      </w:r>
      <w:r w:rsidR="00665525" w:rsidRPr="002735D7">
        <w:rPr>
          <w:rFonts w:cs="Times New Roman"/>
          <w:szCs w:val="24"/>
        </w:rPr>
        <w:t xml:space="preserve"> neúspěchu</w:t>
      </w:r>
      <w:r>
        <w:rPr>
          <w:rFonts w:cs="Times New Roman"/>
          <w:szCs w:val="24"/>
        </w:rPr>
        <w:t xml:space="preserve">, protože </w:t>
      </w:r>
      <w:r w:rsidR="00665525" w:rsidRPr="002735D7">
        <w:rPr>
          <w:rFonts w:cs="Times New Roman"/>
          <w:szCs w:val="24"/>
        </w:rPr>
        <w:t>napomáhají schopnosti ovl</w:t>
      </w:r>
      <w:r>
        <w:rPr>
          <w:rFonts w:cs="Times New Roman"/>
          <w:szCs w:val="24"/>
        </w:rPr>
        <w:t>ádat své chování a</w:t>
      </w:r>
      <w:r w:rsidR="00665525">
        <w:rPr>
          <w:rFonts w:cs="Times New Roman"/>
          <w:szCs w:val="24"/>
        </w:rPr>
        <w:t xml:space="preserve"> </w:t>
      </w:r>
      <w:r w:rsidR="00665525" w:rsidRPr="002735D7">
        <w:rPr>
          <w:rFonts w:cs="Times New Roman"/>
          <w:szCs w:val="24"/>
        </w:rPr>
        <w:t>p</w:t>
      </w:r>
      <w:r>
        <w:rPr>
          <w:rFonts w:cs="Times New Roman"/>
          <w:szCs w:val="24"/>
        </w:rPr>
        <w:t xml:space="preserve">odporují vůli </w:t>
      </w:r>
      <w:r w:rsidR="00665525">
        <w:rPr>
          <w:rFonts w:cs="Times New Roman"/>
          <w:szCs w:val="24"/>
        </w:rPr>
        <w:t>dítěte,</w:t>
      </w:r>
    </w:p>
    <w:p w14:paraId="28E58C73" w14:textId="3D531B7B" w:rsidR="00665525" w:rsidRPr="006042AD" w:rsidRDefault="00665525" w:rsidP="008049BC">
      <w:pPr>
        <w:pStyle w:val="Odstavecseseznamem"/>
        <w:numPr>
          <w:ilvl w:val="0"/>
          <w:numId w:val="118"/>
        </w:numPr>
        <w:spacing w:after="160" w:line="259" w:lineRule="auto"/>
        <w:rPr>
          <w:rFonts w:cs="Times New Roman"/>
          <w:szCs w:val="24"/>
        </w:rPr>
      </w:pPr>
      <w:r w:rsidRPr="006D76C4">
        <w:rPr>
          <w:rFonts w:cs="Times New Roman"/>
          <w:szCs w:val="24"/>
        </w:rPr>
        <w:t xml:space="preserve">během pohybových aktivit </w:t>
      </w:r>
      <w:r w:rsidR="006042AD">
        <w:rPr>
          <w:rFonts w:cs="Times New Roman"/>
          <w:szCs w:val="24"/>
        </w:rPr>
        <w:t xml:space="preserve">na sebe děti vzájemné působí a </w:t>
      </w:r>
      <w:r w:rsidRPr="006042AD">
        <w:rPr>
          <w:rFonts w:cs="Times New Roman"/>
          <w:szCs w:val="24"/>
        </w:rPr>
        <w:t xml:space="preserve">učí </w:t>
      </w:r>
      <w:r w:rsidR="006042AD">
        <w:rPr>
          <w:rFonts w:cs="Times New Roman"/>
          <w:szCs w:val="24"/>
        </w:rPr>
        <w:t xml:space="preserve">se </w:t>
      </w:r>
      <w:r w:rsidRPr="006042AD">
        <w:rPr>
          <w:rFonts w:cs="Times New Roman"/>
          <w:szCs w:val="24"/>
        </w:rPr>
        <w:t>dodržovat pravi</w:t>
      </w:r>
      <w:r w:rsidR="006042AD">
        <w:rPr>
          <w:rFonts w:cs="Times New Roman"/>
          <w:szCs w:val="24"/>
        </w:rPr>
        <w:t>dla, respektovat ostatní děti, pomáhat druhým atd.,</w:t>
      </w:r>
    </w:p>
    <w:p w14:paraId="0949DF30" w14:textId="03A15906" w:rsidR="00665525" w:rsidRDefault="00665525" w:rsidP="008049BC">
      <w:pPr>
        <w:pStyle w:val="Odstavecseseznamem"/>
        <w:numPr>
          <w:ilvl w:val="0"/>
          <w:numId w:val="118"/>
        </w:numPr>
        <w:spacing w:after="160" w:line="259" w:lineRule="auto"/>
        <w:rPr>
          <w:rFonts w:cs="Times New Roman"/>
          <w:szCs w:val="24"/>
        </w:rPr>
      </w:pPr>
      <w:r>
        <w:rPr>
          <w:rFonts w:cs="Times New Roman"/>
          <w:szCs w:val="24"/>
        </w:rPr>
        <w:t>pedagog by měl volit</w:t>
      </w:r>
      <w:r w:rsidR="006042AD">
        <w:rPr>
          <w:rFonts w:cs="Times New Roman"/>
          <w:szCs w:val="24"/>
        </w:rPr>
        <w:t xml:space="preserve"> vhodné pohybové aktivity, </w:t>
      </w:r>
      <w:r w:rsidRPr="006D76C4">
        <w:rPr>
          <w:rFonts w:cs="Times New Roman"/>
          <w:szCs w:val="24"/>
        </w:rPr>
        <w:t>které nejsou tolik zaměřeny na výkon jedin</w:t>
      </w:r>
      <w:r>
        <w:rPr>
          <w:rFonts w:cs="Times New Roman"/>
          <w:szCs w:val="24"/>
        </w:rPr>
        <w:t xml:space="preserve">ce, ale na </w:t>
      </w:r>
      <w:r w:rsidR="006042AD">
        <w:rPr>
          <w:rFonts w:cs="Times New Roman"/>
          <w:szCs w:val="24"/>
        </w:rPr>
        <w:t>i výkon celé skupiny – je důležité zapojit všechny</w:t>
      </w:r>
      <w:r w:rsidRPr="006D76C4">
        <w:rPr>
          <w:rFonts w:cs="Times New Roman"/>
          <w:szCs w:val="24"/>
        </w:rPr>
        <w:t xml:space="preserve"> děti ne příliš pohybově nadané, které kvůli tomu nejsou v kolektivu dět</w:t>
      </w:r>
      <w:r>
        <w:rPr>
          <w:rFonts w:cs="Times New Roman"/>
          <w:szCs w:val="24"/>
        </w:rPr>
        <w:t>í tolik oblíbené.</w:t>
      </w:r>
    </w:p>
    <w:p w14:paraId="5DD1E053" w14:textId="3CCD4499" w:rsidR="00A12439" w:rsidRPr="00F54938" w:rsidRDefault="00A12439" w:rsidP="00A12439">
      <w:pPr>
        <w:pStyle w:val="Nadpis2"/>
      </w:pPr>
      <w:bookmarkStart w:id="4" w:name="_Toc84280736"/>
      <w:r>
        <w:t>Zdravý životní styl</w:t>
      </w:r>
      <w:bookmarkEnd w:id="4"/>
    </w:p>
    <w:p w14:paraId="5797C27E" w14:textId="6DCFDFFC" w:rsidR="00A12439" w:rsidRDefault="003E1C56" w:rsidP="00A12439">
      <w:r>
        <w:t xml:space="preserve">     </w:t>
      </w:r>
      <w:r w:rsidR="00A12439">
        <w:t>V současné době se stále častěji řeší problém nízké pohybové aktivity, která podle odborníků stále klesá. Příčin je mnoho. Nejčastěji se objevuje tvrzení, že především ve sféře volného času pohyb chyb</w:t>
      </w:r>
      <w:r w:rsidR="00AF3D76">
        <w:t xml:space="preserve">í. U dětí často </w:t>
      </w:r>
      <w:r w:rsidR="00A12439">
        <w:t>převažují aktivity konzumního typu spjaté s nečinností (činn</w:t>
      </w:r>
      <w:r w:rsidR="00AF3D76">
        <w:t>osti vsedě u počítače, televize</w:t>
      </w:r>
      <w:r w:rsidR="00A12439">
        <w:t xml:space="preserve"> atd.). Rovněž došlo k výraznému omezení pohybu v důsledku odstranění fyzicky namáhavé práce nebo rozvoji dopravy (většina lidí používá automobily).</w:t>
      </w:r>
      <w:r w:rsidR="00AF3D76">
        <w:t xml:space="preserve"> Tato skutečnost má vliv i na pohyb dětí, protože rodiče je často vozí do školy, do kroužků a chybí jim přirozená chůze.</w:t>
      </w:r>
    </w:p>
    <w:p w14:paraId="740D3CA7" w14:textId="04EBF52D" w:rsidR="00A12439" w:rsidRDefault="003E1C56" w:rsidP="00A12439">
      <w:r>
        <w:t xml:space="preserve">     </w:t>
      </w:r>
      <w:r w:rsidR="00A12439">
        <w:t>Nemalý vliv má i oblast výživy, přestože se nám zdá, že s pohybem nesouvisí. Příjem energie potravou často překračuje doporučovanou dávku. Přibývá velké množství tzv. „nezdravých potravin</w:t>
      </w:r>
      <w:r w:rsidR="00774969">
        <w:t>“</w:t>
      </w:r>
      <w:r w:rsidR="00A12439">
        <w:t xml:space="preserve"> (</w:t>
      </w:r>
      <w:r w:rsidR="00774969">
        <w:t xml:space="preserve">např. </w:t>
      </w:r>
      <w:r w:rsidR="00A12439">
        <w:t>hamburgery, pizza, hranolky, atd.).</w:t>
      </w:r>
      <w:r w:rsidR="00AF3D76">
        <w:t xml:space="preserve"> Díky tomu narůstá procento dětí s nadváhou. </w:t>
      </w:r>
      <w:r w:rsidR="00A12439">
        <w:t>Podle sociologického výzkumu přibývá jedinců s nadváhou přibližně stejným tempem, jakým klesá účast na pravidelné tělovýchovné aktivitě (Teplý, Z., 1995).</w:t>
      </w:r>
      <w:r w:rsidR="00087634">
        <w:t xml:space="preserve"> </w:t>
      </w:r>
    </w:p>
    <w:p w14:paraId="3ADCCD8D" w14:textId="4D37C170" w:rsidR="00A12439" w:rsidRDefault="003E1C56" w:rsidP="00A12439">
      <w:r>
        <w:t xml:space="preserve">     </w:t>
      </w:r>
      <w:r w:rsidR="00A12439">
        <w:t>Pohyb rovněž souvisí s životním prostředím, které se neustále zhoršuje a koncentrace oxidu síry, dusíku a prachových částic neumožňují provádět pohybovou aktivitu venku.</w:t>
      </w:r>
    </w:p>
    <w:p w14:paraId="43C66FDE" w14:textId="39433B6C" w:rsidR="00A12439" w:rsidRDefault="003E1C56" w:rsidP="00A12439">
      <w:r>
        <w:lastRenderedPageBreak/>
        <w:t xml:space="preserve">     </w:t>
      </w:r>
      <w:r w:rsidR="00A12439">
        <w:t>I přes výčet všech možných příčin, které způsobují pokles pohybové aktivity, je třeba si uvědomit její vliv na zdraví jedince. V této souvislosti se často setkáváme s pojmem pohybový režim, kterým rozumíme zařazení pravidelné pohybové činnosti do každodenního života jedince.</w:t>
      </w:r>
    </w:p>
    <w:p w14:paraId="2EBE62BA" w14:textId="77777777" w:rsidR="00A12439" w:rsidRDefault="00A12439" w:rsidP="00A12439">
      <w:r>
        <w:t>Pohybové aktivity s dostatečným objemem a přiměřenou intenzitou ovlivňují:</w:t>
      </w:r>
    </w:p>
    <w:p w14:paraId="58DE538F" w14:textId="77777777" w:rsidR="00A12439" w:rsidRDefault="00A12439" w:rsidP="008049BC">
      <w:pPr>
        <w:numPr>
          <w:ilvl w:val="0"/>
          <w:numId w:val="10"/>
        </w:numPr>
        <w:spacing w:after="0"/>
      </w:pPr>
      <w:r>
        <w:t>zdatnost, svalovou sílu, udržení dobré kondice,</w:t>
      </w:r>
    </w:p>
    <w:p w14:paraId="6438748E" w14:textId="77777777" w:rsidR="00A12439" w:rsidRDefault="00A12439" w:rsidP="008049BC">
      <w:pPr>
        <w:numPr>
          <w:ilvl w:val="0"/>
          <w:numId w:val="10"/>
        </w:numPr>
        <w:spacing w:after="0"/>
      </w:pPr>
      <w:r>
        <w:t>činnost srdce – krev lépe přenáší kyslík k pracujícím svalům,</w:t>
      </w:r>
    </w:p>
    <w:p w14:paraId="64DC6318" w14:textId="77777777" w:rsidR="00A12439" w:rsidRDefault="00A12439" w:rsidP="008049BC">
      <w:pPr>
        <w:numPr>
          <w:ilvl w:val="0"/>
          <w:numId w:val="10"/>
        </w:numPr>
        <w:spacing w:after="0"/>
      </w:pPr>
      <w:r>
        <w:t>pozitivně krevní tlak,</w:t>
      </w:r>
    </w:p>
    <w:p w14:paraId="75D2850E" w14:textId="77777777" w:rsidR="00A12439" w:rsidRDefault="00A12439" w:rsidP="008049BC">
      <w:pPr>
        <w:numPr>
          <w:ilvl w:val="0"/>
          <w:numId w:val="10"/>
        </w:numPr>
        <w:spacing w:after="0"/>
      </w:pPr>
      <w:r>
        <w:t>prohloubení dýchání, lepší schopnost plicní ventilace, přispívá ke zvýšení vitální kapacity plic,</w:t>
      </w:r>
    </w:p>
    <w:p w14:paraId="28475529" w14:textId="77777777" w:rsidR="00A12439" w:rsidRDefault="00A12439" w:rsidP="008049BC">
      <w:pPr>
        <w:numPr>
          <w:ilvl w:val="0"/>
          <w:numId w:val="10"/>
        </w:numPr>
        <w:spacing w:after="0"/>
      </w:pPr>
      <w:r>
        <w:t>zmenšení rizika zlomenin,</w:t>
      </w:r>
    </w:p>
    <w:p w14:paraId="539ACF19" w14:textId="77777777" w:rsidR="00A12439" w:rsidRDefault="00A12439" w:rsidP="008049BC">
      <w:pPr>
        <w:numPr>
          <w:ilvl w:val="0"/>
          <w:numId w:val="10"/>
        </w:numPr>
        <w:spacing w:after="0"/>
      </w:pPr>
      <w:r>
        <w:t>funkční zdatnou páteře a kloubů,</w:t>
      </w:r>
    </w:p>
    <w:p w14:paraId="7507DDAD" w14:textId="77777777" w:rsidR="00A12439" w:rsidRDefault="00A12439" w:rsidP="008049BC">
      <w:pPr>
        <w:numPr>
          <w:ilvl w:val="0"/>
          <w:numId w:val="10"/>
        </w:numPr>
        <w:spacing w:after="0"/>
      </w:pPr>
      <w:r>
        <w:t>přiměřenou tělesnou hmotnost,</w:t>
      </w:r>
    </w:p>
    <w:p w14:paraId="1BEECD16" w14:textId="77777777" w:rsidR="00C153B4" w:rsidRDefault="00A12439" w:rsidP="00C153B4">
      <w:pPr>
        <w:numPr>
          <w:ilvl w:val="0"/>
          <w:numId w:val="10"/>
        </w:numPr>
        <w:spacing w:after="0"/>
      </w:pPr>
      <w:r>
        <w:t>svěžest, duševní pohodu, odstranění napětí z těla,</w:t>
      </w:r>
    </w:p>
    <w:p w14:paraId="52C4ED55" w14:textId="74632F81" w:rsidR="00A12439" w:rsidRDefault="00C153B4" w:rsidP="00C153B4">
      <w:pPr>
        <w:numPr>
          <w:ilvl w:val="0"/>
          <w:numId w:val="10"/>
        </w:numPr>
        <w:spacing w:after="0"/>
      </w:pPr>
      <w:r>
        <w:t>schopnost soustředění</w:t>
      </w:r>
      <w:r w:rsidR="00A12439">
        <w:t xml:space="preserve"> atd.</w:t>
      </w:r>
    </w:p>
    <w:p w14:paraId="737C4061" w14:textId="00029D7C" w:rsidR="00A12439" w:rsidRDefault="00A12439" w:rsidP="00A12439">
      <w:r>
        <w:t>Důležitá je však pravidelnost a dlouhodobost, správný objem, vhodný výběr aktivit, správné rozložení a přiměřená intenzita.</w:t>
      </w:r>
    </w:p>
    <w:p w14:paraId="71216DA6" w14:textId="20160437" w:rsidR="00665525" w:rsidRPr="00393945" w:rsidRDefault="00393945" w:rsidP="00393945">
      <w:pPr>
        <w:pStyle w:val="Nadpis2"/>
      </w:pPr>
      <w:bookmarkStart w:id="5" w:name="_Toc84280737"/>
      <w:r>
        <w:t>Základní pojmy</w:t>
      </w:r>
      <w:bookmarkEnd w:id="5"/>
    </w:p>
    <w:p w14:paraId="2A78796F" w14:textId="77777777" w:rsidR="00665525" w:rsidRDefault="00665525" w:rsidP="00665525">
      <w:pPr>
        <w:pStyle w:val="Nadpis3"/>
      </w:pPr>
      <w:bookmarkStart w:id="6" w:name="_Toc84280738"/>
      <w:r>
        <w:t>Pohybové schopnosti</w:t>
      </w:r>
      <w:bookmarkEnd w:id="6"/>
    </w:p>
    <w:p w14:paraId="6AD7622D" w14:textId="77777777" w:rsidR="00665525" w:rsidRDefault="00665525" w:rsidP="00665525">
      <w:pPr>
        <w:pStyle w:val="Tlotextu"/>
      </w:pPr>
      <w:r>
        <w:t>Na pohybové schopnosti má největší vliv dědičnost, biologické dispozice a prostředí, ve kterém dítě vyrůstá. Dá se tedy říct, že do určité míry limitují výkonové možnosti každého z nás.</w:t>
      </w:r>
    </w:p>
    <w:p w14:paraId="63DE43CB" w14:textId="77777777" w:rsidR="00665525" w:rsidRPr="00ED0FC5" w:rsidRDefault="00665525" w:rsidP="00665525">
      <w:pPr>
        <w:pStyle w:val="Tlotextu"/>
      </w:pPr>
      <w:r>
        <w:t>K základní pohybových schopnostem patří:</w:t>
      </w:r>
    </w:p>
    <w:p w14:paraId="60DBAEDE" w14:textId="77777777" w:rsidR="00665525" w:rsidRPr="006279E3" w:rsidRDefault="00665525" w:rsidP="00665525">
      <w:pPr>
        <w:rPr>
          <w:rFonts w:cs="Times New Roman"/>
          <w:szCs w:val="24"/>
        </w:rPr>
      </w:pPr>
      <w:r w:rsidRPr="00491D2E">
        <w:rPr>
          <w:rFonts w:cs="Times New Roman"/>
          <w:b/>
          <w:szCs w:val="24"/>
        </w:rPr>
        <w:t>Vytrvalost</w:t>
      </w:r>
      <w:r w:rsidRPr="006279E3">
        <w:rPr>
          <w:rFonts w:cs="Times New Roman"/>
          <w:szCs w:val="24"/>
        </w:rPr>
        <w:t xml:space="preserve"> je schopnost překonávat únavu nebo dlouhodobě vykonávat činnost, která je méně fyzicky náročná. </w:t>
      </w:r>
    </w:p>
    <w:p w14:paraId="66D0589B" w14:textId="77777777" w:rsidR="00665525" w:rsidRPr="006279E3" w:rsidRDefault="00665525" w:rsidP="00665525">
      <w:pPr>
        <w:rPr>
          <w:rFonts w:cs="Times New Roman"/>
          <w:szCs w:val="24"/>
        </w:rPr>
      </w:pPr>
      <w:r w:rsidRPr="00491D2E">
        <w:rPr>
          <w:rFonts w:cs="Times New Roman"/>
          <w:b/>
          <w:szCs w:val="24"/>
        </w:rPr>
        <w:t>Síla</w:t>
      </w:r>
      <w:r>
        <w:rPr>
          <w:rFonts w:cs="Times New Roman"/>
          <w:szCs w:val="24"/>
        </w:rPr>
        <w:t xml:space="preserve"> je schopnost, kdy se snaž</w:t>
      </w:r>
      <w:r w:rsidRPr="006279E3">
        <w:rPr>
          <w:rFonts w:cs="Times New Roman"/>
          <w:szCs w:val="24"/>
        </w:rPr>
        <w:t xml:space="preserve">íme překonat vnější odpor pomocí práce vlastních svalů. </w:t>
      </w:r>
    </w:p>
    <w:p w14:paraId="61E429F8" w14:textId="77777777" w:rsidR="00665525" w:rsidRPr="00491D2E" w:rsidRDefault="00665525" w:rsidP="00665525">
      <w:pPr>
        <w:rPr>
          <w:rFonts w:cs="Times New Roman"/>
          <w:szCs w:val="24"/>
        </w:rPr>
      </w:pPr>
      <w:r w:rsidRPr="00491D2E">
        <w:rPr>
          <w:rFonts w:cs="Times New Roman"/>
          <w:b/>
          <w:szCs w:val="24"/>
        </w:rPr>
        <w:t>Rychlost</w:t>
      </w:r>
      <w:r w:rsidRPr="00491D2E">
        <w:rPr>
          <w:rFonts w:cs="Times New Roman"/>
          <w:szCs w:val="24"/>
        </w:rPr>
        <w:t xml:space="preserve"> je schopnost překonat krátký časový úsek v co nejkratší době. </w:t>
      </w:r>
    </w:p>
    <w:p w14:paraId="092AEC02" w14:textId="77777777" w:rsidR="00665525" w:rsidRPr="006279E3" w:rsidRDefault="00665525" w:rsidP="00665525">
      <w:pPr>
        <w:rPr>
          <w:rFonts w:cs="Times New Roman"/>
          <w:szCs w:val="24"/>
        </w:rPr>
      </w:pPr>
      <w:r w:rsidRPr="00491D2E">
        <w:rPr>
          <w:rFonts w:cs="Times New Roman"/>
          <w:b/>
          <w:szCs w:val="24"/>
        </w:rPr>
        <w:t>Koordinac</w:t>
      </w:r>
      <w:r w:rsidRPr="00491D2E">
        <w:rPr>
          <w:rFonts w:cs="Times New Roman"/>
          <w:szCs w:val="24"/>
        </w:rPr>
        <w:t>e</w:t>
      </w:r>
      <w:r w:rsidRPr="006279E3">
        <w:rPr>
          <w:rFonts w:cs="Times New Roman"/>
          <w:szCs w:val="24"/>
        </w:rPr>
        <w:t xml:space="preserve"> je schopnost, kdy řídíme a regulujeme vlastní pohyb. Klademe důraz na přesnost. </w:t>
      </w:r>
    </w:p>
    <w:p w14:paraId="4EACC531" w14:textId="77777777" w:rsidR="00665525" w:rsidRPr="006279E3" w:rsidRDefault="00665525" w:rsidP="00665525">
      <w:pPr>
        <w:rPr>
          <w:rFonts w:cs="Times New Roman"/>
          <w:szCs w:val="24"/>
        </w:rPr>
      </w:pPr>
      <w:r w:rsidRPr="00491D2E">
        <w:rPr>
          <w:rFonts w:cs="Times New Roman"/>
          <w:b/>
          <w:szCs w:val="24"/>
        </w:rPr>
        <w:t>Kloubní pohyblivost</w:t>
      </w:r>
      <w:r w:rsidRPr="006279E3">
        <w:rPr>
          <w:rFonts w:cs="Times New Roman"/>
          <w:szCs w:val="24"/>
        </w:rPr>
        <w:t xml:space="preserve"> je schopnost provádět pohyb v maximálním rozsahu kloubního aparátu.</w:t>
      </w:r>
      <w:r>
        <w:rPr>
          <w:rFonts w:cs="Times New Roman"/>
          <w:szCs w:val="24"/>
        </w:rPr>
        <w:t xml:space="preserve"> </w:t>
      </w:r>
    </w:p>
    <w:p w14:paraId="5515D90B" w14:textId="77777777" w:rsidR="00665525" w:rsidRDefault="00665525" w:rsidP="00665525">
      <w:pPr>
        <w:pStyle w:val="Nadpis3"/>
      </w:pPr>
      <w:bookmarkStart w:id="7" w:name="_Toc84280739"/>
      <w:r w:rsidRPr="00540CC0">
        <w:lastRenderedPageBreak/>
        <w:t>Pohybové dovednosti</w:t>
      </w:r>
      <w:bookmarkEnd w:id="7"/>
      <w:r w:rsidRPr="00491D2E">
        <w:t xml:space="preserve"> </w:t>
      </w:r>
    </w:p>
    <w:p w14:paraId="482A7C59" w14:textId="664AE13C" w:rsidR="00DF04A5" w:rsidRPr="009208A6" w:rsidRDefault="003E1C56" w:rsidP="009208A6">
      <w:pPr>
        <w:rPr>
          <w:rFonts w:cs="Times New Roman"/>
          <w:szCs w:val="24"/>
        </w:rPr>
      </w:pPr>
      <w:r w:rsidRPr="009208A6">
        <w:rPr>
          <w:rFonts w:cs="Times New Roman"/>
          <w:szCs w:val="24"/>
        </w:rPr>
        <w:t xml:space="preserve">     </w:t>
      </w:r>
      <w:r w:rsidR="00665525" w:rsidRPr="009208A6">
        <w:rPr>
          <w:rFonts w:cs="Times New Roman"/>
          <w:szCs w:val="24"/>
        </w:rPr>
        <w:t>Učení</w:t>
      </w:r>
      <w:r w:rsidR="005874BA" w:rsidRPr="009208A6">
        <w:rPr>
          <w:rFonts w:cs="Times New Roman"/>
          <w:szCs w:val="24"/>
        </w:rPr>
        <w:t>m</w:t>
      </w:r>
      <w:r w:rsidR="00665525" w:rsidRPr="009208A6">
        <w:rPr>
          <w:rFonts w:cs="Times New Roman"/>
          <w:szCs w:val="24"/>
        </w:rPr>
        <w:t xml:space="preserve"> získané předpokladem rychle a účelně provádět daný pohyb nebo určitou pohybovou činnost. Většinu pohybů, které v životě využíváme, se musíme učit. A tímto učením si pohybové dovednosti osvojujeme. Na jejich úrovni se podílí vrozené předpoklady – pohybové schopnosti, aktuální psychický a fyzický stav, motivace, vnímání, porozumění atd. (Dvořáková, 2017).</w:t>
      </w:r>
    </w:p>
    <w:p w14:paraId="6D3720F2" w14:textId="77777777" w:rsidR="00665525" w:rsidRPr="009208A6" w:rsidRDefault="00665525" w:rsidP="009208A6">
      <w:pPr>
        <w:rPr>
          <w:rFonts w:cs="Times New Roman"/>
          <w:b/>
          <w:szCs w:val="24"/>
        </w:rPr>
      </w:pPr>
      <w:r w:rsidRPr="009208A6">
        <w:rPr>
          <w:rFonts w:cs="Times New Roman"/>
          <w:b/>
          <w:szCs w:val="24"/>
        </w:rPr>
        <w:t xml:space="preserve">Lokomoční dovednosti </w:t>
      </w:r>
    </w:p>
    <w:p w14:paraId="76F7D56D" w14:textId="3E0B7C25" w:rsidR="00665525" w:rsidRPr="009208A6" w:rsidRDefault="00665525" w:rsidP="009208A6">
      <w:pPr>
        <w:rPr>
          <w:rFonts w:cs="Times New Roman"/>
          <w:szCs w:val="24"/>
        </w:rPr>
      </w:pPr>
      <w:r w:rsidRPr="009208A6">
        <w:rPr>
          <w:rFonts w:cs="Times New Roman"/>
          <w:szCs w:val="24"/>
        </w:rPr>
        <w:t xml:space="preserve">Mezi lokomoční dovednosti patří pohybovat se různými způsoby v prostoru, pohybovat se různými druhy lokomoce mezi překážkami, poskakovat a skákat různými způsoby, skákat do různých směrů, přeskakovat překážky, pohybovat se s partnerem a ve skupině ve vzájemné spolupráci. </w:t>
      </w:r>
    </w:p>
    <w:p w14:paraId="59A67673" w14:textId="5C5D3ACD" w:rsidR="00393945" w:rsidRPr="009208A6" w:rsidRDefault="00393945" w:rsidP="009208A6">
      <w:pPr>
        <w:rPr>
          <w:rFonts w:cs="Times New Roman"/>
          <w:szCs w:val="24"/>
        </w:rPr>
      </w:pPr>
      <w:r w:rsidRPr="009208A6">
        <w:rPr>
          <w:rFonts w:cs="Times New Roman"/>
          <w:szCs w:val="24"/>
        </w:rPr>
        <w:t>Lezení, plazení, přelézání, podlézání</w:t>
      </w:r>
    </w:p>
    <w:p w14:paraId="7FA5B62E" w14:textId="5EE2D572" w:rsidR="002D4F9A" w:rsidRPr="009208A6" w:rsidRDefault="002D4F9A" w:rsidP="008049BC">
      <w:pPr>
        <w:pStyle w:val="Odstavecseseznamem"/>
        <w:numPr>
          <w:ilvl w:val="0"/>
          <w:numId w:val="179"/>
        </w:numPr>
        <w:rPr>
          <w:rFonts w:cs="Times New Roman"/>
          <w:szCs w:val="24"/>
        </w:rPr>
      </w:pPr>
      <w:r w:rsidRPr="009208A6">
        <w:rPr>
          <w:rFonts w:cs="Times New Roman"/>
          <w:szCs w:val="24"/>
        </w:rPr>
        <w:t>lezení je komplexní pohyb, který účelně zaměstnává celé tělo a všechny svaly</w:t>
      </w:r>
    </w:p>
    <w:p w14:paraId="36CD11D3" w14:textId="6E49599B" w:rsidR="002D4F9A" w:rsidRPr="009208A6" w:rsidRDefault="002D4F9A" w:rsidP="008049BC">
      <w:pPr>
        <w:pStyle w:val="Odstavecseseznamem"/>
        <w:numPr>
          <w:ilvl w:val="0"/>
          <w:numId w:val="179"/>
        </w:numPr>
        <w:rPr>
          <w:rFonts w:cs="Times New Roman"/>
          <w:szCs w:val="24"/>
        </w:rPr>
      </w:pPr>
      <w:r w:rsidRPr="009208A6">
        <w:rPr>
          <w:rFonts w:cs="Times New Roman"/>
          <w:szCs w:val="24"/>
        </w:rPr>
        <w:t>působí příznivě na pohyblivost páteře</w:t>
      </w:r>
    </w:p>
    <w:p w14:paraId="177298CB" w14:textId="52F19383" w:rsidR="00393945" w:rsidRPr="009208A6" w:rsidRDefault="00071226" w:rsidP="008049BC">
      <w:pPr>
        <w:pStyle w:val="Odstavecseseznamem"/>
        <w:numPr>
          <w:ilvl w:val="0"/>
          <w:numId w:val="179"/>
        </w:numPr>
        <w:rPr>
          <w:rFonts w:cs="Times New Roman"/>
          <w:szCs w:val="24"/>
        </w:rPr>
      </w:pPr>
      <w:r w:rsidRPr="009208A6">
        <w:rPr>
          <w:rFonts w:cs="Times New Roman"/>
          <w:szCs w:val="24"/>
        </w:rPr>
        <w:t>přelézání různých překážek, podlézání</w:t>
      </w:r>
      <w:r w:rsidR="002D4F9A" w:rsidRPr="009208A6">
        <w:rPr>
          <w:rFonts w:cs="Times New Roman"/>
          <w:szCs w:val="24"/>
        </w:rPr>
        <w:t xml:space="preserve"> nízkých překážek</w:t>
      </w:r>
      <w:r w:rsidRPr="009208A6">
        <w:rPr>
          <w:rFonts w:cs="Times New Roman"/>
          <w:szCs w:val="24"/>
        </w:rPr>
        <w:t>, lezení</w:t>
      </w:r>
      <w:r w:rsidR="002D4F9A" w:rsidRPr="009208A6">
        <w:rPr>
          <w:rFonts w:cs="Times New Roman"/>
          <w:szCs w:val="24"/>
        </w:rPr>
        <w:t xml:space="preserve"> v podporu, pozpátku</w:t>
      </w:r>
      <w:r w:rsidRPr="009208A6">
        <w:rPr>
          <w:rFonts w:cs="Times New Roman"/>
          <w:szCs w:val="24"/>
        </w:rPr>
        <w:t xml:space="preserve"> a plazení </w:t>
      </w:r>
      <w:r w:rsidR="002D4F9A" w:rsidRPr="009208A6">
        <w:rPr>
          <w:rFonts w:cs="Times New Roman"/>
          <w:szCs w:val="24"/>
        </w:rPr>
        <w:t xml:space="preserve">je vhodné </w:t>
      </w:r>
      <w:r w:rsidRPr="009208A6">
        <w:rPr>
          <w:rFonts w:cs="Times New Roman"/>
          <w:szCs w:val="24"/>
        </w:rPr>
        <w:t>zařazovat do různých pohybových aktivit, tělovýchovných chvilek, rozcviček, štafetových závodů, pohybových her, her v přírodě atd.</w:t>
      </w:r>
    </w:p>
    <w:p w14:paraId="1CC3BDFF" w14:textId="30F2DE07" w:rsidR="00665525" w:rsidRPr="009208A6" w:rsidRDefault="00665525" w:rsidP="009208A6">
      <w:pPr>
        <w:rPr>
          <w:rFonts w:cs="Times New Roman"/>
          <w:b/>
          <w:szCs w:val="24"/>
        </w:rPr>
      </w:pPr>
      <w:r w:rsidRPr="009208A6">
        <w:rPr>
          <w:rFonts w:cs="Times New Roman"/>
          <w:szCs w:val="24"/>
        </w:rPr>
        <w:t>Chůze</w:t>
      </w:r>
      <w:r w:rsidR="00DF04A5" w:rsidRPr="009208A6">
        <w:rPr>
          <w:rFonts w:cs="Times New Roman"/>
          <w:b/>
          <w:szCs w:val="24"/>
        </w:rPr>
        <w:t xml:space="preserve"> (</w:t>
      </w:r>
      <w:r w:rsidRPr="009208A6">
        <w:rPr>
          <w:rFonts w:cs="Times New Roman"/>
          <w:szCs w:val="24"/>
        </w:rPr>
        <w:t>základní lokomoční pohyb</w:t>
      </w:r>
      <w:r w:rsidR="00DF04A5" w:rsidRPr="009208A6">
        <w:rPr>
          <w:rFonts w:cs="Times New Roman"/>
          <w:szCs w:val="24"/>
        </w:rPr>
        <w:t>)</w:t>
      </w:r>
    </w:p>
    <w:p w14:paraId="1C5C9BCF" w14:textId="77777777" w:rsidR="00665525" w:rsidRPr="009208A6" w:rsidRDefault="00665525" w:rsidP="008049BC">
      <w:pPr>
        <w:pStyle w:val="Odstavecseseznamem"/>
        <w:numPr>
          <w:ilvl w:val="0"/>
          <w:numId w:val="115"/>
        </w:numPr>
        <w:spacing w:after="160"/>
        <w:rPr>
          <w:rFonts w:cs="Times New Roman"/>
          <w:szCs w:val="24"/>
        </w:rPr>
      </w:pPr>
      <w:r w:rsidRPr="009208A6">
        <w:rPr>
          <w:rFonts w:cs="Times New Roman"/>
          <w:szCs w:val="24"/>
        </w:rPr>
        <w:t>tříleté dítě umí chodit, ale jeho chůze je nekoordinovaná, tempo kroku nepravidelné, držení těla často nebývá správné,</w:t>
      </w:r>
    </w:p>
    <w:p w14:paraId="3EAB72F6" w14:textId="46EC0572" w:rsidR="00665525" w:rsidRPr="009208A6" w:rsidRDefault="00665525" w:rsidP="008049BC">
      <w:pPr>
        <w:pStyle w:val="Odstavecseseznamem"/>
        <w:numPr>
          <w:ilvl w:val="0"/>
          <w:numId w:val="115"/>
        </w:numPr>
        <w:spacing w:after="160"/>
        <w:rPr>
          <w:rFonts w:cs="Times New Roman"/>
          <w:szCs w:val="24"/>
        </w:rPr>
      </w:pPr>
      <w:r w:rsidRPr="009208A6">
        <w:rPr>
          <w:rFonts w:cs="Times New Roman"/>
          <w:szCs w:val="24"/>
        </w:rPr>
        <w:t>důležité je cvičit stabilitu, správné držení – chůze se správným kladením chodidla, pohyby paží, různé varianty chůze – např. ve výponu, v dřepu, vzad,</w:t>
      </w:r>
      <w:r w:rsidR="002D4F9A" w:rsidRPr="009208A6">
        <w:rPr>
          <w:rFonts w:cs="Times New Roman"/>
          <w:szCs w:val="24"/>
        </w:rPr>
        <w:t xml:space="preserve"> s pokrčenými koleny,</w:t>
      </w:r>
      <w:r w:rsidRPr="009208A6">
        <w:rPr>
          <w:rFonts w:cs="Times New Roman"/>
          <w:szCs w:val="24"/>
        </w:rPr>
        <w:t xml:space="preserve"> s přednožováním, vhodné jsou taneč</w:t>
      </w:r>
      <w:r w:rsidR="002D4F9A" w:rsidRPr="009208A6">
        <w:rPr>
          <w:rFonts w:cs="Times New Roman"/>
          <w:szCs w:val="24"/>
        </w:rPr>
        <w:t>ní hry, chůze s hudbou a zpěvem,</w:t>
      </w:r>
    </w:p>
    <w:p w14:paraId="6799C44C" w14:textId="1D7C25D8" w:rsidR="002D4F9A" w:rsidRPr="009208A6" w:rsidRDefault="002D4F9A" w:rsidP="008049BC">
      <w:pPr>
        <w:pStyle w:val="Odstavecseseznamem"/>
        <w:numPr>
          <w:ilvl w:val="0"/>
          <w:numId w:val="115"/>
        </w:numPr>
        <w:spacing w:after="160"/>
        <w:rPr>
          <w:rFonts w:cs="Times New Roman"/>
          <w:szCs w:val="24"/>
        </w:rPr>
      </w:pPr>
      <w:r w:rsidRPr="009208A6">
        <w:rPr>
          <w:rFonts w:cs="Times New Roman"/>
          <w:szCs w:val="24"/>
        </w:rPr>
        <w:t>u malých dětí využíváme napodobování zvířátek (např. čáp, medvěd, kačenka atd.)</w:t>
      </w:r>
    </w:p>
    <w:p w14:paraId="52661AB0" w14:textId="77777777" w:rsidR="00665525" w:rsidRPr="009208A6" w:rsidRDefault="00665525" w:rsidP="009208A6">
      <w:pPr>
        <w:rPr>
          <w:rFonts w:cs="Times New Roman"/>
          <w:szCs w:val="24"/>
        </w:rPr>
      </w:pPr>
      <w:r w:rsidRPr="009208A6">
        <w:rPr>
          <w:rFonts w:cs="Times New Roman"/>
          <w:szCs w:val="24"/>
        </w:rPr>
        <w:t>Běh</w:t>
      </w:r>
    </w:p>
    <w:p w14:paraId="321AAB2E" w14:textId="77777777" w:rsidR="00665525" w:rsidRPr="009208A6" w:rsidRDefault="00665525" w:rsidP="008049BC">
      <w:pPr>
        <w:pStyle w:val="Odstavecseseznamem"/>
        <w:numPr>
          <w:ilvl w:val="0"/>
          <w:numId w:val="116"/>
        </w:numPr>
        <w:spacing w:after="160"/>
        <w:rPr>
          <w:rFonts w:cs="Times New Roman"/>
          <w:szCs w:val="24"/>
        </w:rPr>
      </w:pPr>
      <w:r w:rsidRPr="009208A6">
        <w:rPr>
          <w:rFonts w:cs="Times New Roman"/>
          <w:szCs w:val="24"/>
        </w:rPr>
        <w:t>jedna z nejvydatnějších pohybových činností, posiluje svalstvo dolních končetin, působí příznivě na činnost srdce, plic a na látkovou výměnu,</w:t>
      </w:r>
    </w:p>
    <w:p w14:paraId="4425C400" w14:textId="4EA8C17C" w:rsidR="00665525" w:rsidRPr="009208A6" w:rsidRDefault="00393945" w:rsidP="008049BC">
      <w:pPr>
        <w:pStyle w:val="Odstavecseseznamem"/>
        <w:numPr>
          <w:ilvl w:val="0"/>
          <w:numId w:val="116"/>
        </w:numPr>
        <w:spacing w:after="160"/>
        <w:rPr>
          <w:rFonts w:cs="Times New Roman"/>
          <w:szCs w:val="24"/>
        </w:rPr>
      </w:pPr>
      <w:r w:rsidRPr="009208A6">
        <w:rPr>
          <w:rFonts w:cs="Times New Roman"/>
          <w:szCs w:val="24"/>
        </w:rPr>
        <w:t xml:space="preserve">pro děti </w:t>
      </w:r>
      <w:r w:rsidR="00665525" w:rsidRPr="009208A6">
        <w:rPr>
          <w:rFonts w:cs="Times New Roman"/>
          <w:szCs w:val="24"/>
        </w:rPr>
        <w:t>je vhodný běh po rovině, mezi překážkami, různé varianty honiček, běh o závod atd.</w:t>
      </w:r>
      <w:r w:rsidR="002D4F9A" w:rsidRPr="009208A6">
        <w:rPr>
          <w:rFonts w:cs="Times New Roman"/>
          <w:szCs w:val="24"/>
        </w:rPr>
        <w:t>,</w:t>
      </w:r>
    </w:p>
    <w:p w14:paraId="3B1387EA" w14:textId="5CFEAD5A" w:rsidR="002D4F9A" w:rsidRPr="009208A6" w:rsidRDefault="002D4F9A" w:rsidP="008049BC">
      <w:pPr>
        <w:pStyle w:val="Odstavecseseznamem"/>
        <w:numPr>
          <w:ilvl w:val="0"/>
          <w:numId w:val="116"/>
        </w:numPr>
        <w:spacing w:after="160"/>
        <w:rPr>
          <w:rFonts w:cs="Times New Roman"/>
          <w:szCs w:val="24"/>
        </w:rPr>
      </w:pPr>
      <w:r w:rsidRPr="009208A6">
        <w:rPr>
          <w:rFonts w:cs="Times New Roman"/>
          <w:szCs w:val="24"/>
        </w:rPr>
        <w:t>pro rozvoj běhu využíváme hry na honěnou, překážkové dráhy, slalom</w:t>
      </w:r>
      <w:r w:rsidR="00B45AFE" w:rsidRPr="009208A6">
        <w:rPr>
          <w:rFonts w:cs="Times New Roman"/>
          <w:szCs w:val="24"/>
        </w:rPr>
        <w:t xml:space="preserve"> atd.</w:t>
      </w:r>
    </w:p>
    <w:p w14:paraId="77DD07FE" w14:textId="77777777" w:rsidR="00665525" w:rsidRPr="009208A6" w:rsidRDefault="00665525" w:rsidP="009208A6">
      <w:pPr>
        <w:rPr>
          <w:rFonts w:cs="Times New Roman"/>
          <w:szCs w:val="24"/>
        </w:rPr>
      </w:pPr>
      <w:r w:rsidRPr="009208A6">
        <w:rPr>
          <w:rFonts w:cs="Times New Roman"/>
          <w:szCs w:val="24"/>
        </w:rPr>
        <w:t>Skok</w:t>
      </w:r>
    </w:p>
    <w:p w14:paraId="75888CDD" w14:textId="77777777" w:rsidR="00665525" w:rsidRPr="009208A6" w:rsidRDefault="00665525" w:rsidP="008049BC">
      <w:pPr>
        <w:pStyle w:val="Odstavecseseznamem"/>
        <w:numPr>
          <w:ilvl w:val="0"/>
          <w:numId w:val="117"/>
        </w:numPr>
        <w:spacing w:after="160"/>
        <w:rPr>
          <w:rFonts w:cs="Times New Roman"/>
          <w:szCs w:val="24"/>
        </w:rPr>
      </w:pPr>
      <w:r w:rsidRPr="009208A6">
        <w:rPr>
          <w:rFonts w:cs="Times New Roman"/>
          <w:szCs w:val="24"/>
        </w:rPr>
        <w:t xml:space="preserve"> je přirozeným pohybem k překonání vzdálenosti nebo výšky,</w:t>
      </w:r>
    </w:p>
    <w:p w14:paraId="1290E237" w14:textId="1D959EDF" w:rsidR="00665525" w:rsidRPr="009208A6" w:rsidRDefault="00665525" w:rsidP="008049BC">
      <w:pPr>
        <w:pStyle w:val="Odstavecseseznamem"/>
        <w:numPr>
          <w:ilvl w:val="0"/>
          <w:numId w:val="117"/>
        </w:numPr>
        <w:spacing w:after="160"/>
        <w:rPr>
          <w:rFonts w:cs="Times New Roman"/>
          <w:szCs w:val="24"/>
        </w:rPr>
      </w:pPr>
      <w:r w:rsidRPr="009208A6">
        <w:rPr>
          <w:rFonts w:cs="Times New Roman"/>
          <w:szCs w:val="24"/>
        </w:rPr>
        <w:t>předškolní dítě zvládá seskok z nízké překážky, skoky na místě, skok odrazem snožmo mírně vpřed (přes čáru, švihadlo), skoky na jedné noze,</w:t>
      </w:r>
      <w:r w:rsidR="00B45AFE" w:rsidRPr="009208A6">
        <w:rPr>
          <w:rFonts w:cs="Times New Roman"/>
          <w:szCs w:val="24"/>
        </w:rPr>
        <w:t xml:space="preserve"> </w:t>
      </w:r>
    </w:p>
    <w:p w14:paraId="5B43090F" w14:textId="02ABE3EF" w:rsidR="00665525" w:rsidRPr="009208A6" w:rsidRDefault="00665525" w:rsidP="008049BC">
      <w:pPr>
        <w:pStyle w:val="Odstavecseseznamem"/>
        <w:numPr>
          <w:ilvl w:val="0"/>
          <w:numId w:val="119"/>
        </w:numPr>
        <w:spacing w:after="160"/>
        <w:rPr>
          <w:rFonts w:cs="Times New Roman"/>
          <w:szCs w:val="24"/>
        </w:rPr>
      </w:pPr>
      <w:r w:rsidRPr="009208A6">
        <w:rPr>
          <w:rFonts w:cs="Times New Roman"/>
          <w:szCs w:val="24"/>
        </w:rPr>
        <w:lastRenderedPageBreak/>
        <w:t>v</w:t>
      </w:r>
      <w:r w:rsidR="00393945" w:rsidRPr="009208A6">
        <w:rPr>
          <w:rFonts w:cs="Times New Roman"/>
          <w:szCs w:val="24"/>
        </w:rPr>
        <w:t>e školním</w:t>
      </w:r>
      <w:r w:rsidRPr="009208A6">
        <w:rPr>
          <w:rFonts w:cs="Times New Roman"/>
          <w:szCs w:val="24"/>
        </w:rPr>
        <w:t xml:space="preserve"> období se rozvíjí odraz,</w:t>
      </w:r>
      <w:r w:rsidR="00393945" w:rsidRPr="009208A6">
        <w:rPr>
          <w:rFonts w:cs="Times New Roman"/>
          <w:szCs w:val="24"/>
        </w:rPr>
        <w:t xml:space="preserve"> dítě skáče do dálky z místa, s rozběhem i do výšky.</w:t>
      </w:r>
    </w:p>
    <w:p w14:paraId="35BF5D51" w14:textId="77777777" w:rsidR="00665525" w:rsidRPr="009208A6" w:rsidRDefault="00665525" w:rsidP="008049BC">
      <w:pPr>
        <w:pStyle w:val="Odstavecseseznamem"/>
        <w:numPr>
          <w:ilvl w:val="0"/>
          <w:numId w:val="119"/>
        </w:numPr>
        <w:spacing w:after="160"/>
        <w:rPr>
          <w:rFonts w:cs="Times New Roman"/>
          <w:szCs w:val="24"/>
        </w:rPr>
      </w:pPr>
      <w:r w:rsidRPr="009208A6">
        <w:rPr>
          <w:rFonts w:cs="Times New Roman"/>
          <w:szCs w:val="24"/>
        </w:rPr>
        <w:t>důležité je dávat pozor na měkký doskok – nacvičujeme seskokem z nízké překážky na měkkou podložku,</w:t>
      </w:r>
    </w:p>
    <w:p w14:paraId="3F717666" w14:textId="0BCC3216" w:rsidR="00AF3D76" w:rsidRPr="009208A6" w:rsidRDefault="005874BA" w:rsidP="008049BC">
      <w:pPr>
        <w:pStyle w:val="Odstavecseseznamem"/>
        <w:numPr>
          <w:ilvl w:val="0"/>
          <w:numId w:val="119"/>
        </w:numPr>
        <w:spacing w:after="160"/>
        <w:rPr>
          <w:rFonts w:cs="Times New Roman"/>
          <w:szCs w:val="24"/>
        </w:rPr>
      </w:pPr>
      <w:r w:rsidRPr="009208A6">
        <w:rPr>
          <w:rFonts w:cs="Times New Roman"/>
          <w:szCs w:val="24"/>
        </w:rPr>
        <w:t>při cvičení s dětmi používáme</w:t>
      </w:r>
      <w:r w:rsidR="00665525" w:rsidRPr="009208A6">
        <w:rPr>
          <w:rFonts w:cs="Times New Roman"/>
          <w:szCs w:val="24"/>
        </w:rPr>
        <w:t xml:space="preserve"> skoky na místě „vrabčák“, přeskoky gumy, čáry, nízkých předmětů, skoky do hloubky, výskoky např. na lavičku nebo švédskou bednu, „Panák</w:t>
      </w:r>
      <w:r w:rsidRPr="009208A6">
        <w:rPr>
          <w:rFonts w:cs="Times New Roman"/>
          <w:szCs w:val="24"/>
        </w:rPr>
        <w:t>a</w:t>
      </w:r>
      <w:r w:rsidR="00665525" w:rsidRPr="009208A6">
        <w:rPr>
          <w:rFonts w:cs="Times New Roman"/>
          <w:szCs w:val="24"/>
        </w:rPr>
        <w:t>“, skok do dálky z místa, sk</w:t>
      </w:r>
      <w:r w:rsidR="001B0A62" w:rsidRPr="009208A6">
        <w:rPr>
          <w:rFonts w:cs="Times New Roman"/>
          <w:szCs w:val="24"/>
        </w:rPr>
        <w:t>ok s rozběhem do pískoviště atd</w:t>
      </w:r>
      <w:r w:rsidR="00DF04A5" w:rsidRPr="009208A6">
        <w:rPr>
          <w:rFonts w:cs="Times New Roman"/>
          <w:szCs w:val="24"/>
        </w:rPr>
        <w:t>.</w:t>
      </w:r>
    </w:p>
    <w:p w14:paraId="5BDF48BB" w14:textId="77777777" w:rsidR="00665525" w:rsidRPr="009208A6" w:rsidRDefault="00665525" w:rsidP="009208A6">
      <w:pPr>
        <w:rPr>
          <w:rFonts w:cs="Times New Roman"/>
          <w:b/>
          <w:szCs w:val="24"/>
        </w:rPr>
      </w:pPr>
      <w:r w:rsidRPr="009208A6">
        <w:rPr>
          <w:rFonts w:cs="Times New Roman"/>
          <w:b/>
          <w:szCs w:val="24"/>
        </w:rPr>
        <w:t xml:space="preserve">Nelokomoční dovednosti </w:t>
      </w:r>
    </w:p>
    <w:p w14:paraId="24E950E4" w14:textId="4B705E35" w:rsidR="00DF04A5" w:rsidRPr="009208A6" w:rsidRDefault="00C95134" w:rsidP="009208A6">
      <w:pPr>
        <w:rPr>
          <w:rFonts w:cs="Times New Roman"/>
          <w:szCs w:val="24"/>
        </w:rPr>
      </w:pPr>
      <w:r w:rsidRPr="009208A6">
        <w:rPr>
          <w:rFonts w:cs="Times New Roman"/>
          <w:szCs w:val="24"/>
        </w:rPr>
        <w:t xml:space="preserve">     </w:t>
      </w:r>
      <w:r w:rsidR="00665525" w:rsidRPr="009208A6">
        <w:rPr>
          <w:rFonts w:cs="Times New Roman"/>
          <w:szCs w:val="24"/>
        </w:rPr>
        <w:t>K dovednostem nelokomočním řadíme např. zaujmout různé polohy podle pokynů, pohybovat částmi těla podle pokynů, pohybovat se kolem rů</w:t>
      </w:r>
      <w:r w:rsidR="001B0A62" w:rsidRPr="009208A6">
        <w:rPr>
          <w:rFonts w:cs="Times New Roman"/>
          <w:szCs w:val="24"/>
        </w:rPr>
        <w:t>zných os svého těla (kotouly)</w:t>
      </w:r>
      <w:r w:rsidR="00665525" w:rsidRPr="009208A6">
        <w:rPr>
          <w:rFonts w:cs="Times New Roman"/>
          <w:szCs w:val="24"/>
        </w:rPr>
        <w:t xml:space="preserve">, dokázat pohyby částí těla podřídit hudbě. </w:t>
      </w:r>
    </w:p>
    <w:p w14:paraId="3E60F3E9" w14:textId="77777777" w:rsidR="00665525" w:rsidRPr="009208A6" w:rsidRDefault="00665525" w:rsidP="009208A6">
      <w:pPr>
        <w:rPr>
          <w:rFonts w:cs="Times New Roman"/>
          <w:b/>
          <w:szCs w:val="24"/>
        </w:rPr>
      </w:pPr>
      <w:r w:rsidRPr="009208A6">
        <w:rPr>
          <w:rFonts w:cs="Times New Roman"/>
          <w:b/>
          <w:szCs w:val="24"/>
        </w:rPr>
        <w:t xml:space="preserve">Manipulační dovednosti </w:t>
      </w:r>
    </w:p>
    <w:p w14:paraId="287A03D8" w14:textId="7743A1C5" w:rsidR="00665525" w:rsidRPr="009208A6" w:rsidRDefault="00C95134" w:rsidP="009208A6">
      <w:pPr>
        <w:rPr>
          <w:rFonts w:cs="Times New Roman"/>
          <w:szCs w:val="24"/>
        </w:rPr>
      </w:pPr>
      <w:r w:rsidRPr="009208A6">
        <w:rPr>
          <w:rFonts w:cs="Times New Roman"/>
          <w:szCs w:val="24"/>
        </w:rPr>
        <w:t xml:space="preserve">     </w:t>
      </w:r>
      <w:r w:rsidR="00665525" w:rsidRPr="009208A6">
        <w:rPr>
          <w:rFonts w:cs="Times New Roman"/>
          <w:szCs w:val="24"/>
        </w:rPr>
        <w:t>K těmto dovednostem patří manipulace s různým náčiním a předměty (zvedat, kutálet, kopat), spolupracovat  ve skupině při ovládání náčiní a využít pomůcky k pohybu v různém prostředí (lyže, brusle, kola).</w:t>
      </w:r>
    </w:p>
    <w:p w14:paraId="6BF232E8" w14:textId="7D6639CC" w:rsidR="00665525" w:rsidRPr="009208A6" w:rsidRDefault="00C95134" w:rsidP="009208A6">
      <w:pPr>
        <w:rPr>
          <w:rFonts w:cs="Times New Roman"/>
          <w:szCs w:val="24"/>
        </w:rPr>
      </w:pPr>
      <w:r w:rsidRPr="009208A6">
        <w:rPr>
          <w:rFonts w:cs="Times New Roman"/>
          <w:szCs w:val="24"/>
        </w:rPr>
        <w:t xml:space="preserve">     </w:t>
      </w:r>
      <w:r w:rsidR="00665525" w:rsidRPr="009208A6">
        <w:rPr>
          <w:rFonts w:cs="Times New Roman"/>
          <w:szCs w:val="24"/>
        </w:rPr>
        <w:t>U dětí jsou oblíbené hry s míčem – např. podávání míče v řadě, v kruhu, kutálení v sedu na zemi, chytání míče, přihrávání míčem, hry s házením a chytáním (např. vyvolávaná</w:t>
      </w:r>
      <w:r w:rsidR="005874BA" w:rsidRPr="009208A6">
        <w:rPr>
          <w:rFonts w:cs="Times New Roman"/>
          <w:szCs w:val="24"/>
        </w:rPr>
        <w:t>, vybíjená, přehazovaná atd.</w:t>
      </w:r>
      <w:r w:rsidR="00665525" w:rsidRPr="009208A6">
        <w:rPr>
          <w:rFonts w:cs="Times New Roman"/>
          <w:szCs w:val="24"/>
        </w:rPr>
        <w:t>).</w:t>
      </w:r>
    </w:p>
    <w:p w14:paraId="4597EC63" w14:textId="294039D1" w:rsidR="00665525" w:rsidRPr="009208A6" w:rsidRDefault="00C95134" w:rsidP="009208A6">
      <w:pPr>
        <w:rPr>
          <w:rFonts w:cs="Times New Roman"/>
          <w:szCs w:val="24"/>
        </w:rPr>
      </w:pPr>
      <w:r w:rsidRPr="009208A6">
        <w:rPr>
          <w:rFonts w:cs="Times New Roman"/>
          <w:szCs w:val="24"/>
        </w:rPr>
        <w:t xml:space="preserve">     </w:t>
      </w:r>
      <w:r w:rsidR="00665525" w:rsidRPr="009208A6">
        <w:rPr>
          <w:rFonts w:cs="Times New Roman"/>
          <w:szCs w:val="24"/>
        </w:rPr>
        <w:t>Pohybových dovedností lze dosahovat pomocí různých pohybových aktivit, které děti vykonávají. Například jízda na kole, hod míčem, lyžování, bruslení, fotbal, tenis, florbal atd.</w:t>
      </w:r>
    </w:p>
    <w:p w14:paraId="7054606A" w14:textId="77777777" w:rsidR="00665525" w:rsidRPr="009208A6" w:rsidRDefault="00665525" w:rsidP="009208A6">
      <w:pPr>
        <w:pStyle w:val="Nadpis3"/>
        <w:rPr>
          <w:rFonts w:ascii="Times New Roman" w:hAnsi="Times New Roman" w:cs="Times New Roman"/>
          <w:sz w:val="24"/>
          <w:szCs w:val="24"/>
        </w:rPr>
      </w:pPr>
      <w:bookmarkStart w:id="8" w:name="_Toc84280740"/>
      <w:r w:rsidRPr="009208A6">
        <w:rPr>
          <w:rFonts w:ascii="Times New Roman" w:hAnsi="Times New Roman" w:cs="Times New Roman"/>
          <w:sz w:val="24"/>
          <w:szCs w:val="24"/>
        </w:rPr>
        <w:t>zdatnost</w:t>
      </w:r>
      <w:bookmarkEnd w:id="8"/>
    </w:p>
    <w:p w14:paraId="7003A32A" w14:textId="77777777" w:rsidR="00665525" w:rsidRPr="009208A6" w:rsidRDefault="00665525" w:rsidP="009208A6">
      <w:pPr>
        <w:pStyle w:val="Tlotextu"/>
        <w:rPr>
          <w:rFonts w:cs="Times New Roman"/>
          <w:szCs w:val="24"/>
        </w:rPr>
      </w:pPr>
      <w:r w:rsidRPr="009208A6">
        <w:rPr>
          <w:rFonts w:cs="Times New Roman"/>
          <w:szCs w:val="24"/>
        </w:rPr>
        <w:t xml:space="preserve">Zdatnost je všeobecně schopnost vyrovnat se s vnějšími i vnitřními vlivy. Rozlišujeme zdatnost psychickou a tělesnou. </w:t>
      </w:r>
    </w:p>
    <w:p w14:paraId="56976862" w14:textId="77777777" w:rsidR="00665525" w:rsidRPr="009208A6" w:rsidRDefault="00665525" w:rsidP="009208A6">
      <w:pPr>
        <w:pStyle w:val="Tlotextu"/>
        <w:rPr>
          <w:rFonts w:cs="Times New Roman"/>
          <w:szCs w:val="24"/>
        </w:rPr>
      </w:pPr>
      <w:r w:rsidRPr="009208A6">
        <w:rPr>
          <w:rFonts w:cs="Times New Roman"/>
          <w:szCs w:val="24"/>
        </w:rPr>
        <w:t xml:space="preserve">Tělesnou zdatností rozumíme schopnost vyrovnat se s nároky na fyzickou stránku člověka (Dvořáková, 2017). Tato zdatnost je značně ovlivněna geneticky, ale díky různým pohybovým aktivitám rozvíjena. Podporuje ji i správná životospráva nebo výživa. Rozlišujeme dva typy tělesné zdatnosti – výkonově orientovaná tělesná zdatnost a zdravotně orientovaná tělesná zdatnost. Hodnotíme – </w:t>
      </w:r>
      <w:proofErr w:type="spellStart"/>
      <w:r w:rsidRPr="009208A6">
        <w:rPr>
          <w:rFonts w:cs="Times New Roman"/>
          <w:szCs w:val="24"/>
        </w:rPr>
        <w:t>li</w:t>
      </w:r>
      <w:proofErr w:type="spellEnd"/>
      <w:r w:rsidRPr="009208A6">
        <w:rPr>
          <w:rFonts w:cs="Times New Roman"/>
          <w:szCs w:val="24"/>
        </w:rPr>
        <w:t xml:space="preserve"> zdravotně orientovanou zdatnost, posuzujeme tři základní skupiny faktorů:</w:t>
      </w:r>
    </w:p>
    <w:p w14:paraId="098C679F" w14:textId="77777777" w:rsidR="00665525" w:rsidRPr="009208A6" w:rsidRDefault="00665525" w:rsidP="008049BC">
      <w:pPr>
        <w:pStyle w:val="Tlotextu"/>
        <w:numPr>
          <w:ilvl w:val="0"/>
          <w:numId w:val="120"/>
        </w:numPr>
        <w:rPr>
          <w:rFonts w:cs="Times New Roman"/>
          <w:szCs w:val="24"/>
        </w:rPr>
      </w:pPr>
      <w:r w:rsidRPr="009208A6">
        <w:rPr>
          <w:rFonts w:cs="Times New Roman"/>
          <w:szCs w:val="24"/>
        </w:rPr>
        <w:t>strukturální (výška, hmotnost, složení těla)</w:t>
      </w:r>
    </w:p>
    <w:p w14:paraId="6A700771" w14:textId="28535DA2" w:rsidR="00665525" w:rsidRPr="009208A6" w:rsidRDefault="00665525" w:rsidP="008049BC">
      <w:pPr>
        <w:pStyle w:val="Tlotextu"/>
        <w:numPr>
          <w:ilvl w:val="0"/>
          <w:numId w:val="120"/>
        </w:numPr>
        <w:rPr>
          <w:rFonts w:cs="Times New Roman"/>
          <w:szCs w:val="24"/>
        </w:rPr>
      </w:pPr>
      <w:r w:rsidRPr="009208A6">
        <w:rPr>
          <w:rFonts w:cs="Times New Roman"/>
          <w:szCs w:val="24"/>
        </w:rPr>
        <w:t>funkční - aerobní zdatnost (klade nároky na funkci vnitřních orgánů – srdečně – cévních, dýchacích), svalová zdatnost, flexibilita (rozsah pohybu v</w:t>
      </w:r>
      <w:r w:rsidR="00393945" w:rsidRPr="009208A6">
        <w:rPr>
          <w:rFonts w:cs="Times New Roman"/>
          <w:szCs w:val="24"/>
        </w:rPr>
        <w:t> </w:t>
      </w:r>
      <w:r w:rsidRPr="009208A6">
        <w:rPr>
          <w:rFonts w:cs="Times New Roman"/>
          <w:szCs w:val="24"/>
        </w:rPr>
        <w:t>kloubech</w:t>
      </w:r>
      <w:r w:rsidR="00393945" w:rsidRPr="009208A6">
        <w:rPr>
          <w:rFonts w:cs="Times New Roman"/>
          <w:szCs w:val="24"/>
        </w:rPr>
        <w:t xml:space="preserve"> </w:t>
      </w:r>
      <w:r w:rsidRPr="009208A6">
        <w:rPr>
          <w:rFonts w:cs="Times New Roman"/>
          <w:szCs w:val="24"/>
        </w:rPr>
        <w:t>pohyblivost)</w:t>
      </w:r>
    </w:p>
    <w:p w14:paraId="66DA5B3B" w14:textId="77777777" w:rsidR="00665525" w:rsidRPr="009208A6" w:rsidRDefault="00665525" w:rsidP="008049BC">
      <w:pPr>
        <w:pStyle w:val="Tlotextu"/>
        <w:numPr>
          <w:ilvl w:val="0"/>
          <w:numId w:val="120"/>
        </w:numPr>
        <w:rPr>
          <w:rFonts w:cs="Times New Roman"/>
          <w:szCs w:val="24"/>
        </w:rPr>
      </w:pPr>
      <w:r w:rsidRPr="009208A6">
        <w:rPr>
          <w:rFonts w:cs="Times New Roman"/>
          <w:szCs w:val="24"/>
        </w:rPr>
        <w:t>držení těla v základních polohách (více v kapitole Zdravotní TV)</w:t>
      </w:r>
    </w:p>
    <w:p w14:paraId="4B177FE1" w14:textId="46F55AE7" w:rsidR="00F6429F" w:rsidRPr="009208A6" w:rsidRDefault="00665525" w:rsidP="009208A6">
      <w:pPr>
        <w:pStyle w:val="Tlotextu"/>
        <w:rPr>
          <w:rFonts w:cs="Times New Roman"/>
          <w:szCs w:val="24"/>
        </w:rPr>
      </w:pPr>
      <w:r w:rsidRPr="009208A6">
        <w:rPr>
          <w:rFonts w:cs="Times New Roman"/>
          <w:szCs w:val="24"/>
        </w:rPr>
        <w:lastRenderedPageBreak/>
        <w:t>Za psychickou zdatnost považujeme, jak se umíme vypořádat s tlakem okolí, napětím, prohrou, neúspěchem nebo např. strachem. V této oblasti hrají velkou roli rodiče, učitelé nebo trenéři, kteří dítě podporují, dávají mu přiměřené úkoly a pomáhají mu překonat neúspěchy.</w:t>
      </w:r>
    </w:p>
    <w:p w14:paraId="020919A4" w14:textId="3D08AA00" w:rsidR="00320A5E" w:rsidRPr="009208A6" w:rsidRDefault="003A6549" w:rsidP="009208A6">
      <w:pPr>
        <w:pStyle w:val="parUkonceniPrvku"/>
        <w:ind w:firstLine="0"/>
        <w:rPr>
          <w:rFonts w:cs="Times New Roman"/>
          <w:szCs w:val="24"/>
        </w:rPr>
      </w:pPr>
      <w:r w:rsidRPr="009208A6">
        <w:rPr>
          <w:rFonts w:cs="Times New Roman"/>
          <w:noProof/>
          <w:szCs w:val="24"/>
          <w:lang w:eastAsia="cs-CZ"/>
        </w:rPr>
        <w:drawing>
          <wp:anchor distT="0" distB="0" distL="114300" distR="114300" simplePos="0" relativeHeight="251659264" behindDoc="0" locked="0" layoutInCell="1" allowOverlap="1" wp14:anchorId="2868CAB8" wp14:editId="56DDD3CE">
            <wp:simplePos x="0" y="0"/>
            <wp:positionH relativeFrom="leftMargin">
              <wp:posOffset>441325</wp:posOffset>
            </wp:positionH>
            <wp:positionV relativeFrom="paragraph">
              <wp:posOffset>351665</wp:posOffset>
            </wp:positionV>
            <wp:extent cx="344774" cy="344774"/>
            <wp:effectExtent l="0" t="0" r="0"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44774" cy="344774"/>
                    </a:xfrm>
                    <a:prstGeom prst="rect">
                      <a:avLst/>
                    </a:prstGeom>
                  </pic:spPr>
                </pic:pic>
              </a:graphicData>
            </a:graphic>
            <wp14:sizeRelH relativeFrom="margin">
              <wp14:pctWidth>0</wp14:pctWidth>
            </wp14:sizeRelH>
            <wp14:sizeRelV relativeFrom="margin">
              <wp14:pctHeight>0</wp14:pctHeight>
            </wp14:sizeRelV>
          </wp:anchor>
        </w:drawing>
      </w:r>
    </w:p>
    <w:p w14:paraId="58DFD212" w14:textId="04795042" w:rsidR="000364D7" w:rsidRPr="00E43876" w:rsidRDefault="000364D7" w:rsidP="009208A6">
      <w:pPr>
        <w:pStyle w:val="parNadpisPrvkuCerveny"/>
        <w:spacing w:line="276" w:lineRule="auto"/>
        <w:rPr>
          <w:rFonts w:cs="Arial"/>
          <w:szCs w:val="24"/>
        </w:rPr>
      </w:pPr>
      <w:r w:rsidRPr="00E43876">
        <w:rPr>
          <w:rFonts w:cs="Arial"/>
          <w:szCs w:val="24"/>
        </w:rPr>
        <w:t>Shrnutí kapitoly</w:t>
      </w:r>
    </w:p>
    <w:p w14:paraId="1D8AD51B" w14:textId="0851EF31" w:rsidR="000364D7" w:rsidRPr="00E43876" w:rsidRDefault="000364D7" w:rsidP="009208A6">
      <w:pPr>
        <w:framePr w:w="624" w:h="624" w:hRule="exact" w:hSpace="170" w:wrap="around" w:vAnchor="text" w:hAnchor="page" w:xAlign="outside" w:y="-623" w:anchorLock="1"/>
        <w:rPr>
          <w:rFonts w:ascii="Arial" w:hAnsi="Arial" w:cs="Arial"/>
          <w:szCs w:val="24"/>
        </w:rPr>
      </w:pPr>
    </w:p>
    <w:p w14:paraId="721E3B1B" w14:textId="017DABB1" w:rsidR="000364D7" w:rsidRPr="009208A6" w:rsidRDefault="000364D7" w:rsidP="008049BC">
      <w:pPr>
        <w:pStyle w:val="Tlotextu"/>
        <w:numPr>
          <w:ilvl w:val="0"/>
          <w:numId w:val="46"/>
        </w:numPr>
        <w:rPr>
          <w:rFonts w:cs="Times New Roman"/>
          <w:szCs w:val="24"/>
        </w:rPr>
      </w:pPr>
      <w:r w:rsidRPr="009208A6">
        <w:rPr>
          <w:rFonts w:cs="Times New Roman"/>
          <w:szCs w:val="24"/>
        </w:rPr>
        <w:t xml:space="preserve">Pohybová aktivita hraje významnou roli v každého </w:t>
      </w:r>
      <w:r w:rsidR="00175337">
        <w:rPr>
          <w:rFonts w:cs="Times New Roman"/>
          <w:szCs w:val="24"/>
        </w:rPr>
        <w:t xml:space="preserve">člověka, má příznivý vliv na </w:t>
      </w:r>
      <w:r w:rsidRPr="009208A6">
        <w:rPr>
          <w:rFonts w:cs="Times New Roman"/>
          <w:szCs w:val="24"/>
        </w:rPr>
        <w:t>fyzickou i psychickou stránku</w:t>
      </w:r>
    </w:p>
    <w:p w14:paraId="07866D48" w14:textId="1DC0379F" w:rsidR="000364D7" w:rsidRPr="009208A6" w:rsidRDefault="000364D7" w:rsidP="008049BC">
      <w:pPr>
        <w:pStyle w:val="Tlotextu"/>
        <w:numPr>
          <w:ilvl w:val="0"/>
          <w:numId w:val="46"/>
        </w:numPr>
        <w:rPr>
          <w:rFonts w:cs="Times New Roman"/>
          <w:szCs w:val="24"/>
        </w:rPr>
      </w:pPr>
      <w:r w:rsidRPr="009208A6">
        <w:rPr>
          <w:rFonts w:cs="Times New Roman"/>
          <w:szCs w:val="24"/>
        </w:rPr>
        <w:t>Na pohybové schopnosti největší vliv dědičnost a patří k nim vytrvalost, síla, rychlost, koordinace, kloubní pohyblivost</w:t>
      </w:r>
    </w:p>
    <w:p w14:paraId="443C6EE9" w14:textId="3A03E87A" w:rsidR="000364D7" w:rsidRPr="009208A6" w:rsidRDefault="000364D7" w:rsidP="008049BC">
      <w:pPr>
        <w:pStyle w:val="Tlotextu"/>
        <w:numPr>
          <w:ilvl w:val="0"/>
          <w:numId w:val="46"/>
        </w:numPr>
        <w:rPr>
          <w:rFonts w:cs="Times New Roman"/>
          <w:szCs w:val="24"/>
        </w:rPr>
      </w:pPr>
      <w:r w:rsidRPr="009208A6">
        <w:rPr>
          <w:rFonts w:cs="Times New Roman"/>
          <w:szCs w:val="24"/>
        </w:rPr>
        <w:t>Pohybové dovednosti jsou učením získané předpoklady pro pohybovou činnost, patří k nim lokomoční, nelokomoční a manipulační dovednosti</w:t>
      </w:r>
    </w:p>
    <w:p w14:paraId="61B92202" w14:textId="1E6826E6" w:rsidR="000364D7" w:rsidRPr="009208A6" w:rsidRDefault="000364D7" w:rsidP="008049BC">
      <w:pPr>
        <w:pStyle w:val="Tlotextu"/>
        <w:numPr>
          <w:ilvl w:val="0"/>
          <w:numId w:val="46"/>
        </w:numPr>
        <w:rPr>
          <w:rFonts w:cs="Times New Roman"/>
          <w:szCs w:val="24"/>
        </w:rPr>
      </w:pPr>
      <w:r w:rsidRPr="009208A6">
        <w:rPr>
          <w:rFonts w:cs="Times New Roman"/>
          <w:szCs w:val="24"/>
        </w:rPr>
        <w:t>Zdatnost jedince lze rozvíjet pohybovými aktivitami</w:t>
      </w:r>
    </w:p>
    <w:p w14:paraId="13E570C0" w14:textId="6B7EB877" w:rsidR="00087634" w:rsidRPr="009208A6" w:rsidRDefault="00D45331" w:rsidP="008049BC">
      <w:pPr>
        <w:pStyle w:val="Tlotextu"/>
        <w:numPr>
          <w:ilvl w:val="0"/>
          <w:numId w:val="46"/>
        </w:numPr>
        <w:rPr>
          <w:rFonts w:cs="Times New Roman"/>
          <w:szCs w:val="24"/>
        </w:rPr>
      </w:pPr>
      <w:r w:rsidRPr="009208A6">
        <w:rPr>
          <w:rFonts w:cs="Times New Roman"/>
          <w:noProof/>
          <w:szCs w:val="24"/>
          <w:lang w:eastAsia="cs-CZ"/>
        </w:rPr>
        <w:drawing>
          <wp:anchor distT="0" distB="0" distL="114300" distR="114300" simplePos="0" relativeHeight="251658240" behindDoc="0" locked="0" layoutInCell="1" allowOverlap="1" wp14:anchorId="63CE0B86" wp14:editId="31CC66A9">
            <wp:simplePos x="0" y="0"/>
            <wp:positionH relativeFrom="leftMargin">
              <wp:posOffset>402465</wp:posOffset>
            </wp:positionH>
            <wp:positionV relativeFrom="paragraph">
              <wp:posOffset>337820</wp:posOffset>
            </wp:positionV>
            <wp:extent cx="381635" cy="381635"/>
            <wp:effectExtent l="0" t="0" r="0" b="0"/>
            <wp:wrapThrough wrapText="bothSides">
              <wp:wrapPolygon edited="0">
                <wp:start x="0" y="0"/>
                <wp:lineTo x="0" y="20486"/>
                <wp:lineTo x="20486" y="20486"/>
                <wp:lineTo x="20486" y="0"/>
                <wp:lineTo x="0" y="0"/>
              </wp:wrapPolygon>
            </wp:wrapThrough>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0364D7" w:rsidRPr="009208A6">
        <w:rPr>
          <w:rFonts w:cs="Times New Roman"/>
          <w:szCs w:val="24"/>
        </w:rPr>
        <w:t>Dostatek pohybu podporuje zdravý životní styl</w:t>
      </w:r>
    </w:p>
    <w:p w14:paraId="7888F15F" w14:textId="4652A487" w:rsidR="00087634" w:rsidRPr="00E43876" w:rsidRDefault="00087634" w:rsidP="009208A6">
      <w:pPr>
        <w:pStyle w:val="parNadpisPrvkuModry"/>
        <w:spacing w:line="276" w:lineRule="auto"/>
        <w:rPr>
          <w:rFonts w:cs="Arial"/>
          <w:szCs w:val="24"/>
        </w:rPr>
      </w:pPr>
      <w:r w:rsidRPr="00E43876">
        <w:rPr>
          <w:rFonts w:cs="Arial"/>
          <w:szCs w:val="24"/>
        </w:rPr>
        <w:t>Kontrolní otázka</w:t>
      </w:r>
    </w:p>
    <w:p w14:paraId="38A0B2DD" w14:textId="213E6133" w:rsidR="00087634" w:rsidRPr="009208A6" w:rsidRDefault="00087634" w:rsidP="009208A6">
      <w:pPr>
        <w:framePr w:w="624" w:h="624" w:hRule="exact" w:hSpace="170" w:wrap="around" w:vAnchor="text" w:hAnchor="page" w:xAlign="outside" w:y="-622" w:anchorLock="1"/>
        <w:jc w:val="both"/>
        <w:rPr>
          <w:rFonts w:cs="Times New Roman"/>
          <w:szCs w:val="24"/>
        </w:rPr>
      </w:pPr>
    </w:p>
    <w:p w14:paraId="53A489B8" w14:textId="628D3090" w:rsidR="00087634" w:rsidRPr="009208A6" w:rsidRDefault="00087634" w:rsidP="008049BC">
      <w:pPr>
        <w:pStyle w:val="Tlotextu"/>
        <w:numPr>
          <w:ilvl w:val="0"/>
          <w:numId w:val="47"/>
        </w:numPr>
        <w:rPr>
          <w:rFonts w:cs="Times New Roman"/>
          <w:szCs w:val="24"/>
        </w:rPr>
      </w:pPr>
      <w:r w:rsidRPr="009208A6">
        <w:rPr>
          <w:rFonts w:cs="Times New Roman"/>
          <w:szCs w:val="24"/>
        </w:rPr>
        <w:t>Vyjmenuj alespoň 3 důvody, proč je pohyb důležitý.</w:t>
      </w:r>
    </w:p>
    <w:p w14:paraId="74318D11" w14:textId="03E75A65" w:rsidR="00087634" w:rsidRPr="009208A6" w:rsidRDefault="00087634" w:rsidP="008049BC">
      <w:pPr>
        <w:pStyle w:val="Tlotextu"/>
        <w:numPr>
          <w:ilvl w:val="0"/>
          <w:numId w:val="47"/>
        </w:numPr>
        <w:rPr>
          <w:rFonts w:cs="Times New Roman"/>
          <w:szCs w:val="24"/>
        </w:rPr>
      </w:pPr>
      <w:r w:rsidRPr="009208A6">
        <w:rPr>
          <w:rFonts w:cs="Times New Roman"/>
          <w:szCs w:val="24"/>
        </w:rPr>
        <w:t>Vyjmenuj pohybové schopnosti.</w:t>
      </w:r>
    </w:p>
    <w:p w14:paraId="5D83780E" w14:textId="28DA1785" w:rsidR="00087634" w:rsidRPr="009208A6" w:rsidRDefault="00087634" w:rsidP="008049BC">
      <w:pPr>
        <w:pStyle w:val="Tlotextu"/>
        <w:numPr>
          <w:ilvl w:val="0"/>
          <w:numId w:val="47"/>
        </w:numPr>
        <w:rPr>
          <w:rFonts w:cs="Times New Roman"/>
          <w:szCs w:val="24"/>
        </w:rPr>
      </w:pPr>
      <w:r w:rsidRPr="009208A6">
        <w:rPr>
          <w:rFonts w:cs="Times New Roman"/>
          <w:szCs w:val="24"/>
        </w:rPr>
        <w:t>Jaký je rozdíl mezi pohybovou schopností a pohybovou dovedností?</w:t>
      </w:r>
    </w:p>
    <w:p w14:paraId="51C5173E" w14:textId="68D0BAA2" w:rsidR="00087634" w:rsidRPr="009208A6" w:rsidRDefault="00087634" w:rsidP="008049BC">
      <w:pPr>
        <w:pStyle w:val="Tlotextu"/>
        <w:numPr>
          <w:ilvl w:val="0"/>
          <w:numId w:val="47"/>
        </w:numPr>
        <w:rPr>
          <w:rFonts w:cs="Times New Roman"/>
          <w:szCs w:val="24"/>
        </w:rPr>
      </w:pPr>
      <w:r w:rsidRPr="009208A6">
        <w:rPr>
          <w:rFonts w:cs="Times New Roman"/>
          <w:szCs w:val="24"/>
        </w:rPr>
        <w:t>Vysvětli pojem zdatnost.</w:t>
      </w:r>
    </w:p>
    <w:p w14:paraId="2A94D5C2" w14:textId="32FB8CE2" w:rsidR="00087634" w:rsidRPr="009208A6" w:rsidRDefault="00087634" w:rsidP="008049BC">
      <w:pPr>
        <w:pStyle w:val="Tlotextu"/>
        <w:numPr>
          <w:ilvl w:val="0"/>
          <w:numId w:val="47"/>
        </w:numPr>
        <w:rPr>
          <w:rFonts w:cs="Times New Roman"/>
          <w:szCs w:val="24"/>
        </w:rPr>
      </w:pPr>
      <w:r w:rsidRPr="009208A6">
        <w:rPr>
          <w:rFonts w:cs="Times New Roman"/>
          <w:szCs w:val="24"/>
        </w:rPr>
        <w:t>Vyjmenuj pohybové dovednosti</w:t>
      </w:r>
    </w:p>
    <w:p w14:paraId="6953E499" w14:textId="009D2082" w:rsidR="00087634" w:rsidRPr="009208A6" w:rsidRDefault="003A6549" w:rsidP="008049BC">
      <w:pPr>
        <w:pStyle w:val="Tlotextu"/>
        <w:numPr>
          <w:ilvl w:val="0"/>
          <w:numId w:val="47"/>
        </w:numPr>
        <w:rPr>
          <w:rFonts w:cs="Times New Roman"/>
          <w:szCs w:val="24"/>
        </w:rPr>
      </w:pPr>
      <w:r w:rsidRPr="009208A6">
        <w:rPr>
          <w:rFonts w:cs="Times New Roman"/>
          <w:noProof/>
          <w:szCs w:val="24"/>
          <w:lang w:eastAsia="cs-CZ"/>
        </w:rPr>
        <w:drawing>
          <wp:anchor distT="0" distB="0" distL="114300" distR="114300" simplePos="0" relativeHeight="251660288" behindDoc="0" locked="0" layoutInCell="1" allowOverlap="1" wp14:anchorId="3E50C7E5" wp14:editId="50BC16A6">
            <wp:simplePos x="0" y="0"/>
            <wp:positionH relativeFrom="leftMargin">
              <wp:posOffset>402465</wp:posOffset>
            </wp:positionH>
            <wp:positionV relativeFrom="paragraph">
              <wp:posOffset>326390</wp:posOffset>
            </wp:positionV>
            <wp:extent cx="381635" cy="381635"/>
            <wp:effectExtent l="0" t="0" r="0" b="0"/>
            <wp:wrapThrough wrapText="bothSides">
              <wp:wrapPolygon edited="0">
                <wp:start x="0" y="0"/>
                <wp:lineTo x="0" y="20486"/>
                <wp:lineTo x="20486" y="20486"/>
                <wp:lineTo x="20486" y="0"/>
                <wp:lineTo x="0" y="0"/>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087634" w:rsidRPr="009208A6">
        <w:rPr>
          <w:rFonts w:cs="Times New Roman"/>
          <w:szCs w:val="24"/>
        </w:rPr>
        <w:t xml:space="preserve">Proč </w:t>
      </w:r>
      <w:r w:rsidR="009D2F34" w:rsidRPr="009208A6">
        <w:rPr>
          <w:rFonts w:cs="Times New Roman"/>
          <w:szCs w:val="24"/>
        </w:rPr>
        <w:t>v současné době klesá pohybová aktivita dětí?</w:t>
      </w:r>
    </w:p>
    <w:p w14:paraId="177A3C86" w14:textId="7DA6BC92" w:rsidR="000364D7" w:rsidRPr="00CF7023" w:rsidRDefault="000364D7" w:rsidP="009208A6">
      <w:pPr>
        <w:pStyle w:val="parNadpisPrvkuModry"/>
        <w:spacing w:line="276" w:lineRule="auto"/>
        <w:rPr>
          <w:rFonts w:cs="Arial"/>
          <w:szCs w:val="24"/>
        </w:rPr>
      </w:pPr>
      <w:r w:rsidRPr="00CF7023">
        <w:rPr>
          <w:rFonts w:cs="Arial"/>
          <w:szCs w:val="24"/>
        </w:rPr>
        <w:t>Odpovědi</w:t>
      </w:r>
    </w:p>
    <w:p w14:paraId="47708D0A" w14:textId="7F5B21A5" w:rsidR="000364D7" w:rsidRPr="009208A6" w:rsidRDefault="000364D7" w:rsidP="009208A6">
      <w:pPr>
        <w:framePr w:w="624" w:h="624" w:hRule="exact" w:hSpace="170" w:wrap="around" w:vAnchor="text" w:hAnchor="page" w:xAlign="outside" w:y="-622" w:anchorLock="1"/>
        <w:jc w:val="both"/>
        <w:rPr>
          <w:rFonts w:cs="Times New Roman"/>
          <w:szCs w:val="24"/>
        </w:rPr>
      </w:pPr>
    </w:p>
    <w:p w14:paraId="43DF807D" w14:textId="23DDDF02" w:rsidR="000364D7" w:rsidRPr="009208A6" w:rsidRDefault="009D2F34" w:rsidP="008049BC">
      <w:pPr>
        <w:pStyle w:val="Tlotextu"/>
        <w:numPr>
          <w:ilvl w:val="0"/>
          <w:numId w:val="48"/>
        </w:numPr>
        <w:rPr>
          <w:rFonts w:cs="Times New Roman"/>
          <w:szCs w:val="24"/>
        </w:rPr>
      </w:pPr>
      <w:r w:rsidRPr="009208A6">
        <w:rPr>
          <w:rFonts w:cs="Times New Roman"/>
          <w:szCs w:val="24"/>
        </w:rPr>
        <w:t>Má vliv na svalstvo, kosti, činnost orgánů, rozvíjí myšlení, podporuje zdravé sebevědomí atd.</w:t>
      </w:r>
    </w:p>
    <w:p w14:paraId="6EED2BAD" w14:textId="49A14E70" w:rsidR="009D2F34" w:rsidRPr="009208A6" w:rsidRDefault="009D2F34" w:rsidP="008049BC">
      <w:pPr>
        <w:pStyle w:val="Tlotextu"/>
        <w:numPr>
          <w:ilvl w:val="0"/>
          <w:numId w:val="48"/>
        </w:numPr>
        <w:rPr>
          <w:rFonts w:cs="Times New Roman"/>
          <w:szCs w:val="24"/>
        </w:rPr>
      </w:pPr>
      <w:r w:rsidRPr="009208A6">
        <w:rPr>
          <w:rFonts w:cs="Times New Roman"/>
          <w:szCs w:val="24"/>
        </w:rPr>
        <w:t>Vytrvalost, síla, rychlost, koordinace, kloubní pohyblivost.</w:t>
      </w:r>
    </w:p>
    <w:p w14:paraId="34303CBE" w14:textId="325E6C77" w:rsidR="009D2F34" w:rsidRPr="009208A6" w:rsidRDefault="009D2F34" w:rsidP="008049BC">
      <w:pPr>
        <w:pStyle w:val="Tlotextu"/>
        <w:numPr>
          <w:ilvl w:val="0"/>
          <w:numId w:val="48"/>
        </w:numPr>
        <w:rPr>
          <w:rFonts w:cs="Times New Roman"/>
          <w:szCs w:val="24"/>
        </w:rPr>
      </w:pPr>
      <w:r w:rsidRPr="009208A6">
        <w:rPr>
          <w:rFonts w:cs="Times New Roman"/>
          <w:szCs w:val="24"/>
        </w:rPr>
        <w:t>Pohybová schopnost je nejvíce ovlivněna dědičností, pohybová dovednost je získaná především učením.</w:t>
      </w:r>
    </w:p>
    <w:p w14:paraId="6E54C864" w14:textId="6B5CCDF1" w:rsidR="009D2F34" w:rsidRPr="009208A6" w:rsidRDefault="009D2F34" w:rsidP="008049BC">
      <w:pPr>
        <w:pStyle w:val="Tlotextu"/>
        <w:numPr>
          <w:ilvl w:val="0"/>
          <w:numId w:val="48"/>
        </w:numPr>
        <w:rPr>
          <w:rFonts w:cs="Times New Roman"/>
          <w:szCs w:val="24"/>
        </w:rPr>
      </w:pPr>
      <w:r w:rsidRPr="009208A6">
        <w:rPr>
          <w:rFonts w:cs="Times New Roman"/>
          <w:szCs w:val="24"/>
        </w:rPr>
        <w:lastRenderedPageBreak/>
        <w:t>Všeobecně schopnost vyrovnat se s vnějšími i vnitřními vlivy, rozlišujeme fyzickou a psychickou.</w:t>
      </w:r>
    </w:p>
    <w:p w14:paraId="20F1EACA" w14:textId="203BB7BD" w:rsidR="009D2F34" w:rsidRPr="009208A6" w:rsidRDefault="009D2F34" w:rsidP="008049BC">
      <w:pPr>
        <w:pStyle w:val="Tlotextu"/>
        <w:numPr>
          <w:ilvl w:val="0"/>
          <w:numId w:val="48"/>
        </w:numPr>
        <w:rPr>
          <w:rFonts w:cs="Times New Roman"/>
          <w:szCs w:val="24"/>
        </w:rPr>
      </w:pPr>
      <w:r w:rsidRPr="009208A6">
        <w:rPr>
          <w:rFonts w:cs="Times New Roman"/>
          <w:szCs w:val="24"/>
        </w:rPr>
        <w:t>Lokomoční (lezení, plazení, chůze, běh, skok), nelokomoční a manipulační.</w:t>
      </w:r>
    </w:p>
    <w:p w14:paraId="67050D80" w14:textId="757A35AB" w:rsidR="009D2F34" w:rsidRPr="009208A6" w:rsidRDefault="003A6549" w:rsidP="008049BC">
      <w:pPr>
        <w:pStyle w:val="Tlotextu"/>
        <w:numPr>
          <w:ilvl w:val="0"/>
          <w:numId w:val="48"/>
        </w:numPr>
        <w:rPr>
          <w:rFonts w:cs="Times New Roman"/>
          <w:szCs w:val="24"/>
        </w:rPr>
      </w:pPr>
      <w:r w:rsidRPr="009208A6">
        <w:rPr>
          <w:rFonts w:cs="Times New Roman"/>
          <w:noProof/>
          <w:szCs w:val="24"/>
          <w:lang w:eastAsia="cs-CZ"/>
        </w:rPr>
        <w:drawing>
          <wp:anchor distT="0" distB="0" distL="114300" distR="114300" simplePos="0" relativeHeight="251665408" behindDoc="0" locked="0" layoutInCell="1" allowOverlap="1" wp14:anchorId="42183982" wp14:editId="552FCBD7">
            <wp:simplePos x="0" y="0"/>
            <wp:positionH relativeFrom="leftMargin">
              <wp:posOffset>644650</wp:posOffset>
            </wp:positionH>
            <wp:positionV relativeFrom="paragraph">
              <wp:posOffset>520065</wp:posOffset>
            </wp:positionV>
            <wp:extent cx="381635" cy="381635"/>
            <wp:effectExtent l="0" t="0" r="0" b="0"/>
            <wp:wrapThrough wrapText="bothSides">
              <wp:wrapPolygon edited="0">
                <wp:start x="0" y="0"/>
                <wp:lineTo x="0" y="20486"/>
                <wp:lineTo x="20486" y="20486"/>
                <wp:lineTo x="20486" y="0"/>
                <wp:lineTo x="0" y="0"/>
              </wp:wrapPolygon>
            </wp:wrapThrough>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9D2F34" w:rsidRPr="009208A6">
        <w:rPr>
          <w:rFonts w:cs="Times New Roman"/>
          <w:szCs w:val="24"/>
        </w:rPr>
        <w:t>Děti tráví více času u obrazovky, u internetu, počítačových her, chybí jim přirozená chůze, „vozí se“ autem, nemusí doma pomáhat atd.</w:t>
      </w:r>
    </w:p>
    <w:p w14:paraId="18C68058" w14:textId="7A504BD5" w:rsidR="000364D7" w:rsidRPr="00CF7023" w:rsidRDefault="000364D7" w:rsidP="009208A6">
      <w:pPr>
        <w:pStyle w:val="parNadpisPrvkuOranzovy"/>
        <w:spacing w:line="276" w:lineRule="auto"/>
        <w:rPr>
          <w:rFonts w:cs="Arial"/>
          <w:szCs w:val="24"/>
        </w:rPr>
      </w:pPr>
      <w:r w:rsidRPr="00CF7023">
        <w:rPr>
          <w:rFonts w:cs="Arial"/>
          <w:szCs w:val="24"/>
        </w:rPr>
        <w:t>Další zdroje</w:t>
      </w:r>
    </w:p>
    <w:p w14:paraId="12368012" w14:textId="38659D84" w:rsidR="000364D7" w:rsidRPr="009208A6" w:rsidRDefault="000364D7" w:rsidP="009208A6">
      <w:pPr>
        <w:framePr w:w="624" w:h="624" w:hRule="exact" w:hSpace="170" w:wrap="around" w:vAnchor="text" w:hAnchor="page" w:xAlign="outside" w:y="-622" w:anchorLock="1"/>
        <w:jc w:val="both"/>
        <w:rPr>
          <w:rFonts w:cs="Times New Roman"/>
          <w:szCs w:val="24"/>
        </w:rPr>
      </w:pPr>
    </w:p>
    <w:p w14:paraId="0A901DF4" w14:textId="77777777" w:rsidR="00C93C6A" w:rsidRPr="009208A6" w:rsidRDefault="00C93C6A" w:rsidP="009208A6">
      <w:pPr>
        <w:rPr>
          <w:rFonts w:cs="Times New Roman"/>
          <w:szCs w:val="24"/>
        </w:rPr>
      </w:pPr>
    </w:p>
    <w:p w14:paraId="356BBDAF" w14:textId="39F1C144" w:rsidR="00410BC7" w:rsidRPr="009208A6" w:rsidRDefault="00C93C6A" w:rsidP="009208A6">
      <w:pPr>
        <w:rPr>
          <w:rFonts w:cs="Times New Roman"/>
          <w:szCs w:val="24"/>
        </w:rPr>
      </w:pPr>
      <w:r w:rsidRPr="009208A6">
        <w:rPr>
          <w:rFonts w:cs="Times New Roman"/>
          <w:szCs w:val="24"/>
        </w:rPr>
        <w:t xml:space="preserve">BERDYCHOVÁ, J.: </w:t>
      </w:r>
      <w:r w:rsidRPr="009208A6">
        <w:rPr>
          <w:rFonts w:cs="Times New Roman"/>
          <w:i/>
          <w:szCs w:val="24"/>
        </w:rPr>
        <w:t xml:space="preserve">Tělesná výchova pro </w:t>
      </w:r>
      <w:proofErr w:type="spellStart"/>
      <w:r w:rsidRPr="009208A6">
        <w:rPr>
          <w:rFonts w:cs="Times New Roman"/>
          <w:i/>
          <w:szCs w:val="24"/>
        </w:rPr>
        <w:t>SPgŠ</w:t>
      </w:r>
      <w:proofErr w:type="spellEnd"/>
      <w:r w:rsidRPr="009208A6">
        <w:rPr>
          <w:rFonts w:cs="Times New Roman"/>
          <w:szCs w:val="24"/>
        </w:rPr>
        <w:t>. Praha, SPN 1990.</w:t>
      </w:r>
    </w:p>
    <w:p w14:paraId="583CC587" w14:textId="3182C02B" w:rsidR="000364D7" w:rsidRPr="009208A6" w:rsidRDefault="003A6549" w:rsidP="009208A6">
      <w:pPr>
        <w:rPr>
          <w:rFonts w:cs="Times New Roman"/>
          <w:szCs w:val="24"/>
        </w:rPr>
      </w:pPr>
      <w:r w:rsidRPr="009208A6">
        <w:rPr>
          <w:rFonts w:cs="Times New Roman"/>
          <w:noProof/>
          <w:szCs w:val="24"/>
          <w:lang w:eastAsia="cs-CZ"/>
        </w:rPr>
        <w:drawing>
          <wp:anchor distT="0" distB="0" distL="114300" distR="114300" simplePos="0" relativeHeight="251666432" behindDoc="0" locked="0" layoutInCell="1" allowOverlap="1" wp14:anchorId="1F9F7BA5" wp14:editId="6C224955">
            <wp:simplePos x="0" y="0"/>
            <wp:positionH relativeFrom="column">
              <wp:posOffset>-501525</wp:posOffset>
            </wp:positionH>
            <wp:positionV relativeFrom="paragraph">
              <wp:posOffset>288925</wp:posOffset>
            </wp:positionV>
            <wp:extent cx="381635" cy="381635"/>
            <wp:effectExtent l="0" t="0" r="0" b="0"/>
            <wp:wrapThrough wrapText="bothSides">
              <wp:wrapPolygon edited="0">
                <wp:start x="0" y="0"/>
                <wp:lineTo x="0" y="20486"/>
                <wp:lineTo x="20486" y="20486"/>
                <wp:lineTo x="20486" y="0"/>
                <wp:lineTo x="0" y="0"/>
              </wp:wrapPolygon>
            </wp:wrapThrough>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410BC7" w:rsidRPr="009208A6">
        <w:rPr>
          <w:rFonts w:cs="Times New Roman"/>
          <w:szCs w:val="24"/>
        </w:rPr>
        <w:t xml:space="preserve">DVOŘÁKOVÁ, H. </w:t>
      </w:r>
      <w:r w:rsidR="00410BC7" w:rsidRPr="009208A6">
        <w:rPr>
          <w:rFonts w:cs="Times New Roman"/>
          <w:i/>
          <w:szCs w:val="24"/>
        </w:rPr>
        <w:t xml:space="preserve">Sportujeme s nejmenšími dětmi. </w:t>
      </w:r>
      <w:r w:rsidR="006302E4" w:rsidRPr="009208A6">
        <w:rPr>
          <w:rFonts w:cs="Times New Roman"/>
          <w:szCs w:val="24"/>
        </w:rPr>
        <w:t xml:space="preserve">Brno, </w:t>
      </w:r>
      <w:proofErr w:type="spellStart"/>
      <w:r w:rsidR="006302E4" w:rsidRPr="009208A6">
        <w:rPr>
          <w:rFonts w:cs="Times New Roman"/>
          <w:szCs w:val="24"/>
        </w:rPr>
        <w:t>TeMi</w:t>
      </w:r>
      <w:proofErr w:type="spellEnd"/>
      <w:r w:rsidR="006302E4" w:rsidRPr="009208A6">
        <w:rPr>
          <w:rFonts w:cs="Times New Roman"/>
          <w:szCs w:val="24"/>
        </w:rPr>
        <w:t xml:space="preserve"> CZ 2009.</w:t>
      </w:r>
    </w:p>
    <w:p w14:paraId="6F5AE2D7" w14:textId="2D9E6B2F" w:rsidR="00087634" w:rsidRPr="00CF7023" w:rsidRDefault="00087634" w:rsidP="009208A6">
      <w:pPr>
        <w:pStyle w:val="parNadpisPrvkuOranzovy"/>
        <w:spacing w:line="276" w:lineRule="auto"/>
        <w:rPr>
          <w:rFonts w:cs="Arial"/>
          <w:szCs w:val="24"/>
        </w:rPr>
      </w:pPr>
      <w:r w:rsidRPr="00CF7023">
        <w:rPr>
          <w:rFonts w:cs="Arial"/>
          <w:szCs w:val="24"/>
        </w:rPr>
        <w:t>Úkol k zamyšlení</w:t>
      </w:r>
    </w:p>
    <w:p w14:paraId="0CBD33AA" w14:textId="0CC849B9" w:rsidR="00087634" w:rsidRPr="009208A6" w:rsidRDefault="00087634" w:rsidP="009208A6">
      <w:pPr>
        <w:framePr w:w="624" w:h="624" w:hRule="exact" w:hSpace="170" w:wrap="around" w:vAnchor="text" w:hAnchor="page" w:xAlign="outside" w:y="-622" w:anchorLock="1"/>
        <w:jc w:val="both"/>
        <w:rPr>
          <w:rFonts w:cs="Times New Roman"/>
          <w:szCs w:val="24"/>
        </w:rPr>
      </w:pPr>
    </w:p>
    <w:p w14:paraId="29E790DF" w14:textId="44C22B6B" w:rsidR="000364D7" w:rsidRPr="00CF7023" w:rsidRDefault="003A6549" w:rsidP="009208A6">
      <w:pPr>
        <w:pStyle w:val="Tlotextu"/>
        <w:rPr>
          <w:rFonts w:cs="Times New Roman"/>
          <w:szCs w:val="24"/>
        </w:rPr>
      </w:pPr>
      <w:r w:rsidRPr="009208A6">
        <w:rPr>
          <w:rFonts w:cs="Times New Roman"/>
          <w:noProof/>
          <w:szCs w:val="24"/>
          <w:lang w:eastAsia="cs-CZ"/>
        </w:rPr>
        <w:drawing>
          <wp:anchor distT="0" distB="0" distL="114300" distR="114300" simplePos="0" relativeHeight="251667456" behindDoc="0" locked="0" layoutInCell="1" allowOverlap="1" wp14:anchorId="06B49B3D" wp14:editId="7E19AF7F">
            <wp:simplePos x="0" y="0"/>
            <wp:positionH relativeFrom="leftMargin">
              <wp:posOffset>646430</wp:posOffset>
            </wp:positionH>
            <wp:positionV relativeFrom="paragraph">
              <wp:posOffset>664720</wp:posOffset>
            </wp:positionV>
            <wp:extent cx="381635" cy="381635"/>
            <wp:effectExtent l="0" t="0" r="0" b="0"/>
            <wp:wrapThrough wrapText="bothSides">
              <wp:wrapPolygon edited="0">
                <wp:start x="0" y="0"/>
                <wp:lineTo x="0" y="20486"/>
                <wp:lineTo x="20486" y="20486"/>
                <wp:lineTo x="20486" y="0"/>
                <wp:lineTo x="0" y="0"/>
              </wp:wrapPolygon>
            </wp:wrapThrough>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087634" w:rsidRPr="00CF7023">
        <w:rPr>
          <w:rFonts w:cs="Times New Roman"/>
          <w:szCs w:val="24"/>
        </w:rPr>
        <w:t xml:space="preserve">Dříve než se pustíme do dalších kapitol, zamyslete nad svými vlastními pohybovými aktivitami. </w:t>
      </w:r>
      <w:r w:rsidR="00237043" w:rsidRPr="00CF7023">
        <w:rPr>
          <w:rFonts w:cs="Times New Roman"/>
          <w:szCs w:val="24"/>
        </w:rPr>
        <w:t xml:space="preserve"> Jak často sportujete? Jaká je vaše oblíbená pohybová aktivita?</w:t>
      </w:r>
    </w:p>
    <w:p w14:paraId="207F4573" w14:textId="19CC1158" w:rsidR="00320A5E" w:rsidRPr="00CF7023" w:rsidRDefault="00320A5E" w:rsidP="009208A6">
      <w:pPr>
        <w:pStyle w:val="parNadpisPrvkuModry"/>
        <w:spacing w:line="276" w:lineRule="auto"/>
        <w:rPr>
          <w:rFonts w:cs="Arial"/>
          <w:szCs w:val="24"/>
        </w:rPr>
      </w:pPr>
      <w:r w:rsidRPr="00CF7023">
        <w:rPr>
          <w:rFonts w:cs="Arial"/>
          <w:szCs w:val="24"/>
        </w:rPr>
        <w:t>Korespondenční úkol</w:t>
      </w:r>
    </w:p>
    <w:p w14:paraId="4D981130" w14:textId="3E181789" w:rsidR="00320A5E" w:rsidRPr="009208A6" w:rsidRDefault="00320A5E" w:rsidP="009208A6">
      <w:pPr>
        <w:framePr w:w="624" w:h="624" w:hRule="exact" w:hSpace="170" w:wrap="around" w:vAnchor="text" w:hAnchor="page" w:xAlign="outside" w:y="-622" w:anchorLock="1"/>
        <w:jc w:val="both"/>
        <w:rPr>
          <w:rFonts w:cs="Times New Roman"/>
          <w:szCs w:val="24"/>
        </w:rPr>
      </w:pPr>
    </w:p>
    <w:p w14:paraId="75AAD85A" w14:textId="4584322D" w:rsidR="00237043" w:rsidRPr="009208A6" w:rsidRDefault="00237043" w:rsidP="009208A6">
      <w:pPr>
        <w:pStyle w:val="Tlotextu"/>
        <w:rPr>
          <w:rFonts w:cs="Times New Roman"/>
          <w:szCs w:val="24"/>
        </w:rPr>
      </w:pPr>
      <w:r w:rsidRPr="009208A6">
        <w:rPr>
          <w:rFonts w:cs="Times New Roman"/>
          <w:szCs w:val="24"/>
        </w:rPr>
        <w:t xml:space="preserve">Zkuste se vrátit do dětství a vyjmenujte všechny pohybové aktivity, sporty, které jste vyzkoušeli. Vše napište do odrážek, poté sestavte žebříček </w:t>
      </w:r>
      <w:r w:rsidRPr="009208A6">
        <w:rPr>
          <w:rFonts w:cs="Times New Roman"/>
          <w:b/>
          <w:szCs w:val="24"/>
        </w:rPr>
        <w:t>3 nejoblíbenějších</w:t>
      </w:r>
      <w:r w:rsidRPr="009208A6">
        <w:rPr>
          <w:rFonts w:cs="Times New Roman"/>
          <w:szCs w:val="24"/>
        </w:rPr>
        <w:t xml:space="preserve"> aktivit z dětství. Z těchto aktivit budeme vycházet při utváření seminární práce. </w:t>
      </w:r>
    </w:p>
    <w:p w14:paraId="7B85BCB7" w14:textId="1BC8C45B" w:rsidR="00237043" w:rsidRPr="009208A6" w:rsidRDefault="00237043" w:rsidP="009208A6">
      <w:pPr>
        <w:pStyle w:val="Tlotextu"/>
        <w:ind w:firstLine="0"/>
        <w:rPr>
          <w:rFonts w:cs="Times New Roman"/>
          <w:szCs w:val="24"/>
        </w:rPr>
      </w:pPr>
      <w:r w:rsidRPr="009208A6">
        <w:rPr>
          <w:rFonts w:cs="Times New Roman"/>
          <w:szCs w:val="24"/>
        </w:rPr>
        <w:t>Moje pohybové aktivity v dětství:</w:t>
      </w:r>
    </w:p>
    <w:p w14:paraId="0021921B" w14:textId="69D52EF3" w:rsidR="00237043" w:rsidRPr="009208A6" w:rsidRDefault="00237043" w:rsidP="009208A6">
      <w:pPr>
        <w:pStyle w:val="Tlotextu"/>
        <w:ind w:firstLine="0"/>
        <w:rPr>
          <w:rFonts w:cs="Times New Roman"/>
          <w:szCs w:val="24"/>
        </w:rPr>
      </w:pPr>
      <w:r w:rsidRPr="009208A6">
        <w:rPr>
          <w:rFonts w:cs="Times New Roman"/>
          <w:szCs w:val="24"/>
        </w:rPr>
        <w:t>-</w:t>
      </w:r>
    </w:p>
    <w:p w14:paraId="327715B1" w14:textId="1D072313" w:rsidR="00237043" w:rsidRPr="009208A6" w:rsidRDefault="00237043" w:rsidP="009208A6">
      <w:pPr>
        <w:pStyle w:val="Tlotextu"/>
        <w:ind w:firstLine="0"/>
        <w:rPr>
          <w:rFonts w:cs="Times New Roman"/>
          <w:szCs w:val="24"/>
        </w:rPr>
      </w:pPr>
      <w:r w:rsidRPr="009208A6">
        <w:rPr>
          <w:rFonts w:cs="Times New Roman"/>
          <w:szCs w:val="24"/>
        </w:rPr>
        <w:t>-</w:t>
      </w:r>
    </w:p>
    <w:p w14:paraId="35D94F98" w14:textId="54E7164C" w:rsidR="00237043" w:rsidRPr="009208A6" w:rsidRDefault="00237043" w:rsidP="009208A6">
      <w:pPr>
        <w:pStyle w:val="Tlotextu"/>
        <w:ind w:firstLine="0"/>
        <w:rPr>
          <w:rFonts w:cs="Times New Roman"/>
          <w:szCs w:val="24"/>
        </w:rPr>
      </w:pPr>
      <w:r w:rsidRPr="009208A6">
        <w:rPr>
          <w:rFonts w:cs="Times New Roman"/>
          <w:szCs w:val="24"/>
        </w:rPr>
        <w:t>-</w:t>
      </w:r>
    </w:p>
    <w:p w14:paraId="404F47F6" w14:textId="7E35CAC4" w:rsidR="00237043" w:rsidRPr="009208A6" w:rsidRDefault="00237043" w:rsidP="009208A6">
      <w:pPr>
        <w:pStyle w:val="Tlotextu"/>
        <w:ind w:firstLine="0"/>
        <w:rPr>
          <w:rFonts w:cs="Times New Roman"/>
          <w:szCs w:val="24"/>
        </w:rPr>
      </w:pPr>
      <w:r w:rsidRPr="009208A6">
        <w:rPr>
          <w:rFonts w:cs="Times New Roman"/>
          <w:szCs w:val="24"/>
        </w:rPr>
        <w:t>Nejoblíbenější aktivity:</w:t>
      </w:r>
    </w:p>
    <w:p w14:paraId="70B0C9F2" w14:textId="4CF9B26A" w:rsidR="00237043" w:rsidRPr="009208A6" w:rsidRDefault="00237043" w:rsidP="009208A6">
      <w:pPr>
        <w:pStyle w:val="Tlotextu"/>
        <w:rPr>
          <w:rFonts w:cs="Times New Roman"/>
          <w:szCs w:val="24"/>
        </w:rPr>
      </w:pPr>
      <w:r w:rsidRPr="009208A6">
        <w:rPr>
          <w:rFonts w:cs="Times New Roman"/>
          <w:szCs w:val="24"/>
        </w:rPr>
        <w:t>1.</w:t>
      </w:r>
    </w:p>
    <w:p w14:paraId="223E61DA" w14:textId="2D242A73" w:rsidR="00237043" w:rsidRPr="009208A6" w:rsidRDefault="00237043" w:rsidP="009208A6">
      <w:pPr>
        <w:pStyle w:val="Tlotextu"/>
        <w:rPr>
          <w:rFonts w:cs="Times New Roman"/>
          <w:szCs w:val="24"/>
        </w:rPr>
      </w:pPr>
      <w:r w:rsidRPr="009208A6">
        <w:rPr>
          <w:rFonts w:cs="Times New Roman"/>
          <w:szCs w:val="24"/>
        </w:rPr>
        <w:t>2.</w:t>
      </w:r>
    </w:p>
    <w:p w14:paraId="4F344778" w14:textId="110F90DA" w:rsidR="00237043" w:rsidRPr="009208A6" w:rsidRDefault="00237043" w:rsidP="009208A6">
      <w:pPr>
        <w:pStyle w:val="Tlotextu"/>
        <w:rPr>
          <w:rFonts w:cs="Times New Roman"/>
          <w:szCs w:val="24"/>
        </w:rPr>
      </w:pPr>
      <w:r w:rsidRPr="009208A6">
        <w:rPr>
          <w:rFonts w:cs="Times New Roman"/>
          <w:szCs w:val="24"/>
        </w:rPr>
        <w:t>3.</w:t>
      </w:r>
    </w:p>
    <w:p w14:paraId="62022F4F" w14:textId="6D8EFC4D" w:rsidR="00237043" w:rsidRPr="009208A6" w:rsidRDefault="00237043" w:rsidP="009208A6">
      <w:pPr>
        <w:pStyle w:val="Tlotextu"/>
        <w:ind w:firstLine="0"/>
        <w:rPr>
          <w:rFonts w:cs="Times New Roman"/>
          <w:szCs w:val="24"/>
        </w:rPr>
      </w:pPr>
      <w:r w:rsidRPr="009208A6">
        <w:rPr>
          <w:rFonts w:cs="Times New Roman"/>
          <w:szCs w:val="24"/>
        </w:rPr>
        <w:t>Srovnejte vaši volbu se současnou dobou. Jaké si myslíte, že jsou oblíbené u dnešních dětí?</w:t>
      </w:r>
      <w:r w:rsidR="006302E4" w:rsidRPr="009208A6">
        <w:rPr>
          <w:rFonts w:cs="Times New Roman"/>
          <w:szCs w:val="24"/>
        </w:rPr>
        <w:t>........................................................................................................................................</w:t>
      </w:r>
    </w:p>
    <w:p w14:paraId="0AF38861" w14:textId="32E0BBF9" w:rsidR="00DE6E5F" w:rsidRPr="00CF7023" w:rsidRDefault="0078714E" w:rsidP="00CF7023">
      <w:pPr>
        <w:pStyle w:val="Nadpis1"/>
      </w:pPr>
      <w:bookmarkStart w:id="9" w:name="_Toc84280741"/>
      <w:r w:rsidRPr="00CF7023">
        <w:lastRenderedPageBreak/>
        <w:t>vliv věku na Pohybové aktivity</w:t>
      </w:r>
      <w:bookmarkEnd w:id="9"/>
      <w:r w:rsidRPr="00CF7023">
        <w:t xml:space="preserve"> </w:t>
      </w:r>
    </w:p>
    <w:p w14:paraId="3BC3A983" w14:textId="77777777" w:rsidR="00262122" w:rsidRPr="004B005B" w:rsidRDefault="00262122" w:rsidP="004B005B">
      <w:pPr>
        <w:pStyle w:val="parNadpisPrvkuCerveny"/>
      </w:pPr>
      <w:r w:rsidRPr="004B005B">
        <w:t>Rychlý náhled kapitoly</w:t>
      </w:r>
    </w:p>
    <w:p w14:paraId="5C4AC9E0"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1D2F9485" wp14:editId="45617AC6">
            <wp:extent cx="381635" cy="381635"/>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C2F748F" w14:textId="0C12C9D1" w:rsidR="00262122" w:rsidRDefault="00DF01AC" w:rsidP="00262122">
      <w:pPr>
        <w:pStyle w:val="Tlotextu"/>
      </w:pPr>
      <w:r>
        <w:t>V této kapitole se seznámíte s důležitými věkovými zvláštnostmi, které je třeba zná</w:t>
      </w:r>
      <w:r w:rsidR="003C3966">
        <w:t xml:space="preserve">t pro </w:t>
      </w:r>
      <w:r>
        <w:t xml:space="preserve">volbu </w:t>
      </w:r>
      <w:r w:rsidR="003C3966">
        <w:t xml:space="preserve">vhodné </w:t>
      </w:r>
      <w:r>
        <w:t>pohybové aktivity. Zaměříme se především na děti batolecího, předškolního a školního věku.</w:t>
      </w:r>
      <w:r w:rsidR="003C3966">
        <w:t xml:space="preserve"> Obsahem není pouze přehled pohybových dovedností v daném období, ale především psychická a fyzická stránka vývoje dítěte.</w:t>
      </w:r>
    </w:p>
    <w:p w14:paraId="03977828" w14:textId="77777777" w:rsidR="00262122" w:rsidRDefault="00262122" w:rsidP="00262122">
      <w:pPr>
        <w:pStyle w:val="parUkonceniPrvku"/>
      </w:pPr>
    </w:p>
    <w:p w14:paraId="64E940B7" w14:textId="09F5175B" w:rsidR="00262122" w:rsidRPr="004B005B" w:rsidRDefault="00633E5F" w:rsidP="004B005B">
      <w:pPr>
        <w:pStyle w:val="parNadpisPrvkuCerveny"/>
      </w:pPr>
      <w:r>
        <w:t>Cíle kapit</w:t>
      </w:r>
      <w:r w:rsidR="009C1043">
        <w:t>oly</w:t>
      </w:r>
    </w:p>
    <w:p w14:paraId="6364906F" w14:textId="77777777" w:rsidR="00262122" w:rsidRDefault="00262122" w:rsidP="00262122">
      <w:pPr>
        <w:framePr w:w="624" w:h="624" w:hRule="exact" w:hSpace="170" w:wrap="around" w:vAnchor="text" w:hAnchor="page" w:xAlign="outside" w:y="-622" w:anchorLock="1"/>
        <w:jc w:val="both"/>
      </w:pPr>
      <w:r>
        <w:rPr>
          <w:noProof/>
          <w:lang w:eastAsia="cs-CZ"/>
        </w:rPr>
        <w:drawing>
          <wp:inline distT="0" distB="0" distL="0" distR="0" wp14:anchorId="47AFCA35" wp14:editId="039F2D01">
            <wp:extent cx="381635" cy="381635"/>
            <wp:effectExtent l="0" t="0" r="0" b="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776D4BD" w14:textId="07C6759C" w:rsidR="00572EED" w:rsidRDefault="00572EED" w:rsidP="00262122">
      <w:pPr>
        <w:pStyle w:val="Tlotextu"/>
      </w:pPr>
      <w:r>
        <w:t>Cílem kapitoly je:</w:t>
      </w:r>
    </w:p>
    <w:p w14:paraId="03F2E790" w14:textId="577A353D" w:rsidR="00A01816" w:rsidRDefault="004A5948" w:rsidP="008049BC">
      <w:pPr>
        <w:pStyle w:val="Tlotextu"/>
        <w:numPr>
          <w:ilvl w:val="0"/>
          <w:numId w:val="49"/>
        </w:numPr>
      </w:pPr>
      <w:r>
        <w:t>U</w:t>
      </w:r>
      <w:r w:rsidR="00DF01AC">
        <w:t xml:space="preserve">vědomit </w:t>
      </w:r>
      <w:r w:rsidR="003C3966">
        <w:t xml:space="preserve">si </w:t>
      </w:r>
      <w:r w:rsidR="00DF01AC">
        <w:t>věkové zvláštnosti jednotlivých etap vývoje a na základě toho dokázat zvolit vhodnou pohybovou aktivi</w:t>
      </w:r>
      <w:r w:rsidR="001500A5">
        <w:t>tu</w:t>
      </w:r>
    </w:p>
    <w:p w14:paraId="5192DCB4" w14:textId="2ADE6BF8" w:rsidR="00633E5F" w:rsidRDefault="004A5948" w:rsidP="008049BC">
      <w:pPr>
        <w:pStyle w:val="Tlotextu"/>
        <w:numPr>
          <w:ilvl w:val="0"/>
          <w:numId w:val="49"/>
        </w:numPr>
      </w:pPr>
      <w:r>
        <w:t>S</w:t>
      </w:r>
      <w:r w:rsidR="00572EED">
        <w:t>eznámit se</w:t>
      </w:r>
      <w:r w:rsidR="003C3966">
        <w:t xml:space="preserve"> s vývojem d</w:t>
      </w:r>
      <w:r w:rsidR="00E35536">
        <w:t>ítěte po stránce fyzické, psychické a sociální</w:t>
      </w:r>
      <w:r w:rsidR="00923612">
        <w:t xml:space="preserve"> v batolecím období</w:t>
      </w:r>
    </w:p>
    <w:p w14:paraId="674D8C6A" w14:textId="34111C2D" w:rsidR="00A01816" w:rsidRDefault="004A5948" w:rsidP="008049BC">
      <w:pPr>
        <w:pStyle w:val="Tlotextu"/>
        <w:numPr>
          <w:ilvl w:val="0"/>
          <w:numId w:val="49"/>
        </w:numPr>
      </w:pPr>
      <w:r>
        <w:t>S</w:t>
      </w:r>
      <w:r w:rsidR="00A01816">
        <w:t>eznámit se s vývojem dítěte po stránce fyzické, psychick</w:t>
      </w:r>
      <w:r w:rsidR="00923612">
        <w:t>é a sociální v předškolním věku</w:t>
      </w:r>
    </w:p>
    <w:p w14:paraId="1166DFD6" w14:textId="1D67DD2E" w:rsidR="00923612" w:rsidRDefault="004A5948" w:rsidP="008049BC">
      <w:pPr>
        <w:pStyle w:val="Tlotextu"/>
        <w:numPr>
          <w:ilvl w:val="0"/>
          <w:numId w:val="49"/>
        </w:numPr>
      </w:pPr>
      <w:r>
        <w:t>S</w:t>
      </w:r>
      <w:r w:rsidR="00A01816">
        <w:t>eznámit se s vývojem dítěte po stránce fyzické, psychické a sociální v období ml</w:t>
      </w:r>
      <w:r w:rsidR="00923612">
        <w:t>adšího a staršího školního věku</w:t>
      </w:r>
    </w:p>
    <w:p w14:paraId="1EC74FFB" w14:textId="77777777" w:rsidR="00AE023E" w:rsidRPr="004B005B" w:rsidRDefault="00AE023E" w:rsidP="00AE023E">
      <w:pPr>
        <w:pStyle w:val="parNadpisPrvkuCerveny"/>
      </w:pPr>
      <w:r w:rsidRPr="004B005B">
        <w:t>Klíčová slova kapitoly</w:t>
      </w:r>
    </w:p>
    <w:p w14:paraId="5F541E55" w14:textId="77777777" w:rsidR="00AE023E" w:rsidRDefault="00AE023E" w:rsidP="00AE023E">
      <w:pPr>
        <w:framePr w:w="624" w:h="624" w:hRule="exact" w:hSpace="170" w:wrap="around" w:vAnchor="text" w:hAnchor="page" w:xAlign="outside" w:y="-622" w:anchorLock="1"/>
        <w:jc w:val="both"/>
      </w:pPr>
      <w:r>
        <w:rPr>
          <w:noProof/>
          <w:lang w:eastAsia="cs-CZ"/>
        </w:rPr>
        <w:drawing>
          <wp:inline distT="0" distB="0" distL="0" distR="0" wp14:anchorId="5C17DE16" wp14:editId="1AAFCA09">
            <wp:extent cx="381635" cy="381635"/>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1C8E07" w14:textId="69C13F67" w:rsidR="00AE023E" w:rsidRDefault="00AE023E" w:rsidP="008049BC">
      <w:pPr>
        <w:pStyle w:val="Tlotextu"/>
        <w:numPr>
          <w:ilvl w:val="0"/>
          <w:numId w:val="45"/>
        </w:numPr>
      </w:pPr>
      <w:r>
        <w:t>Věková zvláštnost</w:t>
      </w:r>
    </w:p>
    <w:p w14:paraId="35AA3EB1" w14:textId="36EC6EDA" w:rsidR="000F0B7C" w:rsidRDefault="000F0B7C" w:rsidP="008049BC">
      <w:pPr>
        <w:pStyle w:val="Tlotextu"/>
        <w:numPr>
          <w:ilvl w:val="0"/>
          <w:numId w:val="45"/>
        </w:numPr>
      </w:pPr>
      <w:r>
        <w:t>Batolecí období</w:t>
      </w:r>
    </w:p>
    <w:p w14:paraId="178172A5" w14:textId="2A9C8976" w:rsidR="00AE023E" w:rsidRDefault="00AE023E" w:rsidP="008049BC">
      <w:pPr>
        <w:pStyle w:val="Tlotextu"/>
        <w:numPr>
          <w:ilvl w:val="0"/>
          <w:numId w:val="45"/>
        </w:numPr>
      </w:pPr>
      <w:r>
        <w:t>Předškolní věk</w:t>
      </w:r>
    </w:p>
    <w:p w14:paraId="52522E4F" w14:textId="637D9CBF" w:rsidR="00AE023E" w:rsidRDefault="00AE023E" w:rsidP="008049BC">
      <w:pPr>
        <w:pStyle w:val="Tlotextu"/>
        <w:numPr>
          <w:ilvl w:val="0"/>
          <w:numId w:val="45"/>
        </w:numPr>
      </w:pPr>
      <w:r>
        <w:t>Mladší školní věk</w:t>
      </w:r>
    </w:p>
    <w:p w14:paraId="64F33CAD" w14:textId="179FCF66" w:rsidR="00AE023E" w:rsidRDefault="00AE023E" w:rsidP="008049BC">
      <w:pPr>
        <w:pStyle w:val="Tlotextu"/>
        <w:numPr>
          <w:ilvl w:val="0"/>
          <w:numId w:val="45"/>
        </w:numPr>
      </w:pPr>
      <w:r>
        <w:t>Starší školní věk</w:t>
      </w:r>
    </w:p>
    <w:p w14:paraId="349CFC3D" w14:textId="62343DEB" w:rsidR="00AE023E" w:rsidRDefault="00AE023E" w:rsidP="00AE023E">
      <w:pPr>
        <w:pStyle w:val="Tlotextu"/>
      </w:pPr>
    </w:p>
    <w:p w14:paraId="03A9FC1B" w14:textId="17EC78BF" w:rsidR="00AE023E" w:rsidRDefault="00AE023E" w:rsidP="00AE023E">
      <w:pPr>
        <w:pStyle w:val="Tlotextu"/>
        <w:ind w:firstLine="0"/>
      </w:pPr>
    </w:p>
    <w:p w14:paraId="0F3C6480" w14:textId="493500A7" w:rsidR="00262122" w:rsidRDefault="00923612" w:rsidP="00923612">
      <w:pPr>
        <w:pStyle w:val="Nadpis2"/>
      </w:pPr>
      <w:r>
        <w:lastRenderedPageBreak/>
        <w:t xml:space="preserve"> </w:t>
      </w:r>
      <w:bookmarkStart w:id="10" w:name="_Toc84280742"/>
      <w:r w:rsidR="0078714E">
        <w:t>Věkové zvláštnosti</w:t>
      </w:r>
      <w:bookmarkEnd w:id="10"/>
    </w:p>
    <w:p w14:paraId="5B20600B" w14:textId="448A32DF" w:rsidR="00FE22BA" w:rsidRDefault="002541CA" w:rsidP="00FE22BA">
      <w:r>
        <w:t xml:space="preserve">     </w:t>
      </w:r>
      <w:r w:rsidR="00DF01AC">
        <w:t xml:space="preserve">Věkové zvláštnosti je třeba vždy respektovat, chceme – </w:t>
      </w:r>
      <w:proofErr w:type="spellStart"/>
      <w:r w:rsidR="00DF01AC">
        <w:t>li</w:t>
      </w:r>
      <w:proofErr w:type="spellEnd"/>
      <w:r w:rsidR="00DF01AC">
        <w:t xml:space="preserve"> zvolit vhodnou pohybové aktivitu.  Pokud nepřihlížíme k psychickým a fyzickým předpokladům dítěte, můžeme volit nevhodné pohybové aktivity, díky kterým riskujeme motivaci, ale hlavně zdraví dítěte. </w:t>
      </w:r>
      <w:r w:rsidR="00FE22BA">
        <w:t xml:space="preserve">Během růstu a vývoje dochází k určitým změnám, které můžeme </w:t>
      </w:r>
      <w:r w:rsidR="0078714E">
        <w:t xml:space="preserve">pozitivně i negativně ovlivňovat. </w:t>
      </w:r>
      <w:r w:rsidR="00FE22BA">
        <w:t xml:space="preserve">Jednotlivá období mají charakteristické tělesné, psychologické i sociální zvláštnosti. Dochází k růstu organismu a zdokonalování funkcí jednotlivých orgánů. Růst končí v dospělosti. </w:t>
      </w:r>
    </w:p>
    <w:p w14:paraId="30A187CB" w14:textId="0A3B97D9" w:rsidR="0078714E" w:rsidRDefault="0078714E" w:rsidP="0078714E">
      <w:pPr>
        <w:pStyle w:val="Nadpis2"/>
      </w:pPr>
      <w:bookmarkStart w:id="11" w:name="_Toc84280743"/>
      <w:r>
        <w:t>Batolecí období</w:t>
      </w:r>
      <w:bookmarkEnd w:id="11"/>
    </w:p>
    <w:p w14:paraId="005B2D8F" w14:textId="3D176670" w:rsidR="003C3966" w:rsidRDefault="003E1C56" w:rsidP="00FE22BA">
      <w:r>
        <w:t xml:space="preserve">     </w:t>
      </w:r>
      <w:r w:rsidR="00DF3E9E">
        <w:t xml:space="preserve">Za batole označujeme dítě ve věku od jednoho do tří let. V tomto období se zdokonalují pohybové dovednosti. Díky samostatné chůzi se vyvíjí poznávání a ovládání řeči dítěti umožňuje komunikaci s dospělým a později i s vrstevníky. </w:t>
      </w:r>
    </w:p>
    <w:p w14:paraId="11C064F4" w14:textId="7E1044E8" w:rsidR="00E56FBD" w:rsidRDefault="003E1C56" w:rsidP="00FE22BA">
      <w:r>
        <w:t xml:space="preserve">     </w:t>
      </w:r>
      <w:r w:rsidR="00DF3E9E">
        <w:t>Hlavní činností batolete je hra – především hry pohybové, manipulační (např. hry s míčem), napodobivé (napodobují česání,</w:t>
      </w:r>
      <w:r w:rsidR="009A60A3">
        <w:t xml:space="preserve"> </w:t>
      </w:r>
      <w:r w:rsidR="003C3966">
        <w:t>řízení auta, vaření</w:t>
      </w:r>
      <w:r w:rsidR="00DF3E9E">
        <w:t xml:space="preserve"> atd.) a konstruktivní (např. stavění kostek, puzzle, atd.). </w:t>
      </w:r>
      <w:r w:rsidR="0078714E">
        <w:t xml:space="preserve">V tomto </w:t>
      </w:r>
      <w:r w:rsidR="00794E4F">
        <w:t>období má</w:t>
      </w:r>
      <w:r w:rsidR="0078714E">
        <w:t xml:space="preserve"> nenahraditelnou úlohu spontánní pohybová aktivita. Dítě má chu</w:t>
      </w:r>
      <w:r w:rsidR="00E56FBD">
        <w:t>ť vše vyzkoušet. N</w:t>
      </w:r>
      <w:r w:rsidR="0078714E">
        <w:t>ejvýzna</w:t>
      </w:r>
      <w:r w:rsidR="00734840">
        <w:t xml:space="preserve">mnější úlohu </w:t>
      </w:r>
      <w:r w:rsidR="00E56FBD">
        <w:t xml:space="preserve">má </w:t>
      </w:r>
      <w:r w:rsidR="00734840">
        <w:t>rodina, ve které p</w:t>
      </w:r>
      <w:r w:rsidR="0078714E">
        <w:t>robíhá nejvě</w:t>
      </w:r>
      <w:r w:rsidR="00734840">
        <w:t xml:space="preserve">tší množství pohybových aktivit. </w:t>
      </w:r>
      <w:r w:rsidR="00FE22BA">
        <w:t xml:space="preserve"> </w:t>
      </w:r>
      <w:r w:rsidR="00734840">
        <w:t xml:space="preserve">V prvním roce života přejde </w:t>
      </w:r>
      <w:r w:rsidR="00E56FBD">
        <w:t xml:space="preserve">dítě </w:t>
      </w:r>
      <w:r w:rsidR="00734840">
        <w:t xml:space="preserve">od plazení, lezení až k chůzi. Je vhodné podporovat lezení za hračkou v prostoru, přes překážky, podporovat ho v chůzi kolem opory atd. </w:t>
      </w:r>
    </w:p>
    <w:p w14:paraId="518E375F" w14:textId="4286B32F" w:rsidR="00E56FBD" w:rsidRDefault="00BD402D" w:rsidP="00FE22BA">
      <w:r>
        <w:t xml:space="preserve">     </w:t>
      </w:r>
      <w:r w:rsidR="00734840">
        <w:t>V 2. roce života dítě si dítě upevňuje chůzi a stabilitu</w:t>
      </w:r>
      <w:r w:rsidR="00DF3E9E">
        <w:t>, zvládá nerovnosti terénu, běhá, skáče, zvládá chůzi do schodů,</w:t>
      </w:r>
      <w:r w:rsidR="003C3966">
        <w:t xml:space="preserve"> u</w:t>
      </w:r>
      <w:r w:rsidR="00734840">
        <w:t>čí se překonávat různé překážky</w:t>
      </w:r>
      <w:r w:rsidR="003C3966">
        <w:t xml:space="preserve">, </w:t>
      </w:r>
      <w:r w:rsidR="00083628">
        <w:t>pohybovat se na různých prolézačkách, poskakuje, seskakuje z malé výšky, pohybuje se na „</w:t>
      </w:r>
      <w:proofErr w:type="spellStart"/>
      <w:r w:rsidR="00083628">
        <w:t>odrážedle</w:t>
      </w:r>
      <w:proofErr w:type="spellEnd"/>
      <w:r w:rsidR="00083628">
        <w:t>“, manipuluje s různým náčiním, např. s míčem.  Dítě by si v tomto období mělo rovněž zvykat na vodu. Vhodné jsou jednoduché pohybové hry (např. honičky, hry na schovávanou</w:t>
      </w:r>
      <w:r w:rsidR="00E56FBD">
        <w:t xml:space="preserve"> atd.</w:t>
      </w:r>
      <w:r w:rsidR="00083628">
        <w:t>) a hudebně – pohybové aktivi</w:t>
      </w:r>
      <w:r>
        <w:t>ty (např. „Kolo, kolo mlýnský“).</w:t>
      </w:r>
    </w:p>
    <w:p w14:paraId="53BCAE36" w14:textId="798BDB40" w:rsidR="000668BE" w:rsidRDefault="00BD402D" w:rsidP="00FE22BA">
      <w:r>
        <w:t xml:space="preserve">     </w:t>
      </w:r>
      <w:r w:rsidR="00083628">
        <w:t>Ve třech letech má již dítě upevněnou chůzi, běh, chodí nahoru i dolů do schodů bez pomoci a střídá nohy, př</w:t>
      </w:r>
      <w:r w:rsidR="000668BE">
        <w:t>e</w:t>
      </w:r>
      <w:r w:rsidR="00083628">
        <w:t>konává jednoduché překážky, udrží stabilitu</w:t>
      </w:r>
      <w:r w:rsidR="000668BE">
        <w:t>, vyleze na žebřiny, učí se jednoduchým prvkům akrobacie, rovnováhy (</w:t>
      </w:r>
      <w:r w:rsidR="00083628" w:rsidRPr="000668BE">
        <w:rPr>
          <w:rFonts w:cs="Times New Roman"/>
          <w:szCs w:val="24"/>
        </w:rPr>
        <w:t>na chvilku udrží rovnováhu na jedné noze</w:t>
      </w:r>
      <w:r w:rsidR="000668BE">
        <w:rPr>
          <w:rFonts w:cs="Times New Roman"/>
          <w:szCs w:val="24"/>
        </w:rPr>
        <w:t xml:space="preserve">). Posun je i v oblasti manipulace s míčem -  </w:t>
      </w:r>
      <w:r w:rsidR="00083628" w:rsidRPr="000668BE">
        <w:rPr>
          <w:rFonts w:cs="Times New Roman"/>
          <w:szCs w:val="24"/>
        </w:rPr>
        <w:t>umí koulet míč, chytat středně velký míč do nachystaných ruko</w:t>
      </w:r>
      <w:r w:rsidR="003C3966">
        <w:rPr>
          <w:rFonts w:cs="Times New Roman"/>
          <w:szCs w:val="24"/>
        </w:rPr>
        <w:t>u, kopnout do míče a odhodit ho</w:t>
      </w:r>
      <w:r w:rsidR="00083628" w:rsidRPr="000668BE">
        <w:rPr>
          <w:rFonts w:cs="Times New Roman"/>
          <w:szCs w:val="24"/>
        </w:rPr>
        <w:t>, ne však daleko</w:t>
      </w:r>
      <w:r w:rsidR="000668BE">
        <w:rPr>
          <w:rFonts w:cs="Times New Roman"/>
          <w:szCs w:val="24"/>
        </w:rPr>
        <w:t>.</w:t>
      </w:r>
    </w:p>
    <w:p w14:paraId="3F617D6A" w14:textId="1703EFB7" w:rsidR="00FE22BA" w:rsidRDefault="002541CA" w:rsidP="00FE22BA">
      <w:r>
        <w:t xml:space="preserve">     </w:t>
      </w:r>
      <w:r w:rsidR="000668BE">
        <w:t>Pro batolecí období je t</w:t>
      </w:r>
      <w:r w:rsidR="00E56FBD">
        <w:t xml:space="preserve">ypické </w:t>
      </w:r>
      <w:r w:rsidR="00FE22BA">
        <w:t>střídání aktivi</w:t>
      </w:r>
      <w:r w:rsidR="00E56FBD">
        <w:t>t. R</w:t>
      </w:r>
      <w:r w:rsidR="00FE22BA">
        <w:t>odiče mají pocit, že dítě u ničeho dlouho ne</w:t>
      </w:r>
      <w:r w:rsidR="000668BE">
        <w:t xml:space="preserve">vydrží. </w:t>
      </w:r>
      <w:r w:rsidR="00FE22BA">
        <w:t xml:space="preserve"> Pestrý pohyb je pro dítě</w:t>
      </w:r>
      <w:r w:rsidR="000668BE">
        <w:t xml:space="preserve"> velmi důležitý, </w:t>
      </w:r>
      <w:r w:rsidR="00E56FBD">
        <w:t xml:space="preserve">protože </w:t>
      </w:r>
      <w:r w:rsidR="000668BE">
        <w:t>n</w:t>
      </w:r>
      <w:r w:rsidR="00E56FBD">
        <w:t>edostatek pohybu zvyšuje riziko</w:t>
      </w:r>
      <w:r w:rsidR="00FE22BA">
        <w:t xml:space="preserve"> infekce, ú</w:t>
      </w:r>
      <w:r w:rsidR="00E56FBD">
        <w:t>razu, nemoci</w:t>
      </w:r>
      <w:r w:rsidR="00FE22BA">
        <w:t xml:space="preserve">. </w:t>
      </w:r>
      <w:r w:rsidR="000668BE">
        <w:t xml:space="preserve">Bohužel již v tomto období se dětem dostanou do rukou tablety či různé hry na mobilním telefonu, což je pro další motivaci </w:t>
      </w:r>
      <w:r w:rsidR="003C3966">
        <w:t xml:space="preserve">k pohybu </w:t>
      </w:r>
      <w:r w:rsidR="000668BE">
        <w:t>a především vývoj dítěte velmi negativní.</w:t>
      </w:r>
    </w:p>
    <w:p w14:paraId="67E28988" w14:textId="12A5D55E" w:rsidR="0078714E" w:rsidRDefault="0078714E" w:rsidP="0078714E">
      <w:pPr>
        <w:pStyle w:val="Nadpis2"/>
      </w:pPr>
      <w:bookmarkStart w:id="12" w:name="_Toc84280744"/>
      <w:r>
        <w:lastRenderedPageBreak/>
        <w:t>Období předškolního věku</w:t>
      </w:r>
      <w:bookmarkEnd w:id="12"/>
    </w:p>
    <w:p w14:paraId="5272D787" w14:textId="068182D7" w:rsidR="008322CF" w:rsidRDefault="002541CA" w:rsidP="008322CF">
      <w:r>
        <w:t xml:space="preserve">     </w:t>
      </w:r>
      <w:r w:rsidR="008322CF">
        <w:t xml:space="preserve">Období od 3 let do začátku školní docházky (6 - 7 let) nazýváme předškolní obdobím. Dítě ztrácí batolecí tvary a „vytahuje se“, v kostech </w:t>
      </w:r>
      <w:r w:rsidR="00154AD3">
        <w:t xml:space="preserve">probíhá osifikace, </w:t>
      </w:r>
      <w:r w:rsidR="008322CF">
        <w:t>upevňuje se esovité zakřivení páteře</w:t>
      </w:r>
      <w:r w:rsidR="00154AD3">
        <w:t xml:space="preserve">, </w:t>
      </w:r>
      <w:r w:rsidR="008322CF" w:rsidRPr="00B461AA">
        <w:t xml:space="preserve">dokončuje se vývoj hrubé motoriky a rozvíjí se motorika jemná. </w:t>
      </w:r>
      <w:r w:rsidR="00154AD3">
        <w:t>Zkvalitňují</w:t>
      </w:r>
      <w:r w:rsidR="008322CF">
        <w:t xml:space="preserve"> se rychlostní, vytrvalostní a dynamicko-silové předpoklady. V tomto věku je potřeba naplnit potřebu pohybu</w:t>
      </w:r>
      <w:r w:rsidR="00154AD3">
        <w:t xml:space="preserve">, především v rámci společných činností s rodiči nebo vrstevníky. Velmi dobře umí pozorovat a napodobovat sportovní aktivity, proto je předškolní věk vhodný pro zahájení sportů, jako je plavání, jízda na kole, jízda na bruslích nebo lyžování. </w:t>
      </w:r>
      <w:r w:rsidR="008322CF">
        <w:t xml:space="preserve">Výrazného pokroku dosahuje </w:t>
      </w:r>
      <w:r w:rsidR="00154AD3">
        <w:t xml:space="preserve">předškolák i </w:t>
      </w:r>
      <w:r w:rsidR="008322CF">
        <w:t>v oblasti myšlení, paměti a koncentrace pozornosti, což významně ovlivňuje i zvyšování náročnosti v oblasti pohybových her a pohybových dovedností.</w:t>
      </w:r>
    </w:p>
    <w:p w14:paraId="6A73F02A" w14:textId="37318B1A" w:rsidR="0032393F" w:rsidRDefault="002541CA" w:rsidP="0032393F">
      <w:r>
        <w:t xml:space="preserve">     </w:t>
      </w:r>
      <w:r w:rsidR="0032393F">
        <w:t>Ve 4 le</w:t>
      </w:r>
      <w:r w:rsidR="008322CF">
        <w:t>tech již dítě zdokonaluje běh (</w:t>
      </w:r>
      <w:r w:rsidR="0032393F">
        <w:t>obíhá, běhá rychleji</w:t>
      </w:r>
      <w:r w:rsidR="008322CF">
        <w:t>), skoky (</w:t>
      </w:r>
      <w:r w:rsidR="0032393F">
        <w:t>přeskakuje, vy</w:t>
      </w:r>
      <w:r w:rsidR="008322CF">
        <w:t xml:space="preserve">skakuje, poskakuje na jedné noze) i </w:t>
      </w:r>
      <w:r w:rsidR="0032393F">
        <w:t>pohyb na různých prolézačkách. Zlepšuje se v házení s míčem vrchem, dohodí dál, lépe míří na cíl. Začíná rozvíjet sportovní aktivity jako např. jízdu na tříkolce, na kole, plavání nebo lyžování.</w:t>
      </w:r>
    </w:p>
    <w:p w14:paraId="348C026C" w14:textId="20C02158" w:rsidR="0032393F" w:rsidRPr="00A346B1" w:rsidRDefault="002541CA" w:rsidP="00A346B1">
      <w:r>
        <w:t xml:space="preserve">     </w:t>
      </w:r>
      <w:r w:rsidR="00A346B1">
        <w:t xml:space="preserve">V 5 letech dítě </w:t>
      </w:r>
      <w:r w:rsidR="008322CF">
        <w:rPr>
          <w:rFonts w:cs="Times New Roman"/>
          <w:szCs w:val="24"/>
        </w:rPr>
        <w:t xml:space="preserve">chodí po schodech </w:t>
      </w:r>
      <w:r w:rsidR="0032393F" w:rsidRPr="00A346B1">
        <w:rPr>
          <w:rFonts w:cs="Times New Roman"/>
          <w:szCs w:val="24"/>
        </w:rPr>
        <w:t>bez pomoci a střídá nohy,</w:t>
      </w:r>
      <w:r w:rsidR="00A346B1">
        <w:t xml:space="preserve"> </w:t>
      </w:r>
      <w:r w:rsidR="0032393F" w:rsidRPr="00A346B1">
        <w:rPr>
          <w:rFonts w:cs="Times New Roman"/>
          <w:szCs w:val="24"/>
        </w:rPr>
        <w:t>zvládne střídat nohy i při skákání,</w:t>
      </w:r>
      <w:r w:rsidR="00A346B1">
        <w:t xml:space="preserve"> </w:t>
      </w:r>
      <w:r w:rsidR="0032393F" w:rsidRPr="00A346B1">
        <w:rPr>
          <w:rFonts w:cs="Times New Roman"/>
          <w:szCs w:val="24"/>
        </w:rPr>
        <w:t>naučí se „válet sudy“, kotoul vpřed,</w:t>
      </w:r>
      <w:r w:rsidR="00A346B1">
        <w:t xml:space="preserve"> </w:t>
      </w:r>
      <w:r w:rsidR="0032393F" w:rsidRPr="00A346B1">
        <w:rPr>
          <w:rFonts w:cs="Times New Roman"/>
          <w:szCs w:val="24"/>
        </w:rPr>
        <w:t>dovede se dotknout rukou prstu u nohou bez pokrčení kolen,</w:t>
      </w:r>
      <w:r w:rsidR="00A346B1">
        <w:t xml:space="preserve"> </w:t>
      </w:r>
      <w:r w:rsidR="0032393F" w:rsidRPr="00A346B1">
        <w:rPr>
          <w:rFonts w:cs="Times New Roman"/>
          <w:szCs w:val="24"/>
        </w:rPr>
        <w:t>přejde přes kladinu (obrácená lavička),</w:t>
      </w:r>
      <w:r w:rsidR="00A346B1">
        <w:rPr>
          <w:rFonts w:cs="Times New Roman"/>
          <w:szCs w:val="24"/>
        </w:rPr>
        <w:t xml:space="preserve"> </w:t>
      </w:r>
      <w:r w:rsidR="0032393F" w:rsidRPr="00A346B1">
        <w:rPr>
          <w:rFonts w:cs="Times New Roman"/>
          <w:szCs w:val="24"/>
        </w:rPr>
        <w:t>udrží rovnováhu na jedné noze po dobu několika sekund,</w:t>
      </w:r>
      <w:r w:rsidR="00A346B1">
        <w:t xml:space="preserve"> </w:t>
      </w:r>
      <w:r w:rsidR="0032393F" w:rsidRPr="00A346B1">
        <w:rPr>
          <w:rFonts w:cs="Times New Roman"/>
          <w:szCs w:val="24"/>
        </w:rPr>
        <w:t>umí chytit míč hozený ze vzdálenosti jednoho metru,</w:t>
      </w:r>
      <w:r w:rsidR="00A346B1">
        <w:t xml:space="preserve"> </w:t>
      </w:r>
      <w:r w:rsidR="008322CF">
        <w:rPr>
          <w:rFonts w:cs="Times New Roman"/>
          <w:szCs w:val="24"/>
        </w:rPr>
        <w:t>učí se jezdit na kole.</w:t>
      </w:r>
    </w:p>
    <w:p w14:paraId="2A30F58F" w14:textId="6A7EE72E" w:rsidR="0032393F" w:rsidRDefault="002541CA" w:rsidP="00FE22BA">
      <w:pPr>
        <w:rPr>
          <w:rFonts w:cs="Times New Roman"/>
          <w:szCs w:val="24"/>
        </w:rPr>
      </w:pPr>
      <w:r>
        <w:rPr>
          <w:rFonts w:cs="Times New Roman"/>
          <w:szCs w:val="24"/>
        </w:rPr>
        <w:t xml:space="preserve">     </w:t>
      </w:r>
      <w:r w:rsidR="00A346B1" w:rsidRPr="00A346B1">
        <w:rPr>
          <w:rFonts w:cs="Times New Roman"/>
          <w:szCs w:val="24"/>
        </w:rPr>
        <w:t xml:space="preserve">V 6 letech </w:t>
      </w:r>
      <w:r w:rsidR="008322CF">
        <w:rPr>
          <w:rFonts w:cs="Times New Roman"/>
          <w:szCs w:val="24"/>
        </w:rPr>
        <w:t xml:space="preserve">se zlepšují </w:t>
      </w:r>
      <w:r w:rsidR="0032393F" w:rsidRPr="00A346B1">
        <w:rPr>
          <w:rFonts w:cs="Times New Roman"/>
          <w:szCs w:val="24"/>
        </w:rPr>
        <w:t>dovednosti jemné a hrubé motoriky,</w:t>
      </w:r>
      <w:r w:rsidR="00A346B1">
        <w:rPr>
          <w:rFonts w:cs="Times New Roman"/>
          <w:b/>
          <w:szCs w:val="24"/>
        </w:rPr>
        <w:t xml:space="preserve"> </w:t>
      </w:r>
      <w:r w:rsidR="0032393F" w:rsidRPr="00A346B1">
        <w:rPr>
          <w:rFonts w:cs="Times New Roman"/>
          <w:szCs w:val="24"/>
        </w:rPr>
        <w:t>pohyby jsou přesnější a přestávají být zbrklé,</w:t>
      </w:r>
      <w:r w:rsidR="00A346B1">
        <w:rPr>
          <w:rFonts w:cs="Times New Roman"/>
          <w:b/>
          <w:szCs w:val="24"/>
        </w:rPr>
        <w:t xml:space="preserve"> </w:t>
      </w:r>
      <w:r w:rsidR="0032393F" w:rsidRPr="00A346B1">
        <w:rPr>
          <w:rFonts w:cs="Times New Roman"/>
          <w:szCs w:val="24"/>
        </w:rPr>
        <w:t>vyvíjí se běhání, sk</w:t>
      </w:r>
      <w:r w:rsidR="008322CF">
        <w:rPr>
          <w:rFonts w:cs="Times New Roman"/>
          <w:szCs w:val="24"/>
        </w:rPr>
        <w:t>ákání, lezení, šplhání,</w:t>
      </w:r>
      <w:r w:rsidR="0032393F" w:rsidRPr="00A346B1">
        <w:rPr>
          <w:rFonts w:cs="Times New Roman"/>
          <w:szCs w:val="24"/>
        </w:rPr>
        <w:t xml:space="preserve"> hází a chytá míč nad sebe, vede míč nohou</w:t>
      </w:r>
      <w:r w:rsidR="00A346B1">
        <w:rPr>
          <w:rFonts w:cs="Times New Roman"/>
          <w:szCs w:val="24"/>
        </w:rPr>
        <w:t>, hází na cíl, zkouší driblovat. L</w:t>
      </w:r>
      <w:r w:rsidR="0032393F" w:rsidRPr="00A346B1">
        <w:rPr>
          <w:rFonts w:cs="Times New Roman"/>
          <w:szCs w:val="24"/>
        </w:rPr>
        <w:t xml:space="preserve">épe </w:t>
      </w:r>
      <w:r w:rsidR="00A346B1">
        <w:rPr>
          <w:rFonts w:cs="Times New Roman"/>
          <w:szCs w:val="24"/>
        </w:rPr>
        <w:t xml:space="preserve">zvládají </w:t>
      </w:r>
      <w:r w:rsidR="0032393F" w:rsidRPr="00A346B1">
        <w:rPr>
          <w:rFonts w:cs="Times New Roman"/>
          <w:szCs w:val="24"/>
        </w:rPr>
        <w:t xml:space="preserve">jízdu na kole, plavání, kopání do míče, </w:t>
      </w:r>
      <w:r w:rsidR="00A346B1">
        <w:rPr>
          <w:rFonts w:cs="Times New Roman"/>
          <w:szCs w:val="24"/>
        </w:rPr>
        <w:t>pálkové sporty atd.</w:t>
      </w:r>
    </w:p>
    <w:p w14:paraId="7E9EA1DC" w14:textId="47994C2F" w:rsidR="00F6116C" w:rsidRPr="0012155A" w:rsidRDefault="002541CA" w:rsidP="00FE22BA">
      <w:pPr>
        <w:rPr>
          <w:rFonts w:cs="Times New Roman"/>
          <w:b/>
          <w:szCs w:val="24"/>
        </w:rPr>
      </w:pPr>
      <w:r>
        <w:rPr>
          <w:rFonts w:cs="Times New Roman"/>
          <w:szCs w:val="24"/>
        </w:rPr>
        <w:t xml:space="preserve">     </w:t>
      </w:r>
      <w:r w:rsidR="00F6116C">
        <w:rPr>
          <w:rFonts w:cs="Times New Roman"/>
          <w:szCs w:val="24"/>
        </w:rPr>
        <w:t>V předškolním věku se nejlépe rozvíjejí obratnost a rychlost dětí. Výkon omezuje malý výkon srdce a plic.</w:t>
      </w:r>
    </w:p>
    <w:p w14:paraId="29A7A040" w14:textId="575C48EC" w:rsidR="0078714E" w:rsidRDefault="0078714E" w:rsidP="0078714E">
      <w:pPr>
        <w:pStyle w:val="Nadpis2"/>
      </w:pPr>
      <w:bookmarkStart w:id="13" w:name="_Toc84280745"/>
      <w:r>
        <w:t>Období mladšího školního věku</w:t>
      </w:r>
      <w:bookmarkEnd w:id="13"/>
    </w:p>
    <w:p w14:paraId="68D7268D" w14:textId="0BE5C14A" w:rsidR="001B733F" w:rsidRDefault="002541CA" w:rsidP="001B733F">
      <w:r>
        <w:t xml:space="preserve">     </w:t>
      </w:r>
      <w:r w:rsidR="001B733F">
        <w:t>Mladší školní věk začíná vstupem do školy a trvá přibližně do 10 - 11 let, do počátků pohlavního dozrávání. Doznívá období první vytáhlosti, růst i přibývání na váze jsou pomalé a rovnoměrné. Páteř dítěte je ještě měkká a při dlouhém sezení se často deformuj</w:t>
      </w:r>
      <w:r w:rsidR="00063454">
        <w:t>e</w:t>
      </w:r>
      <w:r w:rsidR="001B733F">
        <w:t xml:space="preserve">. </w:t>
      </w:r>
      <w:r w:rsidR="00063454">
        <w:t xml:space="preserve">Zakřivení páteře není stabilizováno, je to nejpříznivější období pro fixaci správného držení těla. </w:t>
      </w:r>
      <w:r w:rsidR="001B733F">
        <w:t xml:space="preserve">V tomto období se </w:t>
      </w:r>
      <w:r w:rsidR="00AA5A87">
        <w:t xml:space="preserve">také </w:t>
      </w:r>
      <w:r w:rsidR="001B733F">
        <w:t xml:space="preserve">rozvíjí síla, vytrvalost, koordinace pohybů. Na začátku tohoto období ještě nejsou pohyby přesné a děti se mohou jevit jako neohrabané, ale kolem 9 roku se jejich motorické činnosti zdokonalují. </w:t>
      </w:r>
      <w:r w:rsidR="00F6116C">
        <w:t>Kolem 8 let přibývá svalstva, mění se citlivost na podněty</w:t>
      </w:r>
      <w:r w:rsidR="00042592">
        <w:t xml:space="preserve">. </w:t>
      </w:r>
      <w:r w:rsidR="001B733F">
        <w:t xml:space="preserve">Dítě v tomto období vyhledává pohybové aktivity, např. jízdu na kole, bruslení, hry s míčem, plavání, lyžování, sportovní hry (např. kopaná, florbal, hokej atd.). Statistiky vykazují nejmenší výskyt nemocí, a proto je toto období považováno za </w:t>
      </w:r>
      <w:r w:rsidR="001B733F">
        <w:lastRenderedPageBreak/>
        <w:t>jedno z nejvitálnějších životních období. Již v tomto období je třeba zaměřit se na prevenci vadného držení těla a obezity.</w:t>
      </w:r>
    </w:p>
    <w:p w14:paraId="7A2203F7" w14:textId="05D498BB" w:rsidR="0078714E" w:rsidRDefault="0078714E" w:rsidP="0078714E">
      <w:pPr>
        <w:pStyle w:val="Nadpis2"/>
      </w:pPr>
      <w:bookmarkStart w:id="14" w:name="_Toc84280746"/>
      <w:r>
        <w:t>Období staršího školního věku</w:t>
      </w:r>
      <w:bookmarkEnd w:id="14"/>
    </w:p>
    <w:p w14:paraId="1EDE128A" w14:textId="66A8385B" w:rsidR="0068770F" w:rsidRDefault="002541CA" w:rsidP="0068770F">
      <w:r>
        <w:t xml:space="preserve">     T</w:t>
      </w:r>
      <w:r w:rsidR="00300FDF">
        <w:t xml:space="preserve">oto období je často nazýváno obdobím velkých tělesných, psychických i sociálních změn. </w:t>
      </w:r>
      <w:r w:rsidR="0068770F">
        <w:t xml:space="preserve">Časové vymezení tohoto období je u jednotlivých autorů rozdílné. </w:t>
      </w:r>
      <w:r w:rsidR="00300FDF">
        <w:t>Dělíme ho na prepubertu – u dívek mezi 10–12 rokem, u chlapců mezi 11–13 rokem a pubertu - u dívek mezi</w:t>
      </w:r>
      <w:r w:rsidR="00F6116C">
        <w:t xml:space="preserve"> 13–16 rokem, u chlapců mezi 14 - </w:t>
      </w:r>
      <w:r w:rsidR="00300FDF">
        <w:t>17 rokem</w:t>
      </w:r>
      <w:r w:rsidR="0068770F">
        <w:t>.</w:t>
      </w:r>
      <w:r w:rsidR="00300FDF">
        <w:t xml:space="preserve"> V tomto období jsou výrazné rozdíly mezi chlapci a děvčaty. Typickým znakem puberty je disharmonie, která se projevuje v oblasti tělesné, psychické i sociální (např. usi</w:t>
      </w:r>
      <w:r w:rsidR="0068770F">
        <w:t>lovnost se střídá s lenivostí). T</w:t>
      </w:r>
      <w:r w:rsidR="00300FDF">
        <w:t xml:space="preserve">ypickým znakem prepuberty je zrychlený tělesný růst, </w:t>
      </w:r>
      <w:r w:rsidR="0068770F">
        <w:t>hovoří se o tzv. růstovém skoku (u dívek n</w:t>
      </w:r>
      <w:r w:rsidR="00F6116C">
        <w:t>astává zrychlený růst rychleji). Zátěž nesmí být jednostranná a unavující. Jako kompenzační sport se doporučuje plavání, běh, jízda na kole.</w:t>
      </w:r>
      <w:r w:rsidR="0068770F">
        <w:t xml:space="preserve"> Díky změnám v organismu </w:t>
      </w:r>
      <w:r w:rsidR="00300FDF">
        <w:t>se snižuje koordinovanost pohybu, schopnost ovládat své tělo, charakteristická je neohrabanost.</w:t>
      </w:r>
      <w:r w:rsidR="00F6116C">
        <w:t xml:space="preserve"> Po celou dobu pohybových aktivit s touto cílovou skupinou nezapomínáme na citlivý a individuální přístup. Organismus musí být zatěžován přiměřeně. </w:t>
      </w:r>
      <w:r w:rsidR="0068770F">
        <w:t xml:space="preserve">V tomto období se často setkáváme s vadami páteře, proto je pohyb velmi důležitý. </w:t>
      </w:r>
    </w:p>
    <w:p w14:paraId="5346A34E" w14:textId="5DCDF87F" w:rsidR="0068770F" w:rsidRDefault="0068770F" w:rsidP="0068770F">
      <w:r>
        <w:t>Především:</w:t>
      </w:r>
    </w:p>
    <w:p w14:paraId="77D2990B" w14:textId="77777777" w:rsidR="00FE22BA" w:rsidRPr="006E6A04" w:rsidRDefault="00FE22BA" w:rsidP="008049BC">
      <w:pPr>
        <w:pStyle w:val="Odstavecseseznamem"/>
        <w:numPr>
          <w:ilvl w:val="0"/>
          <w:numId w:val="121"/>
        </w:numPr>
        <w:spacing w:after="0"/>
        <w:contextualSpacing w:val="0"/>
        <w:jc w:val="both"/>
      </w:pPr>
      <w:r>
        <w:t>všestrannost – rozvoj po všech stránkách,</w:t>
      </w:r>
    </w:p>
    <w:p w14:paraId="6546459D" w14:textId="337868D2" w:rsidR="00FE22BA" w:rsidRDefault="00FE22BA" w:rsidP="008049BC">
      <w:pPr>
        <w:pStyle w:val="Odstavecseseznamem"/>
        <w:numPr>
          <w:ilvl w:val="0"/>
          <w:numId w:val="121"/>
        </w:numPr>
        <w:spacing w:after="0"/>
        <w:contextualSpacing w:val="0"/>
        <w:jc w:val="both"/>
      </w:pPr>
      <w:r>
        <w:t>vhodná motivace – dosáhnout radosti z pohybu.</w:t>
      </w:r>
    </w:p>
    <w:p w14:paraId="2D5A1B7A" w14:textId="2B44E2A3" w:rsidR="00ED4D3E" w:rsidRDefault="003A6549" w:rsidP="00ED4D3E">
      <w:pPr>
        <w:pStyle w:val="Odstavecseseznamem"/>
        <w:spacing w:after="0"/>
        <w:contextualSpacing w:val="0"/>
        <w:jc w:val="both"/>
      </w:pPr>
      <w:r>
        <w:rPr>
          <w:noProof/>
          <w:lang w:eastAsia="cs-CZ"/>
        </w:rPr>
        <w:drawing>
          <wp:anchor distT="0" distB="0" distL="114300" distR="114300" simplePos="0" relativeHeight="251668480" behindDoc="0" locked="0" layoutInCell="1" allowOverlap="1" wp14:anchorId="7BD87078" wp14:editId="1D4CBD49">
            <wp:simplePos x="0" y="0"/>
            <wp:positionH relativeFrom="leftMargin">
              <wp:posOffset>653415</wp:posOffset>
            </wp:positionH>
            <wp:positionV relativeFrom="paragraph">
              <wp:posOffset>191895</wp:posOffset>
            </wp:positionV>
            <wp:extent cx="381635" cy="381635"/>
            <wp:effectExtent l="0" t="0" r="0" b="0"/>
            <wp:wrapThrough wrapText="bothSides">
              <wp:wrapPolygon edited="0">
                <wp:start x="0" y="0"/>
                <wp:lineTo x="0" y="20486"/>
                <wp:lineTo x="20486" y="20486"/>
                <wp:lineTo x="20486" y="0"/>
                <wp:lineTo x="0" y="0"/>
              </wp:wrapPolygon>
            </wp:wrapThrough>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7BBFAB48" w14:textId="4340E2AD" w:rsidR="00ED4D3E" w:rsidRPr="00CF7023" w:rsidRDefault="00ED4D3E" w:rsidP="00ED4D3E">
      <w:pPr>
        <w:pStyle w:val="parNadpisPrvkuCerveny"/>
      </w:pPr>
      <w:r w:rsidRPr="00CF7023">
        <w:t>Shrnutí kapitoly</w:t>
      </w:r>
    </w:p>
    <w:p w14:paraId="031ADBE0" w14:textId="7F40E8F4" w:rsidR="00ED4D3E" w:rsidRDefault="00ED4D3E" w:rsidP="00ED4D3E">
      <w:pPr>
        <w:framePr w:w="624" w:h="624" w:hRule="exact" w:hSpace="170" w:wrap="around" w:vAnchor="text" w:hAnchor="page" w:xAlign="outside" w:y="-623" w:anchorLock="1"/>
      </w:pPr>
    </w:p>
    <w:p w14:paraId="3871D773" w14:textId="309D702F" w:rsidR="00ED4D3E" w:rsidRDefault="00ED4D3E" w:rsidP="008049BC">
      <w:pPr>
        <w:pStyle w:val="Tlotextu"/>
        <w:numPr>
          <w:ilvl w:val="0"/>
          <w:numId w:val="46"/>
        </w:numPr>
      </w:pPr>
      <w:r>
        <w:t xml:space="preserve">Chceme – </w:t>
      </w:r>
      <w:proofErr w:type="spellStart"/>
      <w:r>
        <w:t>li</w:t>
      </w:r>
      <w:proofErr w:type="spellEnd"/>
      <w:r>
        <w:t xml:space="preserve"> zvolit vhodnou pohybovou aktivitu, musíme respektovat věkové zvláštnosti dítěte</w:t>
      </w:r>
    </w:p>
    <w:p w14:paraId="02631DAA" w14:textId="73D31419" w:rsidR="00ED4D3E" w:rsidRDefault="00ED4D3E" w:rsidP="008049BC">
      <w:pPr>
        <w:pStyle w:val="Tlotextu"/>
        <w:numPr>
          <w:ilvl w:val="0"/>
          <w:numId w:val="46"/>
        </w:numPr>
      </w:pPr>
      <w:r>
        <w:t>V batolecím období je typické střídání činností, zdokonaluje chůzi, běh, skok, manipuluje s míčem,</w:t>
      </w:r>
    </w:p>
    <w:p w14:paraId="1C2EAFE6" w14:textId="080801D9" w:rsidR="00ED4D3E" w:rsidRDefault="00ED4D3E" w:rsidP="008049BC">
      <w:pPr>
        <w:pStyle w:val="Tlotextu"/>
        <w:numPr>
          <w:ilvl w:val="0"/>
          <w:numId w:val="46"/>
        </w:numPr>
      </w:pPr>
      <w:r>
        <w:rPr>
          <w:rFonts w:cs="Times New Roman"/>
          <w:szCs w:val="24"/>
        </w:rPr>
        <w:t>Na konci předškolního období se zlepšuje jemná a hrubá motorika</w:t>
      </w:r>
      <w:r w:rsidRPr="00A346B1">
        <w:rPr>
          <w:rFonts w:cs="Times New Roman"/>
          <w:szCs w:val="24"/>
        </w:rPr>
        <w:t>,</w:t>
      </w:r>
      <w:r>
        <w:rPr>
          <w:rFonts w:cs="Times New Roman"/>
          <w:b/>
          <w:szCs w:val="24"/>
        </w:rPr>
        <w:t xml:space="preserve"> </w:t>
      </w:r>
      <w:r w:rsidRPr="00A346B1">
        <w:rPr>
          <w:rFonts w:cs="Times New Roman"/>
          <w:szCs w:val="24"/>
        </w:rPr>
        <w:t>pohyby jsou přesnější a přestávají být zbrklé,</w:t>
      </w:r>
      <w:r>
        <w:rPr>
          <w:rFonts w:cs="Times New Roman"/>
          <w:b/>
          <w:szCs w:val="24"/>
        </w:rPr>
        <w:t xml:space="preserve"> </w:t>
      </w:r>
      <w:r w:rsidRPr="00A346B1">
        <w:rPr>
          <w:rFonts w:cs="Times New Roman"/>
          <w:szCs w:val="24"/>
        </w:rPr>
        <w:t>vyvíjí se běhání, sk</w:t>
      </w:r>
      <w:r>
        <w:rPr>
          <w:rFonts w:cs="Times New Roman"/>
          <w:szCs w:val="24"/>
        </w:rPr>
        <w:t>ákání, lezení, šplhání,</w:t>
      </w:r>
      <w:r w:rsidRPr="00A346B1">
        <w:rPr>
          <w:rFonts w:cs="Times New Roman"/>
          <w:szCs w:val="24"/>
        </w:rPr>
        <w:t xml:space="preserve"> hází a chytá míč nad sebe, vede míč nohou</w:t>
      </w:r>
      <w:r>
        <w:rPr>
          <w:rFonts w:cs="Times New Roman"/>
          <w:szCs w:val="24"/>
        </w:rPr>
        <w:t xml:space="preserve">, </w:t>
      </w:r>
      <w:r w:rsidR="000A3B9D">
        <w:rPr>
          <w:rFonts w:cs="Times New Roman"/>
          <w:szCs w:val="24"/>
        </w:rPr>
        <w:t>hází na cíl, jezdí na kole atd.</w:t>
      </w:r>
    </w:p>
    <w:p w14:paraId="545830E4" w14:textId="0803B890" w:rsidR="00ED4D3E" w:rsidRDefault="000A3B9D" w:rsidP="008049BC">
      <w:pPr>
        <w:pStyle w:val="Tlotextu"/>
        <w:numPr>
          <w:ilvl w:val="0"/>
          <w:numId w:val="46"/>
        </w:numPr>
      </w:pPr>
      <w:r>
        <w:t>V mladším školním věku je třeba zaměřit se na prevenci vadného držení těla a obezity, pohyb hraje významnou roli.</w:t>
      </w:r>
    </w:p>
    <w:p w14:paraId="5296C0E3" w14:textId="767605F5" w:rsidR="000A3B9D" w:rsidRDefault="000A3B9D" w:rsidP="008049BC">
      <w:pPr>
        <w:pStyle w:val="Tlotextu"/>
        <w:numPr>
          <w:ilvl w:val="0"/>
          <w:numId w:val="46"/>
        </w:numPr>
      </w:pPr>
      <w:r>
        <w:t>V pubertě je třeba respektovat růstový skok, disharmonii, neohrabanost a volit vhodnou motivaci k pohybu, který je stejně důležitý jako v předcházejících obdobích.</w:t>
      </w:r>
    </w:p>
    <w:p w14:paraId="19A05FE2" w14:textId="77777777" w:rsidR="00ED4D3E" w:rsidRPr="004B005B" w:rsidRDefault="00ED4D3E" w:rsidP="00ED4D3E">
      <w:pPr>
        <w:pStyle w:val="parNadpisPrvkuModry"/>
      </w:pPr>
      <w:r w:rsidRPr="004B005B">
        <w:lastRenderedPageBreak/>
        <w:t>Kontrolní otázka</w:t>
      </w:r>
      <w:r w:rsidRPr="00087634">
        <w:t xml:space="preserve"> </w:t>
      </w:r>
      <w:r w:rsidRPr="004B005B">
        <w:t>Kontrolní otázka</w:t>
      </w:r>
    </w:p>
    <w:p w14:paraId="388B22AA" w14:textId="77777777" w:rsidR="00ED4D3E" w:rsidRDefault="00ED4D3E" w:rsidP="00ED4D3E">
      <w:pPr>
        <w:framePr w:w="624" w:h="624" w:hRule="exact" w:hSpace="170" w:wrap="around" w:vAnchor="text" w:hAnchor="page" w:xAlign="outside" w:y="-622" w:anchorLock="1"/>
        <w:jc w:val="both"/>
      </w:pPr>
      <w:r>
        <w:rPr>
          <w:noProof/>
          <w:lang w:eastAsia="cs-CZ"/>
        </w:rPr>
        <w:drawing>
          <wp:inline distT="0" distB="0" distL="0" distR="0" wp14:anchorId="272F9E51" wp14:editId="68D95ADF">
            <wp:extent cx="381635" cy="381635"/>
            <wp:effectExtent l="0" t="0" r="0" b="0"/>
            <wp:docPr id="136" name="Obráze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BDAB20" w14:textId="3D0F9595" w:rsidR="00ED4D3E" w:rsidRDefault="003C30B6" w:rsidP="008049BC">
      <w:pPr>
        <w:pStyle w:val="Tlotextu"/>
        <w:numPr>
          <w:ilvl w:val="0"/>
          <w:numId w:val="50"/>
        </w:numPr>
      </w:pPr>
      <w:r>
        <w:t xml:space="preserve">Vyjmenuj </w:t>
      </w:r>
      <w:r w:rsidR="00D016B3">
        <w:t xml:space="preserve">pohybové </w:t>
      </w:r>
      <w:r>
        <w:t>činnosti, které by mělo zvládat 2 leté dítě?</w:t>
      </w:r>
    </w:p>
    <w:p w14:paraId="3FD77C20" w14:textId="6E381C5E" w:rsidR="003C30B6" w:rsidRDefault="003C30B6" w:rsidP="008049BC">
      <w:pPr>
        <w:pStyle w:val="Tlotextu"/>
        <w:numPr>
          <w:ilvl w:val="0"/>
          <w:numId w:val="50"/>
        </w:numPr>
      </w:pPr>
      <w:r>
        <w:t>Jaká jsou rizika při nedostatku pohybu u dětí do 3 let?</w:t>
      </w:r>
    </w:p>
    <w:p w14:paraId="79A53B14" w14:textId="6BF8EDF5" w:rsidR="00A55654" w:rsidRDefault="00A55654" w:rsidP="008049BC">
      <w:pPr>
        <w:pStyle w:val="Tlotextu"/>
        <w:numPr>
          <w:ilvl w:val="0"/>
          <w:numId w:val="50"/>
        </w:numPr>
      </w:pPr>
      <w:r>
        <w:t>Které pohybové schopnosti se nejlépe rozvíjejí v předškolním věku?</w:t>
      </w:r>
    </w:p>
    <w:p w14:paraId="47CDB18F" w14:textId="239F4729" w:rsidR="00A55654" w:rsidRDefault="00A55654" w:rsidP="008049BC">
      <w:pPr>
        <w:pStyle w:val="Tlotextu"/>
        <w:numPr>
          <w:ilvl w:val="0"/>
          <w:numId w:val="50"/>
        </w:numPr>
      </w:pPr>
      <w:r>
        <w:t>J</w:t>
      </w:r>
      <w:r w:rsidR="005755A2">
        <w:t>aké pohybové aktivity</w:t>
      </w:r>
      <w:r>
        <w:t xml:space="preserve"> jsou oblíbené u dětí mladšího školního věku?</w:t>
      </w:r>
    </w:p>
    <w:p w14:paraId="1F065630" w14:textId="482C1D66" w:rsidR="00A55654" w:rsidRDefault="00A55654" w:rsidP="008049BC">
      <w:pPr>
        <w:pStyle w:val="Tlotextu"/>
        <w:numPr>
          <w:ilvl w:val="0"/>
          <w:numId w:val="50"/>
        </w:numPr>
      </w:pPr>
      <w:r>
        <w:t>Jaká rizika hrozí v tomto období při nedostatku pohybové aktivity?</w:t>
      </w:r>
    </w:p>
    <w:p w14:paraId="5F70AA9E" w14:textId="126E519A" w:rsidR="00A55654" w:rsidRDefault="00A55654" w:rsidP="008049BC">
      <w:pPr>
        <w:pStyle w:val="Tlotextu"/>
        <w:numPr>
          <w:ilvl w:val="0"/>
          <w:numId w:val="50"/>
        </w:numPr>
      </w:pPr>
      <w:r>
        <w:t>Jaké jsou typické znaky puberty</w:t>
      </w:r>
      <w:r w:rsidR="005755A2">
        <w:t xml:space="preserve"> v souvislosti s pohybovou aktivitou?</w:t>
      </w:r>
    </w:p>
    <w:p w14:paraId="2D3D4342" w14:textId="04D34111" w:rsidR="005755A2" w:rsidRDefault="005755A2" w:rsidP="008049BC">
      <w:pPr>
        <w:pStyle w:val="Tlotextu"/>
        <w:numPr>
          <w:ilvl w:val="0"/>
          <w:numId w:val="50"/>
        </w:numPr>
      </w:pPr>
      <w:r>
        <w:t>Popište vhodný přístup v období puberty</w:t>
      </w:r>
      <w:r w:rsidR="00410BC7">
        <w:t>.</w:t>
      </w:r>
    </w:p>
    <w:p w14:paraId="747BF0FA" w14:textId="77777777" w:rsidR="00ED4D3E" w:rsidRPr="004B005B" w:rsidRDefault="00ED4D3E" w:rsidP="00ED4D3E">
      <w:pPr>
        <w:pStyle w:val="parNadpisPrvkuModry"/>
      </w:pPr>
      <w:r w:rsidRPr="004B005B">
        <w:t>Odpovědi</w:t>
      </w:r>
    </w:p>
    <w:p w14:paraId="51D8A7B2" w14:textId="77777777" w:rsidR="00ED4D3E" w:rsidRDefault="00ED4D3E" w:rsidP="00ED4D3E">
      <w:pPr>
        <w:framePr w:w="624" w:h="624" w:hRule="exact" w:hSpace="170" w:wrap="around" w:vAnchor="text" w:hAnchor="page" w:xAlign="outside" w:y="-622" w:anchorLock="1"/>
        <w:jc w:val="both"/>
      </w:pPr>
      <w:r>
        <w:rPr>
          <w:noProof/>
          <w:lang w:eastAsia="cs-CZ"/>
        </w:rPr>
        <w:drawing>
          <wp:inline distT="0" distB="0" distL="0" distR="0" wp14:anchorId="758007DB" wp14:editId="4BBA5D83">
            <wp:extent cx="381635" cy="381635"/>
            <wp:effectExtent l="0" t="0" r="0"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FA641AF" w14:textId="7CA65041" w:rsidR="00ED4D3E" w:rsidRDefault="00D016B3" w:rsidP="008049BC">
      <w:pPr>
        <w:pStyle w:val="Tlotextu"/>
        <w:numPr>
          <w:ilvl w:val="0"/>
          <w:numId w:val="51"/>
        </w:numPr>
      </w:pPr>
      <w:r>
        <w:t>Zvládá nerovnosti terénu, běhá, skáče, zvládá chůzi do schodů, učí se překonávat různé překážky, pohybovat se na různých prolézačkách, poskakuje, seskakuje z malé výšky, pohybuje se na „</w:t>
      </w:r>
      <w:proofErr w:type="spellStart"/>
      <w:r>
        <w:t>odrážedle</w:t>
      </w:r>
      <w:proofErr w:type="spellEnd"/>
      <w:r>
        <w:t>“, manipuluje s míčem.</w:t>
      </w:r>
    </w:p>
    <w:p w14:paraId="1361BCFF" w14:textId="0394E543" w:rsidR="00D016B3" w:rsidRDefault="00D016B3" w:rsidP="008049BC">
      <w:pPr>
        <w:pStyle w:val="Tlotextu"/>
        <w:numPr>
          <w:ilvl w:val="0"/>
          <w:numId w:val="51"/>
        </w:numPr>
      </w:pPr>
      <w:r>
        <w:t>Riziko úrazu, infekce, nemoci.</w:t>
      </w:r>
    </w:p>
    <w:p w14:paraId="022BF38A" w14:textId="29285962" w:rsidR="00D016B3" w:rsidRPr="00D016B3" w:rsidRDefault="00D016B3" w:rsidP="008049BC">
      <w:pPr>
        <w:pStyle w:val="Tlotextu"/>
        <w:numPr>
          <w:ilvl w:val="0"/>
          <w:numId w:val="51"/>
        </w:numPr>
      </w:pPr>
      <w:r>
        <w:rPr>
          <w:rFonts w:cs="Times New Roman"/>
          <w:szCs w:val="24"/>
        </w:rPr>
        <w:t>Nejlépe se rozvíjí obratnost a rychlost dětí.</w:t>
      </w:r>
    </w:p>
    <w:p w14:paraId="0BF9CB0A" w14:textId="5B06E9BB" w:rsidR="00D016B3" w:rsidRDefault="00D016B3" w:rsidP="008049BC">
      <w:pPr>
        <w:pStyle w:val="Tlotextu"/>
        <w:numPr>
          <w:ilvl w:val="0"/>
          <w:numId w:val="51"/>
        </w:numPr>
      </w:pPr>
      <w:r>
        <w:t xml:space="preserve">Např. jízda na kole, bruslení, hry s míčem, plavání, lyžování, sportovní hry (např. kopaná, florbal, hokej atd.). </w:t>
      </w:r>
    </w:p>
    <w:p w14:paraId="33418047" w14:textId="5A2AEDD0" w:rsidR="00333A7B" w:rsidRDefault="00333A7B" w:rsidP="008049BC">
      <w:pPr>
        <w:pStyle w:val="Tlotextu"/>
        <w:numPr>
          <w:ilvl w:val="0"/>
          <w:numId w:val="51"/>
        </w:numPr>
      </w:pPr>
      <w:r>
        <w:t>Vadné držení těla, obezita.</w:t>
      </w:r>
    </w:p>
    <w:p w14:paraId="3BF23508" w14:textId="56CBF069" w:rsidR="00333A7B" w:rsidRDefault="00333A7B" w:rsidP="008049BC">
      <w:pPr>
        <w:pStyle w:val="Tlotextu"/>
        <w:numPr>
          <w:ilvl w:val="0"/>
          <w:numId w:val="51"/>
        </w:numPr>
      </w:pPr>
      <w:r>
        <w:t>„Růstový skok“, disharmonie, nekoordinované pohyby, přecitlivělost.</w:t>
      </w:r>
    </w:p>
    <w:p w14:paraId="68D2C8E7" w14:textId="65C30E02" w:rsidR="00333A7B" w:rsidRDefault="003A6549" w:rsidP="008049BC">
      <w:pPr>
        <w:pStyle w:val="Tlotextu"/>
        <w:numPr>
          <w:ilvl w:val="0"/>
          <w:numId w:val="51"/>
        </w:numPr>
      </w:pPr>
      <w:r>
        <w:rPr>
          <w:noProof/>
          <w:lang w:eastAsia="cs-CZ"/>
        </w:rPr>
        <w:drawing>
          <wp:anchor distT="0" distB="0" distL="114300" distR="114300" simplePos="0" relativeHeight="251661312" behindDoc="1" locked="0" layoutInCell="1" allowOverlap="1" wp14:anchorId="67786308" wp14:editId="3A46960A">
            <wp:simplePos x="0" y="0"/>
            <wp:positionH relativeFrom="leftMargin">
              <wp:posOffset>412115</wp:posOffset>
            </wp:positionH>
            <wp:positionV relativeFrom="paragraph">
              <wp:posOffset>354840</wp:posOffset>
            </wp:positionV>
            <wp:extent cx="381635" cy="381635"/>
            <wp:effectExtent l="0" t="0" r="0" b="0"/>
            <wp:wrapTight wrapText="bothSides">
              <wp:wrapPolygon edited="0">
                <wp:start x="0" y="0"/>
                <wp:lineTo x="0" y="20486"/>
                <wp:lineTo x="20486" y="20486"/>
                <wp:lineTo x="20486" y="0"/>
                <wp:lineTo x="0" y="0"/>
              </wp:wrapPolygon>
            </wp:wrapTight>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EB5A4B">
        <w:t>Volíme citlivý a individuální přístup.</w:t>
      </w:r>
      <w:r w:rsidR="008D1924" w:rsidRPr="008D1924">
        <w:rPr>
          <w:noProof/>
          <w:lang w:eastAsia="cs-CZ"/>
        </w:rPr>
        <w:t xml:space="preserve"> </w:t>
      </w:r>
    </w:p>
    <w:p w14:paraId="160F7DF2" w14:textId="378E363A" w:rsidR="00ED4D3E" w:rsidRPr="004B005B" w:rsidRDefault="00ED4D3E" w:rsidP="00ED4D3E">
      <w:pPr>
        <w:pStyle w:val="parNadpisPrvkuOranzovy"/>
      </w:pPr>
      <w:r w:rsidRPr="004B005B">
        <w:t>Další zdroje</w:t>
      </w:r>
    </w:p>
    <w:p w14:paraId="6B5F7930" w14:textId="2A1D2F6D" w:rsidR="00ED4D3E" w:rsidRDefault="00ED4D3E" w:rsidP="00ED4D3E">
      <w:pPr>
        <w:framePr w:w="624" w:h="624" w:hRule="exact" w:hSpace="170" w:wrap="around" w:vAnchor="text" w:hAnchor="page" w:xAlign="outside" w:y="-622" w:anchorLock="1"/>
        <w:jc w:val="both"/>
      </w:pPr>
    </w:p>
    <w:p w14:paraId="6E566C20" w14:textId="77777777" w:rsidR="00C93C6A" w:rsidRDefault="00C93C6A" w:rsidP="00C93C6A">
      <w:r w:rsidRPr="00845863">
        <w:t xml:space="preserve">BERDYCHOVÁ, J.: </w:t>
      </w:r>
      <w:r w:rsidRPr="00845863">
        <w:rPr>
          <w:i/>
        </w:rPr>
        <w:t xml:space="preserve">Tělesná výchova pro </w:t>
      </w:r>
      <w:proofErr w:type="spellStart"/>
      <w:r w:rsidRPr="00845863">
        <w:rPr>
          <w:i/>
        </w:rPr>
        <w:t>SPgŠ</w:t>
      </w:r>
      <w:proofErr w:type="spellEnd"/>
      <w:r>
        <w:t>. Praha, SPN 1990.</w:t>
      </w:r>
    </w:p>
    <w:p w14:paraId="047EEDE8" w14:textId="77777777" w:rsidR="00C93C6A" w:rsidRDefault="00C93C6A" w:rsidP="00C93C6A">
      <w:r>
        <w:t xml:space="preserve">DVOŘÁKOVÁ, H. </w:t>
      </w:r>
      <w:r>
        <w:rPr>
          <w:i/>
        </w:rPr>
        <w:t xml:space="preserve">Sportujeme s nejmenšími dětmi. </w:t>
      </w:r>
      <w:r>
        <w:t xml:space="preserve">Brno, </w:t>
      </w:r>
      <w:proofErr w:type="spellStart"/>
      <w:r>
        <w:t>TeMi</w:t>
      </w:r>
      <w:proofErr w:type="spellEnd"/>
      <w:r>
        <w:t xml:space="preserve"> CZ 2009</w:t>
      </w:r>
    </w:p>
    <w:p w14:paraId="14798E83" w14:textId="77777777" w:rsidR="00C93C6A" w:rsidRDefault="00C93C6A" w:rsidP="00C93C6A">
      <w:r>
        <w:t xml:space="preserve">MATĚJČEK, Z. </w:t>
      </w:r>
      <w:r w:rsidRPr="00F94DA1">
        <w:rPr>
          <w:i/>
        </w:rPr>
        <w:t>Prvních 6 let ve vývoji a výchově dítěte.</w:t>
      </w:r>
      <w:r>
        <w:t xml:space="preserve"> Praha, Portál 2005.</w:t>
      </w:r>
    </w:p>
    <w:p w14:paraId="48B92331" w14:textId="0FC2C7DD" w:rsidR="00ED4D3E" w:rsidRDefault="00C93C6A" w:rsidP="002541CA">
      <w:r>
        <w:t xml:space="preserve">ŘÍČAN, P. </w:t>
      </w:r>
      <w:r w:rsidRPr="00547298">
        <w:rPr>
          <w:i/>
        </w:rPr>
        <w:t>Cesta životem.</w:t>
      </w:r>
      <w:r w:rsidR="002541CA">
        <w:t xml:space="preserve"> Praha, Panorama 1989.</w:t>
      </w:r>
    </w:p>
    <w:p w14:paraId="56EE7F48" w14:textId="77777777" w:rsidR="00ED4D3E" w:rsidRDefault="00ED4D3E" w:rsidP="00ED4D3E">
      <w:pPr>
        <w:pStyle w:val="parUkonceniPrvku"/>
        <w:ind w:firstLine="0"/>
      </w:pPr>
    </w:p>
    <w:p w14:paraId="1695C8B9" w14:textId="465BFA25" w:rsidR="00ED4D3E" w:rsidRPr="004B005B" w:rsidRDefault="003A6549" w:rsidP="00ED4D3E">
      <w:pPr>
        <w:pStyle w:val="parNadpisPrvkuModry"/>
      </w:pPr>
      <w:r>
        <w:rPr>
          <w:noProof/>
          <w:lang w:eastAsia="cs-CZ"/>
        </w:rPr>
        <w:lastRenderedPageBreak/>
        <w:drawing>
          <wp:anchor distT="0" distB="0" distL="114300" distR="114300" simplePos="0" relativeHeight="251669504" behindDoc="0" locked="0" layoutInCell="1" allowOverlap="1" wp14:anchorId="240000A9" wp14:editId="4644AD6F">
            <wp:simplePos x="0" y="0"/>
            <wp:positionH relativeFrom="leftMargin">
              <wp:posOffset>641350</wp:posOffset>
            </wp:positionH>
            <wp:positionV relativeFrom="paragraph">
              <wp:posOffset>125</wp:posOffset>
            </wp:positionV>
            <wp:extent cx="381635" cy="381635"/>
            <wp:effectExtent l="0" t="0" r="0" b="0"/>
            <wp:wrapThrough wrapText="bothSides">
              <wp:wrapPolygon edited="0">
                <wp:start x="0" y="0"/>
                <wp:lineTo x="0" y="20486"/>
                <wp:lineTo x="20486" y="20486"/>
                <wp:lineTo x="20486" y="0"/>
                <wp:lineTo x="0" y="0"/>
              </wp:wrapPolygon>
            </wp:wrapThrough>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ED4D3E" w:rsidRPr="004B005B">
        <w:t>Korespondenční úkol</w:t>
      </w:r>
    </w:p>
    <w:p w14:paraId="0B421356" w14:textId="392C256C" w:rsidR="00ED4D3E" w:rsidRDefault="00ED4D3E" w:rsidP="00ED4D3E">
      <w:pPr>
        <w:framePr w:w="624" w:h="624" w:hRule="exact" w:hSpace="170" w:wrap="around" w:vAnchor="text" w:hAnchor="page" w:xAlign="outside" w:y="-622" w:anchorLock="1"/>
        <w:jc w:val="both"/>
      </w:pPr>
    </w:p>
    <w:p w14:paraId="00EC9194" w14:textId="2C3E08CC" w:rsidR="00ED4D3E" w:rsidRDefault="00923612" w:rsidP="00ED4D3E">
      <w:pPr>
        <w:pStyle w:val="Tlotextu"/>
      </w:pPr>
      <w:r>
        <w:t>V současné době dochází k budování dětských hřišť, která mají podporovat děti v pohybových aktivitách. Navštivte nějaké dětské hřiště ve svém okolí a popište ho. Zkuste najít klady i zápory (např. bezpečnost).</w:t>
      </w:r>
    </w:p>
    <w:p w14:paraId="62E44BDB" w14:textId="3FED9DD7" w:rsidR="00923612" w:rsidRPr="00923612" w:rsidRDefault="00923612" w:rsidP="00ED4D3E">
      <w:pPr>
        <w:pStyle w:val="Tlotextu"/>
        <w:rPr>
          <w:b/>
        </w:rPr>
      </w:pPr>
      <w:r w:rsidRPr="00923612">
        <w:rPr>
          <w:b/>
        </w:rPr>
        <w:t>Dětské hřiště</w:t>
      </w:r>
    </w:p>
    <w:p w14:paraId="19CD24C3" w14:textId="27AA88F3" w:rsidR="00923612" w:rsidRDefault="00923612" w:rsidP="00ED4D3E">
      <w:pPr>
        <w:pStyle w:val="Tlotextu"/>
      </w:pPr>
      <w:r>
        <w:t>Místo:</w:t>
      </w:r>
    </w:p>
    <w:p w14:paraId="5454A5F9" w14:textId="0C403F75" w:rsidR="00923612" w:rsidRDefault="00923612" w:rsidP="00ED4D3E">
      <w:pPr>
        <w:pStyle w:val="Tlotextu"/>
      </w:pPr>
      <w:r>
        <w:t>Zařízení:</w:t>
      </w:r>
    </w:p>
    <w:p w14:paraId="04DEE09B" w14:textId="67656031" w:rsidR="00262122" w:rsidRPr="00262122" w:rsidRDefault="00DD27A1" w:rsidP="00DD27A1">
      <w:pPr>
        <w:pStyle w:val="Tlotextu"/>
      </w:pPr>
      <w:r>
        <w:t>Věková kategorie:</w:t>
      </w:r>
    </w:p>
    <w:sdt>
      <w:sdtPr>
        <w:id w:val="-1920393414"/>
        <w:lock w:val="sdtContentLocked"/>
        <w:placeholder>
          <w:docPart w:val="DefaultPlaceholder_1081868574"/>
        </w:placeholder>
      </w:sdtPr>
      <w:sdtContent>
        <w:p w14:paraId="755B5CD8" w14:textId="77777777" w:rsidR="00CC3B3A" w:rsidRDefault="00CC3B3A" w:rsidP="00CC3B3A">
          <w:pPr>
            <w:pStyle w:val="Tlotextu"/>
          </w:pPr>
        </w:p>
        <w:p w14:paraId="4D05AFB2" w14:textId="77777777" w:rsidR="00CC3B3A" w:rsidRDefault="00980B11" w:rsidP="00CC3B3A">
          <w:pPr>
            <w:pStyle w:val="Tlotextu"/>
            <w:sectPr w:rsidR="00CC3B3A" w:rsidSect="006A4C4F">
              <w:headerReference w:type="even" r:id="rId33"/>
              <w:headerReference w:type="default" r:id="rId34"/>
              <w:pgSz w:w="11906" w:h="16838" w:code="9"/>
              <w:pgMar w:top="1440" w:right="1440" w:bottom="1440" w:left="1800" w:header="709" w:footer="709" w:gutter="0"/>
              <w:cols w:space="708"/>
              <w:formProt w:val="0"/>
              <w:docGrid w:linePitch="360"/>
            </w:sectPr>
          </w:pPr>
        </w:p>
      </w:sdtContent>
    </w:sdt>
    <w:p w14:paraId="445A3201" w14:textId="71A090FA" w:rsidR="00576254" w:rsidRDefault="0021489F" w:rsidP="0021489F">
      <w:pPr>
        <w:pStyle w:val="Nadpis1"/>
      </w:pPr>
      <w:bookmarkStart w:id="15" w:name="_Toc84280747"/>
      <w:r>
        <w:lastRenderedPageBreak/>
        <w:t>F</w:t>
      </w:r>
      <w:r w:rsidR="00923612">
        <w:t>Aktory ovlivňující pohybovou</w:t>
      </w:r>
      <w:r>
        <w:t xml:space="preserve"> </w:t>
      </w:r>
      <w:r w:rsidR="00E4035A">
        <w:t>AKTIVITU</w:t>
      </w:r>
      <w:bookmarkEnd w:id="15"/>
    </w:p>
    <w:p w14:paraId="7F946A5A" w14:textId="77777777" w:rsidR="00BD402D" w:rsidRPr="004B005B" w:rsidRDefault="00BD402D" w:rsidP="00BD402D">
      <w:pPr>
        <w:pStyle w:val="parNadpisPrvkuCerveny"/>
      </w:pPr>
      <w:r w:rsidRPr="004B005B">
        <w:t>Rychlý náhled kapitoly</w:t>
      </w:r>
    </w:p>
    <w:p w14:paraId="7BC1087C" w14:textId="77777777" w:rsidR="00BD402D" w:rsidRDefault="00BD402D" w:rsidP="00BD402D">
      <w:pPr>
        <w:framePr w:w="624" w:h="624" w:hRule="exact" w:hSpace="170" w:wrap="around" w:vAnchor="text" w:hAnchor="page" w:xAlign="outside" w:y="-622" w:anchorLock="1"/>
      </w:pPr>
      <w:r>
        <w:rPr>
          <w:noProof/>
          <w:lang w:eastAsia="cs-CZ"/>
        </w:rPr>
        <w:drawing>
          <wp:inline distT="0" distB="0" distL="0" distR="0" wp14:anchorId="0FD47061" wp14:editId="63E8007E">
            <wp:extent cx="381635" cy="381635"/>
            <wp:effectExtent l="0" t="0" r="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5E4F69" w14:textId="0FBFD3BA" w:rsidR="00BD402D" w:rsidRDefault="00923612" w:rsidP="00BD402D">
      <w:pPr>
        <w:pStyle w:val="Tlotextu"/>
        <w:ind w:firstLine="0"/>
      </w:pPr>
      <w:r>
        <w:t xml:space="preserve">     Třetí kapitola pojednává o základních faktorech, které ovlivňují </w:t>
      </w:r>
      <w:r w:rsidR="004A5948">
        <w:t xml:space="preserve">pohybové aktivity. Studenti se seznámí především s tím, co je nezbytné pro realizaci vhodné pohybové aktivity. Především se jedná o správnou frekvenci cvičení a vhodný obsah. Součástí kapitoly je i seznam vhodných forem pohybových aktivit, se kterými se mohou v praxi setkat. V závěru kapitoly jsou stručně charakterizovány cíle pohybových aktivit. </w:t>
      </w:r>
    </w:p>
    <w:p w14:paraId="7C1949CE" w14:textId="77777777" w:rsidR="00BD402D" w:rsidRDefault="00BD402D" w:rsidP="00BD402D">
      <w:pPr>
        <w:pStyle w:val="parUkonceniPrvku"/>
      </w:pPr>
    </w:p>
    <w:p w14:paraId="71315BCB" w14:textId="77777777" w:rsidR="00BD402D" w:rsidRPr="004B005B" w:rsidRDefault="00BD402D" w:rsidP="00BD402D">
      <w:pPr>
        <w:pStyle w:val="parNadpisPrvkuCerveny"/>
      </w:pPr>
      <w:r w:rsidRPr="004B005B">
        <w:t>Cíle kapitoly</w:t>
      </w:r>
    </w:p>
    <w:p w14:paraId="0D9B739C" w14:textId="77777777" w:rsidR="00BD402D" w:rsidRDefault="00BD402D" w:rsidP="00BD402D">
      <w:pPr>
        <w:framePr w:w="624" w:h="624" w:hRule="exact" w:hSpace="170" w:wrap="around" w:vAnchor="text" w:hAnchor="page" w:xAlign="outside" w:y="-622" w:anchorLock="1"/>
      </w:pPr>
      <w:r>
        <w:rPr>
          <w:noProof/>
          <w:lang w:eastAsia="cs-CZ"/>
        </w:rPr>
        <w:drawing>
          <wp:inline distT="0" distB="0" distL="0" distR="0" wp14:anchorId="5667D802" wp14:editId="68D6B6B1">
            <wp:extent cx="381635" cy="381635"/>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FAEDAB3" w14:textId="2481299E" w:rsidR="00BD402D" w:rsidRDefault="00BD402D" w:rsidP="00BD402D">
      <w:pPr>
        <w:pStyle w:val="parOdrazky01"/>
        <w:numPr>
          <w:ilvl w:val="0"/>
          <w:numId w:val="0"/>
        </w:numPr>
        <w:ind w:left="641" w:hanging="357"/>
      </w:pPr>
      <w:r>
        <w:t>Po prostudování této kapitola by studenti měli:</w:t>
      </w:r>
    </w:p>
    <w:p w14:paraId="21BAA796" w14:textId="77777777" w:rsidR="00AE023E" w:rsidRDefault="004A5948" w:rsidP="008049BC">
      <w:pPr>
        <w:pStyle w:val="parOdrazky01"/>
        <w:numPr>
          <w:ilvl w:val="0"/>
          <w:numId w:val="182"/>
        </w:numPr>
      </w:pPr>
      <w:r>
        <w:t>Charakterizovat předpoklady pr</w:t>
      </w:r>
      <w:r w:rsidR="00AE023E">
        <w:t>o volbu vhodné pohybové aktivit</w:t>
      </w:r>
    </w:p>
    <w:p w14:paraId="267C762C" w14:textId="77777777" w:rsidR="00AE023E" w:rsidRDefault="004A5948" w:rsidP="008049BC">
      <w:pPr>
        <w:pStyle w:val="parOdrazky01"/>
        <w:numPr>
          <w:ilvl w:val="0"/>
          <w:numId w:val="182"/>
        </w:numPr>
      </w:pPr>
      <w:r>
        <w:t>Vymezit vhodnou délku trvání pohybové aktivity vzhledem k věku dítěte</w:t>
      </w:r>
    </w:p>
    <w:p w14:paraId="5C02D74E" w14:textId="64D3A561" w:rsidR="004A5948" w:rsidRDefault="004A5948" w:rsidP="008049BC">
      <w:pPr>
        <w:pStyle w:val="parOdrazky01"/>
        <w:numPr>
          <w:ilvl w:val="0"/>
          <w:numId w:val="182"/>
        </w:numPr>
      </w:pPr>
      <w:r>
        <w:t>Vyjmenovat vhodné pohybové aktivity pro děti předškolního a školního věku</w:t>
      </w:r>
    </w:p>
    <w:p w14:paraId="6AA44C69" w14:textId="77777777" w:rsidR="00AE023E" w:rsidRDefault="00AE023E" w:rsidP="008049BC">
      <w:pPr>
        <w:pStyle w:val="parOdrazky01"/>
        <w:numPr>
          <w:ilvl w:val="0"/>
          <w:numId w:val="182"/>
        </w:numPr>
      </w:pPr>
      <w:r>
        <w:t xml:space="preserve">Orientovat se </w:t>
      </w:r>
      <w:r w:rsidR="004A5948">
        <w:t>v organizačních formách – ranní cvičení, tělovýchovná chvilka, cvičební jednotka, pobyt venku, sezonní činnosti</w:t>
      </w:r>
    </w:p>
    <w:p w14:paraId="5F44815F" w14:textId="1E8B8CC6" w:rsidR="004A5948" w:rsidRDefault="00BE45BF" w:rsidP="008049BC">
      <w:pPr>
        <w:pStyle w:val="parOdrazky01"/>
        <w:numPr>
          <w:ilvl w:val="0"/>
          <w:numId w:val="182"/>
        </w:numPr>
      </w:pPr>
      <w:r>
        <w:t>Charakterizovat vzdělávací, výchovné a zdravotní cíle pohybových aktivit</w:t>
      </w:r>
    </w:p>
    <w:p w14:paraId="02A0ED7E" w14:textId="77777777" w:rsidR="00BD402D" w:rsidRDefault="00BD402D" w:rsidP="00BD402D">
      <w:pPr>
        <w:pStyle w:val="parUkonceniPrvku"/>
      </w:pPr>
    </w:p>
    <w:p w14:paraId="72C3A1CF" w14:textId="77777777" w:rsidR="00BD402D" w:rsidRPr="004B005B" w:rsidRDefault="00BD402D" w:rsidP="00BD402D">
      <w:pPr>
        <w:pStyle w:val="parNadpisPrvkuCerveny"/>
      </w:pPr>
      <w:r w:rsidRPr="004B005B">
        <w:t>Klíčová slova kapitoly</w:t>
      </w:r>
    </w:p>
    <w:p w14:paraId="56237464" w14:textId="77777777" w:rsidR="00BD402D" w:rsidRDefault="00BD402D" w:rsidP="00BD402D">
      <w:pPr>
        <w:framePr w:w="624" w:h="624" w:hRule="exact" w:hSpace="170" w:wrap="around" w:vAnchor="text" w:hAnchor="page" w:xAlign="outside" w:y="-622" w:anchorLock="1"/>
        <w:jc w:val="both"/>
      </w:pPr>
      <w:r>
        <w:rPr>
          <w:noProof/>
          <w:lang w:eastAsia="cs-CZ"/>
        </w:rPr>
        <w:drawing>
          <wp:inline distT="0" distB="0" distL="0" distR="0" wp14:anchorId="102B88B5" wp14:editId="71284A83">
            <wp:extent cx="381635" cy="381635"/>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2DD78A" w14:textId="13322D35" w:rsidR="00BD402D" w:rsidRDefault="00C01256" w:rsidP="008049BC">
      <w:pPr>
        <w:pStyle w:val="Tlotextu"/>
        <w:numPr>
          <w:ilvl w:val="0"/>
          <w:numId w:val="45"/>
        </w:numPr>
      </w:pPr>
      <w:r>
        <w:t>Předpoklady pohybové aktivity</w:t>
      </w:r>
    </w:p>
    <w:p w14:paraId="23CDCB27" w14:textId="0B1C8A0B" w:rsidR="00923612" w:rsidRDefault="00C01256" w:rsidP="008049BC">
      <w:pPr>
        <w:pStyle w:val="Tlotextu"/>
        <w:numPr>
          <w:ilvl w:val="0"/>
          <w:numId w:val="45"/>
        </w:numPr>
      </w:pPr>
      <w:r>
        <w:t>Frekvence pohybové aktivity</w:t>
      </w:r>
    </w:p>
    <w:p w14:paraId="6754F2B5" w14:textId="23B53D60" w:rsidR="00923612" w:rsidRDefault="00C01256" w:rsidP="008049BC">
      <w:pPr>
        <w:pStyle w:val="Tlotextu"/>
        <w:numPr>
          <w:ilvl w:val="0"/>
          <w:numId w:val="45"/>
        </w:numPr>
      </w:pPr>
      <w:r>
        <w:t>Obsah pohybové aktivity</w:t>
      </w:r>
    </w:p>
    <w:p w14:paraId="1E4F04EE" w14:textId="44673940" w:rsidR="00923612" w:rsidRDefault="00C01256" w:rsidP="008049BC">
      <w:pPr>
        <w:pStyle w:val="Tlotextu"/>
        <w:numPr>
          <w:ilvl w:val="0"/>
          <w:numId w:val="45"/>
        </w:numPr>
      </w:pPr>
      <w:r>
        <w:t>Organizační formy pohybové aktivity</w:t>
      </w:r>
    </w:p>
    <w:p w14:paraId="16868B03" w14:textId="75AB5FA7" w:rsidR="00923612" w:rsidRDefault="00C01256" w:rsidP="008049BC">
      <w:pPr>
        <w:pStyle w:val="Tlotextu"/>
        <w:numPr>
          <w:ilvl w:val="0"/>
          <w:numId w:val="45"/>
        </w:numPr>
      </w:pPr>
      <w:r>
        <w:t>Cíle pohybové aktivity</w:t>
      </w:r>
    </w:p>
    <w:p w14:paraId="4A8190EA" w14:textId="6C991223" w:rsidR="00C01256" w:rsidRDefault="00C01256" w:rsidP="008049BC">
      <w:pPr>
        <w:pStyle w:val="Tlotextu"/>
        <w:numPr>
          <w:ilvl w:val="0"/>
          <w:numId w:val="45"/>
        </w:numPr>
      </w:pPr>
      <w:r>
        <w:t>Cvičební jednotka</w:t>
      </w:r>
    </w:p>
    <w:p w14:paraId="4759A733" w14:textId="023390B8" w:rsidR="00C01256" w:rsidRDefault="00C01256" w:rsidP="008049BC">
      <w:pPr>
        <w:pStyle w:val="Tlotextu"/>
        <w:numPr>
          <w:ilvl w:val="0"/>
          <w:numId w:val="45"/>
        </w:numPr>
      </w:pPr>
      <w:r>
        <w:t>Tělovýchovná chvilka</w:t>
      </w:r>
    </w:p>
    <w:p w14:paraId="3E7DA371" w14:textId="14B28BEC" w:rsidR="00BE45BF" w:rsidRPr="00BD402D" w:rsidRDefault="00BE45BF" w:rsidP="00BE45BF">
      <w:pPr>
        <w:pStyle w:val="Tlotextu"/>
        <w:ind w:left="1364" w:firstLine="0"/>
      </w:pPr>
    </w:p>
    <w:p w14:paraId="2483F7FD" w14:textId="5A7DB500" w:rsidR="0021489F" w:rsidRDefault="00923612" w:rsidP="0021489F">
      <w:pPr>
        <w:pStyle w:val="Nadpis2"/>
      </w:pPr>
      <w:bookmarkStart w:id="16" w:name="_Toc84280748"/>
      <w:r>
        <w:lastRenderedPageBreak/>
        <w:t xml:space="preserve">Předpoklady vhodné pohybové </w:t>
      </w:r>
      <w:r w:rsidR="00E202E7">
        <w:t>aktivity</w:t>
      </w:r>
      <w:bookmarkEnd w:id="16"/>
    </w:p>
    <w:p w14:paraId="3AEB2A0D" w14:textId="762612F5" w:rsidR="0021489F" w:rsidRDefault="00923612" w:rsidP="0021489F">
      <w:pPr>
        <w:pStyle w:val="Tlotextu"/>
      </w:pPr>
      <w:r>
        <w:t xml:space="preserve">Má – </w:t>
      </w:r>
      <w:proofErr w:type="spellStart"/>
      <w:r>
        <w:t>li</w:t>
      </w:r>
      <w:proofErr w:type="spellEnd"/>
      <w:r>
        <w:t xml:space="preserve"> být pohybov</w:t>
      </w:r>
      <w:r w:rsidR="0021489F">
        <w:t>á aktivita účinná a přispívat ke zdravému životnímu stylu, musí být pravidelná a dlouhodobá. V současné době se setkáváme</w:t>
      </w:r>
      <w:r w:rsidR="009578DA">
        <w:t xml:space="preserve"> s pestrou nabídkou pohybov</w:t>
      </w:r>
      <w:r w:rsidR="0021489F">
        <w:t xml:space="preserve">ých aktivit, ale často jsou tyto aktivity </w:t>
      </w:r>
      <w:r w:rsidR="00E202E7">
        <w:t>vykonávány příležitostně</w:t>
      </w:r>
      <w:r w:rsidR="0021489F">
        <w:t xml:space="preserve"> nebo nahodi</w:t>
      </w:r>
      <w:r w:rsidR="00E202E7">
        <w:t>le</w:t>
      </w:r>
      <w:r w:rsidR="0021489F">
        <w:t xml:space="preserve"> a většina z nás </w:t>
      </w:r>
      <w:r w:rsidR="00E202E7">
        <w:t>nemá dostatek vůle zařadit je</w:t>
      </w:r>
      <w:r w:rsidR="0021489F">
        <w:t xml:space="preserve"> do svého životního režimu. T</w:t>
      </w:r>
      <w:r w:rsidR="00E202E7">
        <w:t>yto krátkodobé aktivity mají</w:t>
      </w:r>
      <w:r w:rsidR="0021489F">
        <w:t xml:space="preserve"> svůj psychohygienický význam, ale přínos zdraví a dobré tělesné kondice je omezený. </w:t>
      </w:r>
      <w:r w:rsidR="0008366C">
        <w:t>Hlavním přínosem pohybových aktivit by mělo být zdraví, které WHO (Světová zdravotnická organizace, 1998) definuje jako „stav fyzické, psychické, duchovní, sociální a estetické pohody“.</w:t>
      </w:r>
    </w:p>
    <w:p w14:paraId="54ADF626" w14:textId="4F058EC5" w:rsidR="00E202E7" w:rsidRDefault="00E202E7" w:rsidP="00E202E7">
      <w:pPr>
        <w:pStyle w:val="Tlotextu"/>
        <w:ind w:firstLine="0"/>
      </w:pPr>
      <w:r>
        <w:t>Pokud má cvičení a sport ovlivnit zdravý životní styl je nezbytné:</w:t>
      </w:r>
    </w:p>
    <w:p w14:paraId="2342E96B" w14:textId="312EC155" w:rsidR="00E202E7" w:rsidRDefault="00E202E7" w:rsidP="008049BC">
      <w:pPr>
        <w:pStyle w:val="Tlotextu"/>
        <w:numPr>
          <w:ilvl w:val="0"/>
          <w:numId w:val="122"/>
        </w:numPr>
      </w:pPr>
      <w:r>
        <w:t>aby se jednalo o činnost pravidelnou a dlouhodobou</w:t>
      </w:r>
    </w:p>
    <w:p w14:paraId="4B7BAA9A" w14:textId="0B773750" w:rsidR="00E202E7" w:rsidRDefault="00E202E7" w:rsidP="008049BC">
      <w:pPr>
        <w:pStyle w:val="Tlotextu"/>
        <w:numPr>
          <w:ilvl w:val="0"/>
          <w:numId w:val="122"/>
        </w:numPr>
      </w:pPr>
      <w:r>
        <w:t>aby objem této činnosti v týdenním i celoročním režimu byl dostačující, tzn. vyvolání pozitivní změny v organismu</w:t>
      </w:r>
    </w:p>
    <w:p w14:paraId="0A685095" w14:textId="3B6D1C0D" w:rsidR="00E202E7" w:rsidRDefault="00E202E7" w:rsidP="008049BC">
      <w:pPr>
        <w:pStyle w:val="Tlotextu"/>
        <w:numPr>
          <w:ilvl w:val="0"/>
          <w:numId w:val="122"/>
        </w:numPr>
      </w:pPr>
      <w:r>
        <w:t>aby výběr pohybové aktivity měl vhodnou strukturu, přispíval k rozvoji všech základních pohybových schopností (vytrvalost, s</w:t>
      </w:r>
      <w:r w:rsidR="009578DA">
        <w:t>íla, obratnost, rychlost, pohyblivost</w:t>
      </w:r>
      <w:r>
        <w:t>)</w:t>
      </w:r>
    </w:p>
    <w:p w14:paraId="6B42DEAB" w14:textId="3EC2B0B4" w:rsidR="00E202E7" w:rsidRDefault="00E202E7" w:rsidP="008049BC">
      <w:pPr>
        <w:pStyle w:val="Tlotextu"/>
        <w:numPr>
          <w:ilvl w:val="0"/>
          <w:numId w:val="122"/>
        </w:numPr>
      </w:pPr>
      <w:r>
        <w:t>aby pohybová aktivita byla vhodně rozložena, a to jak v průběhu celého roku, tak v průběhu celého týdne</w:t>
      </w:r>
    </w:p>
    <w:p w14:paraId="733151E4" w14:textId="0F58E224" w:rsidR="00E202E7" w:rsidRPr="0021489F" w:rsidRDefault="00E202E7" w:rsidP="008049BC">
      <w:pPr>
        <w:pStyle w:val="Tlotextu"/>
        <w:numPr>
          <w:ilvl w:val="0"/>
          <w:numId w:val="122"/>
        </w:numPr>
      </w:pPr>
      <w:r>
        <w:t>aby pohybová činnost byla realizována s přiměřenou a dostatečně velkou intenzitou, protože to je základ pozitivního dopadu na kardiovaskulární systém</w:t>
      </w:r>
      <w:r w:rsidR="00CF3F5A">
        <w:t xml:space="preserve"> (Teplý, 1995)</w:t>
      </w:r>
    </w:p>
    <w:p w14:paraId="6E03ADE0" w14:textId="0FA7EE8E" w:rsidR="0021489F" w:rsidRDefault="0021489F" w:rsidP="0021489F">
      <w:pPr>
        <w:pStyle w:val="Nadpis2"/>
      </w:pPr>
      <w:bookmarkStart w:id="17" w:name="_Toc84280749"/>
      <w:r>
        <w:t>Délka trvání</w:t>
      </w:r>
      <w:bookmarkEnd w:id="17"/>
    </w:p>
    <w:p w14:paraId="3877752F" w14:textId="2D8A225D" w:rsidR="0008366C" w:rsidRDefault="0008366C" w:rsidP="0008366C">
      <w:pPr>
        <w:pStyle w:val="Tlotextu"/>
      </w:pPr>
      <w:r>
        <w:t>J</w:t>
      </w:r>
      <w:r w:rsidR="00CF3F5A">
        <w:t>ednoznačná</w:t>
      </w:r>
      <w:r>
        <w:t xml:space="preserve"> odpověď na to, kolik bychom měli věnovat pohybovým aktivitám</w:t>
      </w:r>
      <w:r w:rsidR="00CF3F5A">
        <w:t>,</w:t>
      </w:r>
      <w:r>
        <w:t xml:space="preserve"> asi neexistuje. </w:t>
      </w:r>
      <w:r w:rsidR="00CF3F5A">
        <w:t>Většinou je pro nás měřítkem přínos pro organismus. Záleží na mnoha okolnostech,  především na výběru aktivity, věku dítěte či dospělého nebo na intenzitě s jakou je činnost vykonávána. Samotný počet hodin považujeme pouze za orientační údaj.</w:t>
      </w:r>
    </w:p>
    <w:p w14:paraId="2755208E" w14:textId="5234E018" w:rsidR="00CF3F5A" w:rsidRDefault="00CF3F5A" w:rsidP="00CF3F5A">
      <w:pPr>
        <w:pStyle w:val="Tlotextu"/>
        <w:ind w:firstLine="0"/>
      </w:pPr>
      <w:r>
        <w:t>Doporučení:</w:t>
      </w:r>
    </w:p>
    <w:p w14:paraId="1A6AEFB8" w14:textId="7FDD0B24" w:rsidR="00CF3F5A" w:rsidRDefault="00CF3F5A" w:rsidP="008049BC">
      <w:pPr>
        <w:pStyle w:val="Tlotextu"/>
        <w:numPr>
          <w:ilvl w:val="0"/>
          <w:numId w:val="4"/>
        </w:numPr>
      </w:pPr>
      <w:r>
        <w:t>U dětí předškolního věku 14 – 16 hodin týdně (doporučují 2 – 3 hodiny převážně pohybově herních činností, hudebně pohybových aktivit)</w:t>
      </w:r>
    </w:p>
    <w:p w14:paraId="00C9A2E1" w14:textId="77777777" w:rsidR="004A5948" w:rsidRDefault="00CF3F5A" w:rsidP="008049BC">
      <w:pPr>
        <w:pStyle w:val="Tlotextu"/>
        <w:numPr>
          <w:ilvl w:val="0"/>
          <w:numId w:val="4"/>
        </w:numPr>
      </w:pPr>
      <w:r>
        <w:t>U dětí ve věku</w:t>
      </w:r>
      <w:r w:rsidR="004A5948">
        <w:t xml:space="preserve"> 6 – 14 let 8 – 10 hodin týdně </w:t>
      </w:r>
    </w:p>
    <w:p w14:paraId="514A0D83" w14:textId="1A8BD07A" w:rsidR="00CF3F5A" w:rsidRDefault="00CF3F5A" w:rsidP="008049BC">
      <w:pPr>
        <w:pStyle w:val="Tlotextu"/>
        <w:numPr>
          <w:ilvl w:val="0"/>
          <w:numId w:val="4"/>
        </w:numPr>
      </w:pPr>
      <w:r>
        <w:t>U 15 až 18 letých alespoň 6 až 8 hodin týdně</w:t>
      </w:r>
    </w:p>
    <w:p w14:paraId="77ED1466" w14:textId="617E6F15" w:rsidR="00CF3F5A" w:rsidRPr="0008366C" w:rsidRDefault="00CF3F5A" w:rsidP="008049BC">
      <w:pPr>
        <w:pStyle w:val="Tlotextu"/>
        <w:numPr>
          <w:ilvl w:val="0"/>
          <w:numId w:val="4"/>
        </w:numPr>
      </w:pPr>
      <w:r>
        <w:t>U dospělých 6 až 8 hodin týdně</w:t>
      </w:r>
    </w:p>
    <w:p w14:paraId="540EAA57" w14:textId="0D65A43F" w:rsidR="0021489F" w:rsidRDefault="000D668A" w:rsidP="0021489F">
      <w:pPr>
        <w:pStyle w:val="Nadpis2"/>
      </w:pPr>
      <w:bookmarkStart w:id="18" w:name="_Toc84280750"/>
      <w:r>
        <w:lastRenderedPageBreak/>
        <w:t>Obsah pohybových</w:t>
      </w:r>
      <w:r w:rsidR="0021489F">
        <w:t xml:space="preserve"> </w:t>
      </w:r>
      <w:r w:rsidR="00E4035A">
        <w:t>aktivit</w:t>
      </w:r>
      <w:bookmarkEnd w:id="18"/>
    </w:p>
    <w:p w14:paraId="637DAFA8" w14:textId="46DD5EDA" w:rsidR="00391668" w:rsidRDefault="00E4035A" w:rsidP="00391668">
      <w:pPr>
        <w:pStyle w:val="Tlotextu"/>
      </w:pPr>
      <w:r>
        <w:t>Pojem tělovýchovná aktivita</w:t>
      </w:r>
      <w:r w:rsidR="00391668">
        <w:t xml:space="preserve"> zahrnuje velké množství pohybových aktivit, které jsou závislé na mnoha okolnostech. Vždy musíme myslet  na věk dítěte, jeho tělesnou kondici, možnosti rodiny, školy, ale také na zájmu dítěte.</w:t>
      </w:r>
      <w:r w:rsidR="00A95E61">
        <w:t xml:space="preserve"> Někomu vyhovuje cvičení na hudbu, někdo raději běhá nebo se věnuje kolektivnímu sportu. </w:t>
      </w:r>
      <w:r w:rsidR="003B7AEB">
        <w:t xml:space="preserve">Při volbě pohybové aktivity bychom </w:t>
      </w:r>
      <w:r w:rsidR="00A95E61">
        <w:t>měli přemýšlet nad tím</w:t>
      </w:r>
      <w:r w:rsidR="003B7AEB">
        <w:t xml:space="preserve">, co chceme </w:t>
      </w:r>
      <w:r w:rsidR="00A95E61">
        <w:t xml:space="preserve">rozvíjet. Např. posilování bude rozvíjet především svalovou sílu, cyklistika nebo běh vytrvalost a pohybové hry zase obratnost a koordinaci. Všechny tyto aktivity mají význam pro dobrou kondici a zdraví. </w:t>
      </w:r>
    </w:p>
    <w:p w14:paraId="6FC138DD" w14:textId="7FC6A891" w:rsidR="008E3A21" w:rsidRDefault="008E3A21" w:rsidP="008E3A21">
      <w:pPr>
        <w:pStyle w:val="Tlotextu"/>
        <w:ind w:firstLine="0"/>
      </w:pPr>
      <w:r>
        <w:t>Ve škole se setkáváme s těmito aktivitami:</w:t>
      </w:r>
    </w:p>
    <w:p w14:paraId="033DB552" w14:textId="6CDC2A6A" w:rsidR="008E3A21" w:rsidRDefault="008E3A21" w:rsidP="008049BC">
      <w:pPr>
        <w:pStyle w:val="Tlotextu"/>
        <w:numPr>
          <w:ilvl w:val="0"/>
          <w:numId w:val="123"/>
        </w:numPr>
      </w:pPr>
      <w:r>
        <w:t>Pohybové hry</w:t>
      </w:r>
    </w:p>
    <w:p w14:paraId="55541D84" w14:textId="6FD6948D" w:rsidR="008E3A21" w:rsidRDefault="008E3A21" w:rsidP="008049BC">
      <w:pPr>
        <w:pStyle w:val="Tlotextu"/>
        <w:numPr>
          <w:ilvl w:val="0"/>
          <w:numId w:val="123"/>
        </w:numPr>
      </w:pPr>
      <w:r>
        <w:t>Gymnastika</w:t>
      </w:r>
    </w:p>
    <w:p w14:paraId="771F4ED8" w14:textId="2FED47DB" w:rsidR="008E3A21" w:rsidRDefault="008E3A21" w:rsidP="008049BC">
      <w:pPr>
        <w:pStyle w:val="Tlotextu"/>
        <w:numPr>
          <w:ilvl w:val="0"/>
          <w:numId w:val="123"/>
        </w:numPr>
      </w:pPr>
      <w:r>
        <w:t>Rytmická gymnastika, tanec</w:t>
      </w:r>
    </w:p>
    <w:p w14:paraId="3CEA652A" w14:textId="33AA45DD" w:rsidR="008E3A21" w:rsidRDefault="008E3A21" w:rsidP="008049BC">
      <w:pPr>
        <w:pStyle w:val="Tlotextu"/>
        <w:numPr>
          <w:ilvl w:val="0"/>
          <w:numId w:val="123"/>
        </w:numPr>
      </w:pPr>
      <w:r>
        <w:t>Sportovní hry</w:t>
      </w:r>
    </w:p>
    <w:p w14:paraId="26470C46" w14:textId="71438381" w:rsidR="008E3A21" w:rsidRDefault="008E3A21" w:rsidP="008049BC">
      <w:pPr>
        <w:pStyle w:val="Tlotextu"/>
        <w:numPr>
          <w:ilvl w:val="0"/>
          <w:numId w:val="123"/>
        </w:numPr>
      </w:pPr>
      <w:r>
        <w:t>Plavání</w:t>
      </w:r>
    </w:p>
    <w:p w14:paraId="37344DF7" w14:textId="49D971F2" w:rsidR="008E3A21" w:rsidRDefault="008E3A21" w:rsidP="008049BC">
      <w:pPr>
        <w:pStyle w:val="Tlotextu"/>
        <w:numPr>
          <w:ilvl w:val="0"/>
          <w:numId w:val="123"/>
        </w:numPr>
      </w:pPr>
      <w:r>
        <w:t>Bruslení</w:t>
      </w:r>
    </w:p>
    <w:p w14:paraId="61E8BBD1" w14:textId="4331A164" w:rsidR="008E3A21" w:rsidRDefault="008E3A21" w:rsidP="008049BC">
      <w:pPr>
        <w:pStyle w:val="Tlotextu"/>
        <w:numPr>
          <w:ilvl w:val="0"/>
          <w:numId w:val="123"/>
        </w:numPr>
      </w:pPr>
      <w:r>
        <w:t>Lyžování</w:t>
      </w:r>
    </w:p>
    <w:p w14:paraId="74B11078" w14:textId="4A1E3CCA" w:rsidR="003B7AEB" w:rsidRPr="00391668" w:rsidRDefault="008E3A21" w:rsidP="008049BC">
      <w:pPr>
        <w:pStyle w:val="Tlotextu"/>
        <w:numPr>
          <w:ilvl w:val="0"/>
          <w:numId w:val="123"/>
        </w:numPr>
      </w:pPr>
      <w:r>
        <w:t>Turistika a pobyt v přírodě</w:t>
      </w:r>
    </w:p>
    <w:p w14:paraId="3DE51256" w14:textId="120CF4A5" w:rsidR="0021489F" w:rsidRDefault="00843A9D" w:rsidP="0021489F">
      <w:pPr>
        <w:pStyle w:val="Nadpis2"/>
      </w:pPr>
      <w:bookmarkStart w:id="19" w:name="_Toc84280751"/>
      <w:r>
        <w:t>Organizační formy</w:t>
      </w:r>
      <w:bookmarkEnd w:id="19"/>
      <w:r>
        <w:t xml:space="preserve"> </w:t>
      </w:r>
    </w:p>
    <w:p w14:paraId="32F70627" w14:textId="5898B77E" w:rsidR="00843A9D" w:rsidRDefault="00BD402D" w:rsidP="00843A9D">
      <w:pPr>
        <w:rPr>
          <w:rFonts w:cs="Times New Roman"/>
          <w:szCs w:val="24"/>
        </w:rPr>
      </w:pPr>
      <w:r>
        <w:rPr>
          <w:rFonts w:cs="Times New Roman"/>
          <w:szCs w:val="24"/>
        </w:rPr>
        <w:t xml:space="preserve">     </w:t>
      </w:r>
      <w:r w:rsidR="00843A9D" w:rsidRPr="007246A0">
        <w:rPr>
          <w:rFonts w:cs="Times New Roman"/>
          <w:szCs w:val="24"/>
        </w:rPr>
        <w:t xml:space="preserve">Při všech formách cvičení se pedagog musí řídit věkovými a individuálními zvláštnostmi dětí. </w:t>
      </w:r>
      <w:r w:rsidR="00F525ED">
        <w:rPr>
          <w:rFonts w:cs="Times New Roman"/>
          <w:szCs w:val="24"/>
        </w:rPr>
        <w:t>Existuje několik organizačních forem. My se seznámíme s nejčastěji využívanými v mateřských a základních školách.</w:t>
      </w:r>
    </w:p>
    <w:p w14:paraId="011657D7" w14:textId="439F0F80" w:rsidR="00843A9D" w:rsidRDefault="00736745" w:rsidP="00843A9D">
      <w:pPr>
        <w:rPr>
          <w:rFonts w:cs="Times New Roman"/>
          <w:szCs w:val="24"/>
        </w:rPr>
      </w:pPr>
      <w:r>
        <w:rPr>
          <w:rFonts w:cs="Times New Roman"/>
          <w:b/>
          <w:szCs w:val="24"/>
        </w:rPr>
        <w:t xml:space="preserve">     </w:t>
      </w:r>
      <w:r w:rsidR="00843A9D" w:rsidRPr="002735D7">
        <w:rPr>
          <w:rFonts w:cs="Times New Roman"/>
          <w:b/>
          <w:szCs w:val="24"/>
        </w:rPr>
        <w:t>Ranní cvičení</w:t>
      </w:r>
      <w:r w:rsidR="00843A9D" w:rsidRPr="002735D7">
        <w:rPr>
          <w:rFonts w:cs="Times New Roman"/>
          <w:szCs w:val="24"/>
        </w:rPr>
        <w:t xml:space="preserve"> je určitá forma pohybové aktivity</w:t>
      </w:r>
      <w:r w:rsidR="00843A9D">
        <w:rPr>
          <w:rFonts w:cs="Times New Roman"/>
          <w:szCs w:val="24"/>
        </w:rPr>
        <w:t xml:space="preserve">, která by se měla v denním režimu mateřské školy objevit každý den. Měla by trvat alespoň 15 minut a </w:t>
      </w:r>
      <w:r w:rsidR="00843A9D" w:rsidRPr="002735D7">
        <w:rPr>
          <w:rFonts w:cs="Times New Roman"/>
          <w:szCs w:val="24"/>
        </w:rPr>
        <w:t>obsahuje zejména dechová cvičení, relaxační, kompenzační i pro</w:t>
      </w:r>
      <w:r w:rsidR="00843A9D">
        <w:rPr>
          <w:rFonts w:cs="Times New Roman"/>
          <w:szCs w:val="24"/>
        </w:rPr>
        <w:t>tahovací cvičení. Můžeme využívat náčiní i hudbu</w:t>
      </w:r>
      <w:r w:rsidR="00843A9D" w:rsidRPr="002735D7">
        <w:rPr>
          <w:rFonts w:cs="Times New Roman"/>
          <w:szCs w:val="24"/>
        </w:rPr>
        <w:t xml:space="preserve">.  </w:t>
      </w:r>
    </w:p>
    <w:p w14:paraId="51349292" w14:textId="32D2E847" w:rsidR="00843A9D" w:rsidRPr="00C43256" w:rsidRDefault="00736745" w:rsidP="00843A9D">
      <w:pPr>
        <w:rPr>
          <w:rFonts w:cs="Times New Roman"/>
          <w:szCs w:val="24"/>
        </w:rPr>
      </w:pPr>
      <w:r>
        <w:rPr>
          <w:rFonts w:cs="Times New Roman"/>
          <w:b/>
          <w:szCs w:val="24"/>
        </w:rPr>
        <w:t xml:space="preserve">     </w:t>
      </w:r>
      <w:r w:rsidR="00843A9D" w:rsidRPr="002735D7">
        <w:rPr>
          <w:rFonts w:cs="Times New Roman"/>
          <w:b/>
          <w:szCs w:val="24"/>
        </w:rPr>
        <w:t>Tělovýchovná chvilka</w:t>
      </w:r>
      <w:r w:rsidR="00843A9D">
        <w:rPr>
          <w:rFonts w:cs="Times New Roman"/>
          <w:b/>
          <w:szCs w:val="24"/>
        </w:rPr>
        <w:t xml:space="preserve"> </w:t>
      </w:r>
      <w:r w:rsidR="00B966CC">
        <w:rPr>
          <w:rFonts w:cs="Times New Roman"/>
          <w:b/>
          <w:szCs w:val="24"/>
        </w:rPr>
        <w:t xml:space="preserve">v MŠ i ZŠ </w:t>
      </w:r>
      <w:r w:rsidR="00843A9D">
        <w:rPr>
          <w:rFonts w:cs="Times New Roman"/>
          <w:szCs w:val="24"/>
        </w:rPr>
        <w:t>je zařazov</w:t>
      </w:r>
      <w:r w:rsidR="00B966CC">
        <w:rPr>
          <w:rFonts w:cs="Times New Roman"/>
          <w:szCs w:val="24"/>
        </w:rPr>
        <w:t>ána podle potřeb a zájmu dětí. O</w:t>
      </w:r>
      <w:r w:rsidR="00843A9D" w:rsidRPr="006279E3">
        <w:rPr>
          <w:rFonts w:cs="Times New Roman"/>
          <w:szCs w:val="24"/>
        </w:rPr>
        <w:t>značuje krát</w:t>
      </w:r>
      <w:r w:rsidR="00843A9D">
        <w:rPr>
          <w:rFonts w:cs="Times New Roman"/>
          <w:szCs w:val="24"/>
        </w:rPr>
        <w:t>kodobou činnost, kterou lze vlož</w:t>
      </w:r>
      <w:r w:rsidR="00843A9D" w:rsidRPr="006279E3">
        <w:rPr>
          <w:rFonts w:cs="Times New Roman"/>
          <w:szCs w:val="24"/>
        </w:rPr>
        <w:t>it do kterékoliv činnosti. Tyto chvilky často vedou k vytvoření návyků pravidelné pohybové činnosti a ke kladnému vzta</w:t>
      </w:r>
      <w:r w:rsidR="00843A9D">
        <w:rPr>
          <w:rFonts w:cs="Times New Roman"/>
          <w:szCs w:val="24"/>
        </w:rPr>
        <w:t xml:space="preserve">hu k pohybu. </w:t>
      </w:r>
      <w:r w:rsidR="00B966CC">
        <w:rPr>
          <w:rFonts w:cs="Times New Roman"/>
          <w:szCs w:val="24"/>
        </w:rPr>
        <w:t xml:space="preserve">Do této chvilky </w:t>
      </w:r>
      <w:r w:rsidR="00843A9D" w:rsidRPr="006279E3">
        <w:rPr>
          <w:rFonts w:cs="Times New Roman"/>
          <w:szCs w:val="24"/>
        </w:rPr>
        <w:t>zařazuje</w:t>
      </w:r>
      <w:r w:rsidR="00B966CC">
        <w:rPr>
          <w:rFonts w:cs="Times New Roman"/>
          <w:szCs w:val="24"/>
        </w:rPr>
        <w:t>me</w:t>
      </w:r>
      <w:r w:rsidR="00843A9D" w:rsidRPr="006279E3">
        <w:rPr>
          <w:rFonts w:cs="Times New Roman"/>
          <w:szCs w:val="24"/>
        </w:rPr>
        <w:t xml:space="preserve"> zdravotní cviky, pohybové hry a další pohybové činnosti, </w:t>
      </w:r>
      <w:r w:rsidR="00B966CC">
        <w:rPr>
          <w:rFonts w:cs="Times New Roman"/>
          <w:szCs w:val="24"/>
        </w:rPr>
        <w:t xml:space="preserve">ve kterých </w:t>
      </w:r>
      <w:r w:rsidR="00843A9D" w:rsidRPr="006279E3">
        <w:rPr>
          <w:rFonts w:cs="Times New Roman"/>
          <w:szCs w:val="24"/>
        </w:rPr>
        <w:t>si děti procvičí jedn</w:t>
      </w:r>
      <w:r w:rsidR="00843A9D">
        <w:rPr>
          <w:rFonts w:cs="Times New Roman"/>
          <w:szCs w:val="24"/>
        </w:rPr>
        <w:t>otlivé tělesné oblasti. Nejdůlež</w:t>
      </w:r>
      <w:r w:rsidR="00843A9D" w:rsidRPr="006279E3">
        <w:rPr>
          <w:rFonts w:cs="Times New Roman"/>
          <w:szCs w:val="24"/>
        </w:rPr>
        <w:t>itější je zdravotní prospěšnost, společenské</w:t>
      </w:r>
      <w:r w:rsidR="00843A9D">
        <w:rPr>
          <w:rFonts w:cs="Times New Roman"/>
          <w:szCs w:val="24"/>
        </w:rPr>
        <w:t xml:space="preserve"> vyž</w:t>
      </w:r>
      <w:r w:rsidR="00843A9D" w:rsidRPr="006279E3">
        <w:rPr>
          <w:rFonts w:cs="Times New Roman"/>
          <w:szCs w:val="24"/>
        </w:rPr>
        <w:t xml:space="preserve">ití v kolektivu a psychické uvolnění dětí. </w:t>
      </w:r>
      <w:r w:rsidR="00B966CC">
        <w:rPr>
          <w:rFonts w:cs="Times New Roman"/>
          <w:szCs w:val="24"/>
        </w:rPr>
        <w:t xml:space="preserve">Ve škole se jedná např. o protahovací cviky před vyučovací hodinou, které vedou především k prevenci vadného držení těla. </w:t>
      </w:r>
      <w:r>
        <w:rPr>
          <w:rFonts w:cs="Times New Roman"/>
          <w:szCs w:val="24"/>
        </w:rPr>
        <w:t xml:space="preserve">       </w:t>
      </w:r>
      <w:r w:rsidR="00B966CC">
        <w:rPr>
          <w:rFonts w:cs="Times New Roman"/>
          <w:szCs w:val="24"/>
        </w:rPr>
        <w:lastRenderedPageBreak/>
        <w:t>Doporučuje se zařazovat rovněž cvičení na uvolnění paže a ruky před hodinou psaní. Vhodné je využití míčů, míčků, pravítka atd.</w:t>
      </w:r>
      <w:r w:rsidR="00CB5271">
        <w:rPr>
          <w:rFonts w:cs="Times New Roman"/>
          <w:szCs w:val="24"/>
        </w:rPr>
        <w:t xml:space="preserve"> Ve třídách jsou dnes často umístěny koberce, které můžeme využít k relaxačnímu cvičení.</w:t>
      </w:r>
    </w:p>
    <w:p w14:paraId="68E7BF1C" w14:textId="36C86DA6" w:rsidR="00843A9D" w:rsidRPr="008E3B57" w:rsidRDefault="00F525ED" w:rsidP="00843A9D">
      <w:pPr>
        <w:rPr>
          <w:rFonts w:cs="Times New Roman"/>
          <w:szCs w:val="24"/>
        </w:rPr>
      </w:pPr>
      <w:r>
        <w:rPr>
          <w:rFonts w:cs="Times New Roman"/>
          <w:b/>
          <w:szCs w:val="24"/>
        </w:rPr>
        <w:t xml:space="preserve">Cvičební jednotka </w:t>
      </w:r>
    </w:p>
    <w:p w14:paraId="301805A8" w14:textId="6B09A5C6" w:rsidR="00843A9D" w:rsidRPr="00736745" w:rsidRDefault="00736745" w:rsidP="00736745">
      <w:pPr>
        <w:spacing w:after="160" w:line="259" w:lineRule="auto"/>
        <w:rPr>
          <w:rFonts w:cs="Times New Roman"/>
          <w:szCs w:val="24"/>
        </w:rPr>
      </w:pPr>
      <w:r>
        <w:rPr>
          <w:rFonts w:cs="Times New Roman"/>
          <w:szCs w:val="24"/>
        </w:rPr>
        <w:t xml:space="preserve">     D</w:t>
      </w:r>
      <w:r w:rsidR="00843A9D" w:rsidRPr="00736745">
        <w:rPr>
          <w:rFonts w:cs="Times New Roman"/>
          <w:szCs w:val="24"/>
        </w:rPr>
        <w:t xml:space="preserve">élka trvání </w:t>
      </w:r>
      <w:r>
        <w:rPr>
          <w:rFonts w:cs="Times New Roman"/>
          <w:szCs w:val="24"/>
        </w:rPr>
        <w:t xml:space="preserve">cvičební jednotky </w:t>
      </w:r>
      <w:r w:rsidR="00843A9D" w:rsidRPr="00736745">
        <w:rPr>
          <w:rFonts w:cs="Times New Roman"/>
          <w:szCs w:val="24"/>
        </w:rPr>
        <w:t xml:space="preserve">závisí na věku dítěte (3 – 4 leté </w:t>
      </w:r>
      <w:r>
        <w:rPr>
          <w:rFonts w:cs="Times New Roman"/>
          <w:szCs w:val="24"/>
        </w:rPr>
        <w:t xml:space="preserve">děti cvičí 20 – 30 minut, starší děti </w:t>
      </w:r>
      <w:r w:rsidR="00843A9D" w:rsidRPr="00736745">
        <w:rPr>
          <w:rFonts w:cs="Times New Roman"/>
          <w:szCs w:val="24"/>
        </w:rPr>
        <w:t xml:space="preserve"> 45</w:t>
      </w:r>
      <w:r>
        <w:rPr>
          <w:rFonts w:cs="Times New Roman"/>
          <w:szCs w:val="24"/>
        </w:rPr>
        <w:t xml:space="preserve"> – 60 </w:t>
      </w:r>
      <w:r w:rsidR="00843A9D" w:rsidRPr="00736745">
        <w:rPr>
          <w:rFonts w:cs="Times New Roman"/>
          <w:szCs w:val="24"/>
        </w:rPr>
        <w:t>minut).</w:t>
      </w:r>
    </w:p>
    <w:p w14:paraId="249DB900" w14:textId="77777777" w:rsidR="00843A9D" w:rsidRDefault="00843A9D" w:rsidP="00843A9D">
      <w:pPr>
        <w:rPr>
          <w:rFonts w:cs="Times New Roman"/>
          <w:szCs w:val="24"/>
        </w:rPr>
      </w:pPr>
      <w:r>
        <w:rPr>
          <w:rFonts w:cs="Times New Roman"/>
          <w:szCs w:val="24"/>
        </w:rPr>
        <w:t xml:space="preserve">Části: </w:t>
      </w:r>
    </w:p>
    <w:p w14:paraId="51CF0CF7" w14:textId="77777777" w:rsidR="00843A9D" w:rsidRDefault="00843A9D" w:rsidP="008049BC">
      <w:pPr>
        <w:pStyle w:val="Odstavecseseznamem"/>
        <w:numPr>
          <w:ilvl w:val="0"/>
          <w:numId w:val="124"/>
        </w:numPr>
        <w:spacing w:after="160" w:line="259" w:lineRule="auto"/>
        <w:rPr>
          <w:rFonts w:cs="Times New Roman"/>
          <w:szCs w:val="24"/>
        </w:rPr>
      </w:pPr>
      <w:r w:rsidRPr="002735D7">
        <w:rPr>
          <w:rFonts w:cs="Times New Roman"/>
          <w:szCs w:val="24"/>
        </w:rPr>
        <w:t>úvodní</w:t>
      </w:r>
      <w:r>
        <w:rPr>
          <w:rFonts w:cs="Times New Roman"/>
          <w:szCs w:val="24"/>
        </w:rPr>
        <w:t xml:space="preserve"> – seznámení s náplní, motivace</w:t>
      </w:r>
    </w:p>
    <w:p w14:paraId="0F314304" w14:textId="77777777" w:rsidR="00843A9D" w:rsidRDefault="00843A9D" w:rsidP="008049BC">
      <w:pPr>
        <w:pStyle w:val="Odstavecseseznamem"/>
        <w:numPr>
          <w:ilvl w:val="0"/>
          <w:numId w:val="124"/>
        </w:numPr>
        <w:spacing w:after="160" w:line="259" w:lineRule="auto"/>
        <w:rPr>
          <w:rFonts w:cs="Times New Roman"/>
          <w:szCs w:val="24"/>
        </w:rPr>
      </w:pPr>
      <w:r>
        <w:rPr>
          <w:rFonts w:cs="Times New Roman"/>
          <w:szCs w:val="24"/>
        </w:rPr>
        <w:t>průpravná – rozcvičení velkých svalových skupin, kloubů (hmitání, kroužení, posilování, protažení)</w:t>
      </w:r>
    </w:p>
    <w:p w14:paraId="6FE4976A" w14:textId="77777777" w:rsidR="00843A9D" w:rsidRDefault="00843A9D" w:rsidP="008049BC">
      <w:pPr>
        <w:pStyle w:val="Odstavecseseznamem"/>
        <w:numPr>
          <w:ilvl w:val="0"/>
          <w:numId w:val="124"/>
        </w:numPr>
        <w:spacing w:after="160" w:line="259" w:lineRule="auto"/>
        <w:rPr>
          <w:rFonts w:cs="Times New Roman"/>
          <w:szCs w:val="24"/>
        </w:rPr>
      </w:pPr>
      <w:r>
        <w:rPr>
          <w:rFonts w:cs="Times New Roman"/>
          <w:szCs w:val="24"/>
        </w:rPr>
        <w:t>hlavní – má různé náplně, hry s míčem, gymnastická cvičení, rytmická cvičení atd.</w:t>
      </w:r>
    </w:p>
    <w:p w14:paraId="2F91A8BB" w14:textId="77777777" w:rsidR="00843A9D" w:rsidRPr="005E22CC" w:rsidRDefault="00843A9D" w:rsidP="008049BC">
      <w:pPr>
        <w:pStyle w:val="Odstavecseseznamem"/>
        <w:numPr>
          <w:ilvl w:val="0"/>
          <w:numId w:val="124"/>
        </w:numPr>
        <w:spacing w:after="160" w:line="259" w:lineRule="auto"/>
        <w:rPr>
          <w:rFonts w:cs="Times New Roman"/>
          <w:szCs w:val="24"/>
        </w:rPr>
      </w:pPr>
      <w:r w:rsidRPr="00F85E82">
        <w:rPr>
          <w:rFonts w:cs="Times New Roman"/>
          <w:szCs w:val="24"/>
        </w:rPr>
        <w:t>závěrečná</w:t>
      </w:r>
      <w:r>
        <w:rPr>
          <w:rFonts w:cs="Times New Roman"/>
          <w:szCs w:val="24"/>
        </w:rPr>
        <w:t xml:space="preserve"> – dechová a relaxační cvičení, má za úkol zklidnit organismus</w:t>
      </w:r>
      <w:r w:rsidRPr="00F85E82">
        <w:rPr>
          <w:rFonts w:cs="Times New Roman"/>
          <w:szCs w:val="24"/>
        </w:rPr>
        <w:t xml:space="preserve">. </w:t>
      </w:r>
    </w:p>
    <w:p w14:paraId="0202E514" w14:textId="77777777" w:rsidR="00843A9D" w:rsidRDefault="00843A9D" w:rsidP="00843A9D">
      <w:pPr>
        <w:rPr>
          <w:rFonts w:cs="Times New Roman"/>
          <w:szCs w:val="24"/>
        </w:rPr>
      </w:pPr>
      <w:r>
        <w:rPr>
          <w:rFonts w:cs="Times New Roman"/>
          <w:szCs w:val="24"/>
        </w:rPr>
        <w:t xml:space="preserve">Např. </w:t>
      </w:r>
    </w:p>
    <w:p w14:paraId="441AED42" w14:textId="77777777" w:rsidR="00843A9D" w:rsidRDefault="00843A9D" w:rsidP="008049BC">
      <w:pPr>
        <w:pStyle w:val="Odstavecseseznamem"/>
        <w:numPr>
          <w:ilvl w:val="0"/>
          <w:numId w:val="7"/>
        </w:numPr>
        <w:spacing w:after="160" w:line="259" w:lineRule="auto"/>
        <w:rPr>
          <w:rFonts w:cs="Times New Roman"/>
          <w:szCs w:val="24"/>
        </w:rPr>
      </w:pPr>
      <w:r w:rsidRPr="00F63FBF">
        <w:rPr>
          <w:rFonts w:cs="Times New Roman"/>
          <w:szCs w:val="24"/>
        </w:rPr>
        <w:t>Ú</w:t>
      </w:r>
      <w:r>
        <w:rPr>
          <w:rFonts w:cs="Times New Roman"/>
          <w:szCs w:val="24"/>
        </w:rPr>
        <w:t>vod – hra na honěnou se záchranou (</w:t>
      </w:r>
      <w:r w:rsidRPr="00F63FBF">
        <w:rPr>
          <w:rFonts w:cs="Times New Roman"/>
          <w:szCs w:val="24"/>
        </w:rPr>
        <w:t>roze</w:t>
      </w:r>
      <w:r>
        <w:rPr>
          <w:rFonts w:cs="Times New Roman"/>
          <w:szCs w:val="24"/>
        </w:rPr>
        <w:t>hřejeme svaly, motivujeme děti ke spolupráci)</w:t>
      </w:r>
    </w:p>
    <w:p w14:paraId="580CD146" w14:textId="77777777" w:rsidR="00843A9D" w:rsidRDefault="00843A9D" w:rsidP="008049BC">
      <w:pPr>
        <w:pStyle w:val="Odstavecseseznamem"/>
        <w:numPr>
          <w:ilvl w:val="0"/>
          <w:numId w:val="7"/>
        </w:numPr>
        <w:spacing w:after="160" w:line="259" w:lineRule="auto"/>
        <w:rPr>
          <w:rFonts w:cs="Times New Roman"/>
          <w:szCs w:val="24"/>
        </w:rPr>
      </w:pPr>
      <w:r>
        <w:rPr>
          <w:rFonts w:cs="Times New Roman"/>
          <w:szCs w:val="24"/>
        </w:rPr>
        <w:t>Průpravná část - p</w:t>
      </w:r>
      <w:r w:rsidRPr="00F63FBF">
        <w:rPr>
          <w:rFonts w:cs="Times New Roman"/>
          <w:szCs w:val="24"/>
        </w:rPr>
        <w:t>řipravujeme dítě na další cvičení, protáhneme zkrácené svaly, které budou po</w:t>
      </w:r>
      <w:r>
        <w:rPr>
          <w:rFonts w:cs="Times New Roman"/>
          <w:szCs w:val="24"/>
        </w:rPr>
        <w:t>třebovat při další činnosti.</w:t>
      </w:r>
    </w:p>
    <w:p w14:paraId="7EC5422B" w14:textId="77777777" w:rsidR="00843A9D" w:rsidRDefault="00843A9D" w:rsidP="008049BC">
      <w:pPr>
        <w:pStyle w:val="Odstavecseseznamem"/>
        <w:numPr>
          <w:ilvl w:val="0"/>
          <w:numId w:val="7"/>
        </w:numPr>
        <w:spacing w:after="160" w:line="259" w:lineRule="auto"/>
        <w:rPr>
          <w:rFonts w:cs="Times New Roman"/>
          <w:szCs w:val="24"/>
        </w:rPr>
      </w:pPr>
      <w:r>
        <w:rPr>
          <w:rFonts w:cs="Times New Roman"/>
          <w:szCs w:val="24"/>
        </w:rPr>
        <w:t>Hlavní část – překážková dráha, hra „Na ovečky a vlka“</w:t>
      </w:r>
    </w:p>
    <w:p w14:paraId="628916C8" w14:textId="3671E20C" w:rsidR="001A2794" w:rsidRPr="00BD402D" w:rsidRDefault="00843A9D" w:rsidP="008049BC">
      <w:pPr>
        <w:pStyle w:val="Odstavecseseznamem"/>
        <w:numPr>
          <w:ilvl w:val="0"/>
          <w:numId w:val="7"/>
        </w:numPr>
        <w:spacing w:after="160" w:line="259" w:lineRule="auto"/>
        <w:rPr>
          <w:rFonts w:cs="Times New Roman"/>
          <w:szCs w:val="24"/>
        </w:rPr>
      </w:pPr>
      <w:r>
        <w:rPr>
          <w:rFonts w:cs="Times New Roman"/>
          <w:szCs w:val="24"/>
        </w:rPr>
        <w:t>Závěrečná – dechové cvičení, poslech kratší pohádky.</w:t>
      </w:r>
      <w:r w:rsidRPr="00F63FBF">
        <w:rPr>
          <w:rFonts w:cs="Times New Roman"/>
          <w:szCs w:val="24"/>
        </w:rPr>
        <w:t xml:space="preserve"> </w:t>
      </w:r>
    </w:p>
    <w:p w14:paraId="3AE58343" w14:textId="77777777" w:rsidR="00843A9D" w:rsidRPr="008E3B57" w:rsidRDefault="00843A9D" w:rsidP="00843A9D">
      <w:pPr>
        <w:rPr>
          <w:rFonts w:cs="Times New Roman"/>
          <w:szCs w:val="24"/>
        </w:rPr>
      </w:pPr>
      <w:r w:rsidRPr="008E3B57">
        <w:rPr>
          <w:rFonts w:cs="Times New Roman"/>
          <w:b/>
          <w:szCs w:val="24"/>
        </w:rPr>
        <w:t>Pobyt venku</w:t>
      </w:r>
      <w:r w:rsidRPr="008E3B57">
        <w:rPr>
          <w:rFonts w:cs="Times New Roman"/>
          <w:szCs w:val="24"/>
        </w:rPr>
        <w:t xml:space="preserve"> </w:t>
      </w:r>
    </w:p>
    <w:p w14:paraId="11E97317" w14:textId="1ACBE8A9" w:rsidR="00843A9D" w:rsidRPr="003C4F68" w:rsidRDefault="00EB1D73" w:rsidP="008049BC">
      <w:pPr>
        <w:pStyle w:val="Odstavecseseznamem"/>
        <w:numPr>
          <w:ilvl w:val="0"/>
          <w:numId w:val="125"/>
        </w:numPr>
        <w:spacing w:after="160" w:line="259" w:lineRule="auto"/>
        <w:rPr>
          <w:rFonts w:cs="Times New Roman"/>
          <w:szCs w:val="24"/>
        </w:rPr>
      </w:pPr>
      <w:r>
        <w:rPr>
          <w:rFonts w:cs="Times New Roman"/>
          <w:szCs w:val="24"/>
        </w:rPr>
        <w:t xml:space="preserve">V MŠ bývá zařazen do režimu </w:t>
      </w:r>
      <w:r w:rsidR="00843A9D" w:rsidRPr="00F85E82">
        <w:rPr>
          <w:rFonts w:cs="Times New Roman"/>
          <w:szCs w:val="24"/>
        </w:rPr>
        <w:t>před obědem</w:t>
      </w:r>
      <w:r w:rsidR="00843A9D">
        <w:rPr>
          <w:rFonts w:cs="Times New Roman"/>
          <w:szCs w:val="24"/>
        </w:rPr>
        <w:t xml:space="preserve"> od 10.00 hod do 11.30 hod, </w:t>
      </w:r>
      <w:r w:rsidR="00843A9D" w:rsidRPr="003C4F68">
        <w:rPr>
          <w:rFonts w:cs="Times New Roman"/>
          <w:szCs w:val="24"/>
        </w:rPr>
        <w:t>někdy i odpoledne po odpočinku dětí</w:t>
      </w:r>
      <w:r w:rsidR="00843A9D">
        <w:rPr>
          <w:rFonts w:cs="Times New Roman"/>
          <w:szCs w:val="24"/>
        </w:rPr>
        <w:t>,</w:t>
      </w:r>
    </w:p>
    <w:p w14:paraId="43F0F35A" w14:textId="77777777" w:rsidR="00843A9D" w:rsidRDefault="00843A9D" w:rsidP="008049BC">
      <w:pPr>
        <w:pStyle w:val="Odstavecseseznamem"/>
        <w:numPr>
          <w:ilvl w:val="0"/>
          <w:numId w:val="125"/>
        </w:numPr>
        <w:spacing w:after="160" w:line="259" w:lineRule="auto"/>
        <w:rPr>
          <w:rFonts w:cs="Times New Roman"/>
          <w:szCs w:val="24"/>
        </w:rPr>
      </w:pPr>
      <w:r>
        <w:rPr>
          <w:rFonts w:cs="Times New Roman"/>
          <w:szCs w:val="24"/>
        </w:rPr>
        <w:t>r</w:t>
      </w:r>
      <w:r w:rsidRPr="00F85E82">
        <w:rPr>
          <w:rFonts w:cs="Times New Roman"/>
          <w:szCs w:val="24"/>
        </w:rPr>
        <w:t>ealizu</w:t>
      </w:r>
      <w:r>
        <w:rPr>
          <w:rFonts w:cs="Times New Roman"/>
          <w:szCs w:val="24"/>
        </w:rPr>
        <w:t xml:space="preserve">je se ve dvou formách - </w:t>
      </w:r>
      <w:r w:rsidRPr="00F85E82">
        <w:rPr>
          <w:rFonts w:cs="Times New Roman"/>
          <w:szCs w:val="24"/>
        </w:rPr>
        <w:t xml:space="preserve">vycházky a </w:t>
      </w:r>
      <w:r>
        <w:rPr>
          <w:rFonts w:cs="Times New Roman"/>
          <w:szCs w:val="24"/>
        </w:rPr>
        <w:t>pobytu na zahradě nebo na školním hřišti,</w:t>
      </w:r>
    </w:p>
    <w:p w14:paraId="0DB48DCE" w14:textId="65E87102" w:rsidR="00843A9D" w:rsidRDefault="00843A9D" w:rsidP="008049BC">
      <w:pPr>
        <w:pStyle w:val="Odstavecseseznamem"/>
        <w:numPr>
          <w:ilvl w:val="0"/>
          <w:numId w:val="125"/>
        </w:numPr>
        <w:spacing w:after="160" w:line="259" w:lineRule="auto"/>
        <w:rPr>
          <w:rFonts w:cs="Times New Roman"/>
          <w:szCs w:val="24"/>
        </w:rPr>
      </w:pPr>
      <w:r>
        <w:rPr>
          <w:rFonts w:cs="Times New Roman"/>
          <w:szCs w:val="24"/>
        </w:rPr>
        <w:t>d</w:t>
      </w:r>
      <w:r w:rsidRPr="00F85E82">
        <w:rPr>
          <w:rFonts w:cs="Times New Roman"/>
          <w:szCs w:val="24"/>
        </w:rPr>
        <w:t xml:space="preserve">ěti </w:t>
      </w:r>
      <w:r>
        <w:rPr>
          <w:rFonts w:cs="Times New Roman"/>
          <w:szCs w:val="24"/>
        </w:rPr>
        <w:t xml:space="preserve">v rámci této činnosti </w:t>
      </w:r>
      <w:r w:rsidRPr="00F85E82">
        <w:rPr>
          <w:rFonts w:cs="Times New Roman"/>
          <w:szCs w:val="24"/>
        </w:rPr>
        <w:t>přirozeně ro</w:t>
      </w:r>
      <w:r>
        <w:rPr>
          <w:rFonts w:cs="Times New Roman"/>
          <w:szCs w:val="24"/>
        </w:rPr>
        <w:t>zvíjí svou pohybovou aktivitu – např. běhy, skoky</w:t>
      </w:r>
      <w:r w:rsidRPr="00F85E82">
        <w:rPr>
          <w:rFonts w:cs="Times New Roman"/>
          <w:szCs w:val="24"/>
        </w:rPr>
        <w:t>, h</w:t>
      </w:r>
      <w:r w:rsidR="00EB1D73">
        <w:rPr>
          <w:rFonts w:cs="Times New Roman"/>
          <w:szCs w:val="24"/>
        </w:rPr>
        <w:t xml:space="preserve">od na cíl, jízda na kole, </w:t>
      </w:r>
      <w:r w:rsidRPr="00F85E82">
        <w:rPr>
          <w:rFonts w:cs="Times New Roman"/>
          <w:szCs w:val="24"/>
        </w:rPr>
        <w:t>rozvoj je</w:t>
      </w:r>
      <w:r>
        <w:rPr>
          <w:rFonts w:cs="Times New Roman"/>
          <w:szCs w:val="24"/>
        </w:rPr>
        <w:t>mné motoriky při hře na písku atd.,</w:t>
      </w:r>
    </w:p>
    <w:p w14:paraId="62B0BD99" w14:textId="0F7E975E" w:rsidR="00843A9D" w:rsidRDefault="00EB1D73" w:rsidP="008049BC">
      <w:pPr>
        <w:pStyle w:val="Odstavecseseznamem"/>
        <w:numPr>
          <w:ilvl w:val="0"/>
          <w:numId w:val="125"/>
        </w:numPr>
        <w:spacing w:after="160" w:line="259" w:lineRule="auto"/>
        <w:rPr>
          <w:rFonts w:cs="Times New Roman"/>
          <w:szCs w:val="24"/>
        </w:rPr>
      </w:pPr>
      <w:r>
        <w:rPr>
          <w:rFonts w:cs="Times New Roman"/>
          <w:szCs w:val="24"/>
        </w:rPr>
        <w:t xml:space="preserve">během vycházky a aktivit v přírodě si děti osvojují poznatky o přírodě nebo o </w:t>
      </w:r>
      <w:r w:rsidR="00843A9D" w:rsidRPr="00F85E82">
        <w:rPr>
          <w:rFonts w:cs="Times New Roman"/>
          <w:szCs w:val="24"/>
        </w:rPr>
        <w:t>okolí škol</w:t>
      </w:r>
      <w:r w:rsidR="00843A9D">
        <w:rPr>
          <w:rFonts w:cs="Times New Roman"/>
          <w:szCs w:val="24"/>
        </w:rPr>
        <w:t>y,</w:t>
      </w:r>
    </w:p>
    <w:p w14:paraId="0681BA48" w14:textId="08AFCD1F" w:rsidR="0098595B" w:rsidRDefault="0098595B" w:rsidP="008049BC">
      <w:pPr>
        <w:pStyle w:val="Odstavecseseznamem"/>
        <w:numPr>
          <w:ilvl w:val="0"/>
          <w:numId w:val="125"/>
        </w:numPr>
        <w:spacing w:after="160" w:line="259" w:lineRule="auto"/>
        <w:rPr>
          <w:rFonts w:cs="Times New Roman"/>
          <w:szCs w:val="24"/>
        </w:rPr>
      </w:pPr>
      <w:r>
        <w:rPr>
          <w:rFonts w:cs="Times New Roman"/>
          <w:szCs w:val="24"/>
        </w:rPr>
        <w:t>v současné době jsou hojně využívána multifunkční hřiště</w:t>
      </w:r>
    </w:p>
    <w:p w14:paraId="31668567" w14:textId="122FAA71" w:rsidR="00843A9D" w:rsidRPr="003C4F68" w:rsidRDefault="00843A9D" w:rsidP="008049BC">
      <w:pPr>
        <w:pStyle w:val="Odstavecseseznamem"/>
        <w:numPr>
          <w:ilvl w:val="0"/>
          <w:numId w:val="125"/>
        </w:numPr>
        <w:spacing w:after="160" w:line="259" w:lineRule="auto"/>
        <w:rPr>
          <w:rFonts w:cs="Times New Roman"/>
          <w:szCs w:val="24"/>
        </w:rPr>
      </w:pPr>
      <w:r>
        <w:rPr>
          <w:rFonts w:cs="Times New Roman"/>
          <w:szCs w:val="24"/>
        </w:rPr>
        <w:t xml:space="preserve">v </w:t>
      </w:r>
      <w:r w:rsidRPr="005000D5">
        <w:rPr>
          <w:rFonts w:cs="Times New Roman"/>
          <w:szCs w:val="24"/>
        </w:rPr>
        <w:t>rámci pobytu venku lze realizovat sáňkování,</w:t>
      </w:r>
      <w:r>
        <w:rPr>
          <w:rFonts w:cs="Times New Roman"/>
          <w:szCs w:val="24"/>
        </w:rPr>
        <w:t xml:space="preserve"> bobování</w:t>
      </w:r>
      <w:r w:rsidR="00EB1D73">
        <w:rPr>
          <w:rFonts w:cs="Times New Roman"/>
          <w:szCs w:val="24"/>
        </w:rPr>
        <w:t>, lyžování</w:t>
      </w:r>
      <w:r>
        <w:rPr>
          <w:rFonts w:cs="Times New Roman"/>
          <w:szCs w:val="24"/>
        </w:rPr>
        <w:t xml:space="preserve"> a různé hry se sněhem.</w:t>
      </w:r>
    </w:p>
    <w:p w14:paraId="45188CB2" w14:textId="77777777" w:rsidR="00843A9D" w:rsidRPr="008E3B57" w:rsidRDefault="00843A9D" w:rsidP="00843A9D">
      <w:pPr>
        <w:rPr>
          <w:rFonts w:cs="Times New Roman"/>
          <w:szCs w:val="24"/>
        </w:rPr>
      </w:pPr>
      <w:r w:rsidRPr="008E3B57">
        <w:rPr>
          <w:rFonts w:cs="Times New Roman"/>
          <w:b/>
          <w:szCs w:val="24"/>
        </w:rPr>
        <w:t>Sezónní činnosti</w:t>
      </w:r>
    </w:p>
    <w:p w14:paraId="59DA5F0E" w14:textId="77777777" w:rsidR="00843A9D" w:rsidRDefault="00843A9D" w:rsidP="008049BC">
      <w:pPr>
        <w:pStyle w:val="Odstavecseseznamem"/>
        <w:numPr>
          <w:ilvl w:val="0"/>
          <w:numId w:val="126"/>
        </w:numPr>
        <w:spacing w:after="160" w:line="259" w:lineRule="auto"/>
        <w:rPr>
          <w:rFonts w:cs="Times New Roman"/>
          <w:szCs w:val="24"/>
        </w:rPr>
      </w:pPr>
      <w:r>
        <w:rPr>
          <w:rFonts w:cs="Times New Roman"/>
          <w:szCs w:val="24"/>
        </w:rPr>
        <w:t>např. kurz p</w:t>
      </w:r>
      <w:r w:rsidRPr="00F85E82">
        <w:rPr>
          <w:rFonts w:cs="Times New Roman"/>
          <w:szCs w:val="24"/>
        </w:rPr>
        <w:t>lavecké výchovy, který je zaměřen na</w:t>
      </w:r>
      <w:r>
        <w:rPr>
          <w:rFonts w:cs="Times New Roman"/>
          <w:szCs w:val="24"/>
        </w:rPr>
        <w:t xml:space="preserve"> základní plavecké dovednosti,</w:t>
      </w:r>
    </w:p>
    <w:p w14:paraId="297D867C" w14:textId="77777777" w:rsidR="00843A9D" w:rsidRPr="00F85E82" w:rsidRDefault="00843A9D" w:rsidP="008049BC">
      <w:pPr>
        <w:pStyle w:val="Odstavecseseznamem"/>
        <w:numPr>
          <w:ilvl w:val="0"/>
          <w:numId w:val="126"/>
        </w:numPr>
        <w:spacing w:after="160" w:line="259" w:lineRule="auto"/>
        <w:rPr>
          <w:rFonts w:cs="Times New Roman"/>
          <w:szCs w:val="24"/>
        </w:rPr>
      </w:pPr>
      <w:r>
        <w:rPr>
          <w:rFonts w:cs="Times New Roman"/>
          <w:szCs w:val="24"/>
        </w:rPr>
        <w:t>d</w:t>
      </w:r>
      <w:r w:rsidRPr="00F85E82">
        <w:rPr>
          <w:rFonts w:cs="Times New Roman"/>
          <w:szCs w:val="24"/>
        </w:rPr>
        <w:t xml:space="preserve">ěti se pomocí různých her </w:t>
      </w:r>
      <w:r>
        <w:rPr>
          <w:rFonts w:cs="Times New Roman"/>
          <w:szCs w:val="24"/>
        </w:rPr>
        <w:t xml:space="preserve">a </w:t>
      </w:r>
      <w:r w:rsidRPr="00F85E82">
        <w:rPr>
          <w:rFonts w:cs="Times New Roman"/>
          <w:szCs w:val="24"/>
        </w:rPr>
        <w:t>pomůcek naučí splýván</w:t>
      </w:r>
      <w:r>
        <w:rPr>
          <w:rFonts w:cs="Times New Roman"/>
          <w:szCs w:val="24"/>
        </w:rPr>
        <w:t>í na břiše i na zádech, skákat do vody, základní plavecké způsoby atd.,</w:t>
      </w:r>
      <w:r w:rsidRPr="00F85E82">
        <w:rPr>
          <w:rFonts w:cs="Times New Roman"/>
          <w:szCs w:val="24"/>
        </w:rPr>
        <w:t xml:space="preserve"> </w:t>
      </w:r>
    </w:p>
    <w:p w14:paraId="4F9D1A30" w14:textId="77777777" w:rsidR="00843A9D" w:rsidRDefault="00843A9D" w:rsidP="008049BC">
      <w:pPr>
        <w:pStyle w:val="Odstavecseseznamem"/>
        <w:numPr>
          <w:ilvl w:val="0"/>
          <w:numId w:val="126"/>
        </w:numPr>
        <w:spacing w:after="160" w:line="259" w:lineRule="auto"/>
        <w:rPr>
          <w:rFonts w:cs="Times New Roman"/>
          <w:szCs w:val="24"/>
        </w:rPr>
      </w:pPr>
      <w:r>
        <w:rPr>
          <w:rFonts w:cs="Times New Roman"/>
          <w:szCs w:val="24"/>
        </w:rPr>
        <w:t>např. lyž</w:t>
      </w:r>
      <w:r w:rsidRPr="005000D5">
        <w:rPr>
          <w:rFonts w:cs="Times New Roman"/>
          <w:szCs w:val="24"/>
        </w:rPr>
        <w:t>ov</w:t>
      </w:r>
      <w:r>
        <w:rPr>
          <w:rFonts w:cs="Times New Roman"/>
          <w:szCs w:val="24"/>
        </w:rPr>
        <w:t>ání zajišťují většinou lyžařské školy,</w:t>
      </w:r>
    </w:p>
    <w:p w14:paraId="590286CB" w14:textId="77777777" w:rsidR="00843A9D" w:rsidRPr="005000D5" w:rsidRDefault="00843A9D" w:rsidP="008049BC">
      <w:pPr>
        <w:pStyle w:val="Odstavecseseznamem"/>
        <w:numPr>
          <w:ilvl w:val="0"/>
          <w:numId w:val="126"/>
        </w:numPr>
        <w:spacing w:after="160" w:line="259" w:lineRule="auto"/>
        <w:rPr>
          <w:rFonts w:cs="Times New Roman"/>
          <w:szCs w:val="24"/>
        </w:rPr>
      </w:pPr>
      <w:r>
        <w:rPr>
          <w:rFonts w:cs="Times New Roman"/>
          <w:szCs w:val="24"/>
        </w:rPr>
        <w:t xml:space="preserve">v </w:t>
      </w:r>
      <w:r w:rsidRPr="005000D5">
        <w:rPr>
          <w:rFonts w:cs="Times New Roman"/>
          <w:szCs w:val="24"/>
        </w:rPr>
        <w:t>předškolním věku mají děti největší předpoklady se</w:t>
      </w:r>
      <w:r>
        <w:rPr>
          <w:rFonts w:cs="Times New Roman"/>
          <w:szCs w:val="24"/>
        </w:rPr>
        <w:t xml:space="preserve"> těmto sportům naučit, protože nemají takové zábrany a strach,</w:t>
      </w:r>
    </w:p>
    <w:p w14:paraId="1F2DDCBD" w14:textId="536EA164" w:rsidR="00843A9D" w:rsidRPr="00E4035A" w:rsidRDefault="00843A9D" w:rsidP="008049BC">
      <w:pPr>
        <w:pStyle w:val="Odstavecseseznamem"/>
        <w:numPr>
          <w:ilvl w:val="0"/>
          <w:numId w:val="126"/>
        </w:numPr>
        <w:spacing w:after="160" w:line="259" w:lineRule="auto"/>
        <w:rPr>
          <w:rFonts w:cs="Times New Roman"/>
          <w:szCs w:val="24"/>
        </w:rPr>
      </w:pPr>
      <w:r>
        <w:rPr>
          <w:rFonts w:cs="Times New Roman"/>
          <w:szCs w:val="24"/>
        </w:rPr>
        <w:lastRenderedPageBreak/>
        <w:t xml:space="preserve">např. výlety </w:t>
      </w:r>
      <w:r w:rsidRPr="002735D7">
        <w:rPr>
          <w:rFonts w:cs="Times New Roman"/>
          <w:szCs w:val="24"/>
        </w:rPr>
        <w:t>zaměřen</w:t>
      </w:r>
      <w:r>
        <w:rPr>
          <w:rFonts w:cs="Times New Roman"/>
          <w:szCs w:val="24"/>
        </w:rPr>
        <w:t>é</w:t>
      </w:r>
      <w:r w:rsidRPr="002735D7">
        <w:rPr>
          <w:rFonts w:cs="Times New Roman"/>
          <w:szCs w:val="24"/>
        </w:rPr>
        <w:t xml:space="preserve"> na turistiku, na prohlídku kulturně-historických i přírodních </w:t>
      </w:r>
      <w:r>
        <w:rPr>
          <w:rFonts w:cs="Times New Roman"/>
          <w:szCs w:val="24"/>
        </w:rPr>
        <w:t>objektů.</w:t>
      </w:r>
    </w:p>
    <w:p w14:paraId="09EEFE87" w14:textId="615C26A6" w:rsidR="00843A9D" w:rsidRPr="00843A9D" w:rsidRDefault="000F7367" w:rsidP="00BC78E9">
      <w:pPr>
        <w:pStyle w:val="Nadpis2"/>
        <w:rPr>
          <w:rFonts w:ascii="Times New Roman" w:hAnsi="Times New Roman" w:cs="Times New Roman"/>
          <w:sz w:val="24"/>
          <w:szCs w:val="24"/>
        </w:rPr>
      </w:pPr>
      <w:bookmarkStart w:id="20" w:name="_Toc84280752"/>
      <w:r>
        <w:t>Cíl pohybov</w:t>
      </w:r>
      <w:r w:rsidR="00843A9D">
        <w:t>ých aktivit</w:t>
      </w:r>
      <w:bookmarkEnd w:id="20"/>
    </w:p>
    <w:p w14:paraId="30A744DB" w14:textId="77777777" w:rsidR="00843A9D" w:rsidRPr="00CA5FFA" w:rsidRDefault="00843A9D" w:rsidP="008049BC">
      <w:pPr>
        <w:pStyle w:val="Odstavecseseznamem"/>
        <w:numPr>
          <w:ilvl w:val="0"/>
          <w:numId w:val="6"/>
        </w:numPr>
        <w:spacing w:after="160"/>
        <w:rPr>
          <w:rFonts w:cs="Times New Roman"/>
          <w:szCs w:val="24"/>
        </w:rPr>
      </w:pPr>
      <w:r w:rsidRPr="00CA5FFA">
        <w:rPr>
          <w:rFonts w:cs="Times New Roman"/>
          <w:b/>
          <w:szCs w:val="24"/>
        </w:rPr>
        <w:t>vzdělávací</w:t>
      </w:r>
      <w:r>
        <w:rPr>
          <w:rFonts w:cs="Times New Roman"/>
          <w:b/>
          <w:szCs w:val="24"/>
        </w:rPr>
        <w:t xml:space="preserve"> cíl - </w:t>
      </w:r>
      <w:r>
        <w:rPr>
          <w:rFonts w:cs="Times New Roman"/>
          <w:szCs w:val="24"/>
        </w:rPr>
        <w:t>udává zásady správné ž</w:t>
      </w:r>
      <w:r w:rsidRPr="00CA5FFA">
        <w:rPr>
          <w:rFonts w:cs="Times New Roman"/>
          <w:szCs w:val="24"/>
        </w:rPr>
        <w:t xml:space="preserve">ivotosprávy, základní pohybové schopnosti, dovednosti a návyky, činnosti z gymnastiky, sportovních her, atletiky a sezónních aktivit  </w:t>
      </w:r>
    </w:p>
    <w:p w14:paraId="1C0947CC" w14:textId="77777777" w:rsidR="00843A9D" w:rsidRPr="00CA5FFA" w:rsidRDefault="00843A9D" w:rsidP="008049BC">
      <w:pPr>
        <w:pStyle w:val="Odstavecseseznamem"/>
        <w:numPr>
          <w:ilvl w:val="0"/>
          <w:numId w:val="6"/>
        </w:numPr>
        <w:spacing w:after="160"/>
        <w:rPr>
          <w:rFonts w:cs="Times New Roman"/>
          <w:szCs w:val="24"/>
        </w:rPr>
      </w:pPr>
      <w:r w:rsidRPr="00CA5FFA">
        <w:rPr>
          <w:rFonts w:cs="Times New Roman"/>
          <w:b/>
          <w:szCs w:val="24"/>
        </w:rPr>
        <w:t>výchovný cíl</w:t>
      </w:r>
      <w:r w:rsidRPr="00CA5FFA">
        <w:rPr>
          <w:rFonts w:cs="Times New Roman"/>
          <w:szCs w:val="24"/>
        </w:rPr>
        <w:t xml:space="preserve"> </w:t>
      </w:r>
      <w:r>
        <w:rPr>
          <w:rFonts w:cs="Times New Roman"/>
          <w:szCs w:val="24"/>
        </w:rPr>
        <w:t xml:space="preserve">- </w:t>
      </w:r>
      <w:r w:rsidRPr="00CA5FFA">
        <w:rPr>
          <w:rFonts w:cs="Times New Roman"/>
          <w:szCs w:val="24"/>
        </w:rPr>
        <w:t>působí na pozitivní mravní a charakterové vlastnosti, na este</w:t>
      </w:r>
      <w:r>
        <w:rPr>
          <w:rFonts w:cs="Times New Roman"/>
          <w:szCs w:val="24"/>
        </w:rPr>
        <w:t>tiku pohybu, kreativitu, na osobnost jedince – zájmy o tělesnou výchovu</w:t>
      </w:r>
    </w:p>
    <w:p w14:paraId="573448A1" w14:textId="643176AD" w:rsidR="0098595B" w:rsidRDefault="00843A9D" w:rsidP="008049BC">
      <w:pPr>
        <w:pStyle w:val="Odstavecseseznamem"/>
        <w:numPr>
          <w:ilvl w:val="0"/>
          <w:numId w:val="6"/>
        </w:numPr>
        <w:spacing w:after="160"/>
        <w:rPr>
          <w:rFonts w:cs="Times New Roman"/>
          <w:szCs w:val="24"/>
        </w:rPr>
      </w:pPr>
      <w:r w:rsidRPr="00CA5FFA">
        <w:rPr>
          <w:rFonts w:cs="Times New Roman"/>
          <w:b/>
          <w:szCs w:val="24"/>
        </w:rPr>
        <w:t>zdravotní cíl</w:t>
      </w:r>
      <w:r w:rsidRPr="002735D7">
        <w:rPr>
          <w:rFonts w:cs="Times New Roman"/>
          <w:szCs w:val="24"/>
        </w:rPr>
        <w:t xml:space="preserve"> zajišťuj</w:t>
      </w:r>
      <w:r>
        <w:rPr>
          <w:rFonts w:cs="Times New Roman"/>
          <w:szCs w:val="24"/>
        </w:rPr>
        <w:t>e vedle kompenzace fyzické zátěž</w:t>
      </w:r>
      <w:r w:rsidRPr="002735D7">
        <w:rPr>
          <w:rFonts w:cs="Times New Roman"/>
          <w:szCs w:val="24"/>
        </w:rPr>
        <w:t>e i obnove</w:t>
      </w:r>
      <w:r>
        <w:rPr>
          <w:rFonts w:cs="Times New Roman"/>
          <w:szCs w:val="24"/>
        </w:rPr>
        <w:t>ní psychické stránky osobnosti ž</w:t>
      </w:r>
      <w:r w:rsidRPr="002735D7">
        <w:rPr>
          <w:rFonts w:cs="Times New Roman"/>
          <w:szCs w:val="24"/>
        </w:rPr>
        <w:t>áka, stanovuje osvojení správných hygienických návyků a předpoklady k</w:t>
      </w:r>
      <w:r>
        <w:rPr>
          <w:rFonts w:cs="Times New Roman"/>
          <w:szCs w:val="24"/>
        </w:rPr>
        <w:t xml:space="preserve"> zdravému ži</w:t>
      </w:r>
      <w:r w:rsidRPr="002735D7">
        <w:rPr>
          <w:rFonts w:cs="Times New Roman"/>
          <w:szCs w:val="24"/>
        </w:rPr>
        <w:t>votnímu sty</w:t>
      </w:r>
      <w:r w:rsidR="0098595B">
        <w:rPr>
          <w:rFonts w:cs="Times New Roman"/>
          <w:szCs w:val="24"/>
        </w:rPr>
        <w:t>lu</w:t>
      </w:r>
    </w:p>
    <w:p w14:paraId="58A2C73A" w14:textId="77777777" w:rsidR="00345E39" w:rsidRPr="00345E39" w:rsidRDefault="00345E39" w:rsidP="00345E39">
      <w:pPr>
        <w:spacing w:after="160"/>
        <w:rPr>
          <w:rFonts w:cs="Times New Roman"/>
          <w:szCs w:val="24"/>
        </w:rPr>
      </w:pPr>
    </w:p>
    <w:p w14:paraId="59BA99DC" w14:textId="77777777" w:rsidR="00345E39" w:rsidRPr="00345E39" w:rsidRDefault="00345E39" w:rsidP="00345E39">
      <w:pPr>
        <w:pStyle w:val="parNadpisPrvkuCerveny"/>
      </w:pPr>
      <w:r w:rsidRPr="00345E39">
        <w:t>Shrnutí kapitoly</w:t>
      </w:r>
    </w:p>
    <w:p w14:paraId="66AD6FAD" w14:textId="77777777" w:rsidR="00345E39" w:rsidRDefault="00345E39" w:rsidP="00345E39">
      <w:pPr>
        <w:framePr w:w="624" w:h="624" w:hRule="exact" w:hSpace="170" w:wrap="around" w:vAnchor="text" w:hAnchor="page" w:xAlign="outside" w:y="-623" w:anchorLock="1"/>
      </w:pPr>
      <w:r>
        <w:rPr>
          <w:noProof/>
          <w:lang w:eastAsia="cs-CZ"/>
        </w:rPr>
        <w:drawing>
          <wp:inline distT="0" distB="0" distL="0" distR="0" wp14:anchorId="26A22920" wp14:editId="36106BF8">
            <wp:extent cx="381635" cy="381635"/>
            <wp:effectExtent l="0" t="0" r="0" b="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48B431B" w14:textId="59888610" w:rsidR="001500A5" w:rsidRDefault="001500A5" w:rsidP="001500A5">
      <w:pPr>
        <w:framePr w:w="624" w:h="624" w:hRule="exact" w:hSpace="170" w:wrap="around" w:vAnchor="text" w:hAnchor="page" w:x="10511" w:y="-329" w:anchorLock="1"/>
      </w:pPr>
    </w:p>
    <w:p w14:paraId="6EEA4D53" w14:textId="69DA2856" w:rsidR="000C2958" w:rsidRDefault="000C2958" w:rsidP="000C2958">
      <w:pPr>
        <w:framePr w:w="624" w:h="624" w:hRule="exact" w:hSpace="170" w:wrap="around" w:vAnchor="text" w:hAnchor="page" w:xAlign="outside" w:y="-623" w:anchorLock="1"/>
      </w:pPr>
    </w:p>
    <w:p w14:paraId="47852C6E" w14:textId="77777777" w:rsidR="009578DA" w:rsidRDefault="009578DA" w:rsidP="008049BC">
      <w:pPr>
        <w:pStyle w:val="Tlotextu"/>
        <w:numPr>
          <w:ilvl w:val="0"/>
          <w:numId w:val="46"/>
        </w:numPr>
      </w:pPr>
      <w:r>
        <w:t xml:space="preserve">Má – </w:t>
      </w:r>
      <w:proofErr w:type="spellStart"/>
      <w:r>
        <w:t>li</w:t>
      </w:r>
      <w:proofErr w:type="spellEnd"/>
      <w:r>
        <w:t xml:space="preserve"> být pohybová aktivita účinná a přispívat ke zdravému životnímu stylu, musí být pravidelná a dlouhodobá </w:t>
      </w:r>
    </w:p>
    <w:p w14:paraId="58D86BE4" w14:textId="6C7BF774" w:rsidR="00E17568" w:rsidRPr="0008366C" w:rsidRDefault="00E17568" w:rsidP="008049BC">
      <w:pPr>
        <w:pStyle w:val="Tlotextu"/>
        <w:numPr>
          <w:ilvl w:val="0"/>
          <w:numId w:val="46"/>
        </w:numPr>
      </w:pPr>
      <w:r>
        <w:t>U dětí předškolního věku 14 – 16 hodin týdně, školního věku 8</w:t>
      </w:r>
      <w:r w:rsidR="00DF38AD">
        <w:t xml:space="preserve"> – 10 hodin týdně, </w:t>
      </w:r>
      <w:r>
        <w:t>u dospělých 6 až 8 hodin týdně</w:t>
      </w:r>
    </w:p>
    <w:p w14:paraId="58BBF082" w14:textId="150AA131" w:rsidR="000F7367" w:rsidRDefault="000F7367" w:rsidP="008049BC">
      <w:pPr>
        <w:pStyle w:val="parOdrazky01"/>
        <w:numPr>
          <w:ilvl w:val="0"/>
          <w:numId w:val="46"/>
        </w:numPr>
      </w:pPr>
      <w:r>
        <w:t>K organizačním formám patří ranní cvičení, tělovýchovná chvilka, cvičební jednotka, pobyt venku nebo sezonní činnosti</w:t>
      </w:r>
    </w:p>
    <w:p w14:paraId="53D699A9" w14:textId="35F3F717" w:rsidR="00DC61B8" w:rsidRDefault="00DC61B8" w:rsidP="008049BC">
      <w:pPr>
        <w:pStyle w:val="parOdrazky01"/>
        <w:numPr>
          <w:ilvl w:val="0"/>
          <w:numId w:val="46"/>
        </w:numPr>
      </w:pPr>
      <w:r>
        <w:t>K nejznámějším pohybovým aktivitám dětí patří pohybové hry, gymnastika, tanec, sportovní hry, bruslení, plavání, atletika, turistika atd.</w:t>
      </w:r>
    </w:p>
    <w:p w14:paraId="2DA56695" w14:textId="2142F914" w:rsidR="000C2958" w:rsidRDefault="000F7367" w:rsidP="008049BC">
      <w:pPr>
        <w:pStyle w:val="Tlotextu"/>
        <w:numPr>
          <w:ilvl w:val="0"/>
          <w:numId w:val="46"/>
        </w:numPr>
      </w:pPr>
      <w:r>
        <w:t>Cvičební jednotka se skládá z úvodní, průpravné, hlavní a závěrečné části</w:t>
      </w:r>
    </w:p>
    <w:p w14:paraId="215A4664" w14:textId="16EA4D91" w:rsidR="000F7367" w:rsidRDefault="000F7367" w:rsidP="008049BC">
      <w:pPr>
        <w:pStyle w:val="Tlotextu"/>
        <w:numPr>
          <w:ilvl w:val="0"/>
          <w:numId w:val="46"/>
        </w:numPr>
      </w:pPr>
      <w:r>
        <w:t>Rozlišujeme vzdělávací, výchovné a zdravotní cíle pohybových aktivit</w:t>
      </w:r>
    </w:p>
    <w:p w14:paraId="66315573" w14:textId="7E7C7A5B" w:rsidR="000C2958" w:rsidRPr="004B005B" w:rsidRDefault="000C2958" w:rsidP="000C2958">
      <w:pPr>
        <w:pStyle w:val="parNadpisPrvkuModry"/>
      </w:pPr>
      <w:r>
        <w:t>Kontrolní otázka</w:t>
      </w:r>
    </w:p>
    <w:p w14:paraId="0DA8023C" w14:textId="77777777" w:rsidR="000C2958" w:rsidRDefault="000C2958" w:rsidP="000C2958">
      <w:pPr>
        <w:framePr w:w="624" w:h="624" w:hRule="exact" w:hSpace="170" w:wrap="around" w:vAnchor="text" w:hAnchor="page" w:xAlign="outside" w:y="-622" w:anchorLock="1"/>
        <w:jc w:val="both"/>
      </w:pPr>
      <w:r>
        <w:rPr>
          <w:noProof/>
          <w:lang w:eastAsia="cs-CZ"/>
        </w:rPr>
        <w:drawing>
          <wp:inline distT="0" distB="0" distL="0" distR="0" wp14:anchorId="22D07DF7" wp14:editId="337D242E">
            <wp:extent cx="381635" cy="38163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BD123A2" w14:textId="3E4098EA" w:rsidR="0087367E" w:rsidRDefault="0087367E" w:rsidP="008049BC">
      <w:pPr>
        <w:pStyle w:val="Tlotextu"/>
        <w:numPr>
          <w:ilvl w:val="0"/>
          <w:numId w:val="53"/>
        </w:numPr>
      </w:pPr>
      <w:r>
        <w:t>Co je základní předpoklad pohybové aktivity?</w:t>
      </w:r>
    </w:p>
    <w:p w14:paraId="4F371210" w14:textId="3956D37E" w:rsidR="0087367E" w:rsidRDefault="0087367E" w:rsidP="008049BC">
      <w:pPr>
        <w:pStyle w:val="Tlotextu"/>
        <w:numPr>
          <w:ilvl w:val="0"/>
          <w:numId w:val="53"/>
        </w:numPr>
      </w:pPr>
      <w:r>
        <w:t>Kolik hodin týdne by měly děti věnovat pohybovým aktivitám?</w:t>
      </w:r>
    </w:p>
    <w:p w14:paraId="52FC58B9" w14:textId="1E2EF6F8" w:rsidR="0087367E" w:rsidRDefault="0087367E" w:rsidP="008049BC">
      <w:pPr>
        <w:pStyle w:val="Tlotextu"/>
        <w:numPr>
          <w:ilvl w:val="0"/>
          <w:numId w:val="53"/>
        </w:numPr>
      </w:pPr>
      <w:r>
        <w:t>Vyjmenuj nejznámější organizační formy PA, které se využívají v současné době ve školkách a školách?</w:t>
      </w:r>
    </w:p>
    <w:p w14:paraId="0AC54C22" w14:textId="370797D3" w:rsidR="0087367E" w:rsidRDefault="0087367E" w:rsidP="008049BC">
      <w:pPr>
        <w:pStyle w:val="Tlotextu"/>
        <w:numPr>
          <w:ilvl w:val="0"/>
          <w:numId w:val="53"/>
        </w:numPr>
      </w:pPr>
      <w:r>
        <w:t>Vyjmenuj alespoň 5 pohybových aktivit.</w:t>
      </w:r>
    </w:p>
    <w:p w14:paraId="44323683" w14:textId="34E78C57" w:rsidR="000C2958" w:rsidRDefault="0087367E" w:rsidP="008049BC">
      <w:pPr>
        <w:pStyle w:val="Tlotextu"/>
        <w:numPr>
          <w:ilvl w:val="0"/>
          <w:numId w:val="53"/>
        </w:numPr>
      </w:pPr>
      <w:r>
        <w:t>Z jakých částí se skládá cvičební jednotka?</w:t>
      </w:r>
    </w:p>
    <w:p w14:paraId="66665BCD" w14:textId="13A46716" w:rsidR="004D21CE" w:rsidRPr="004B005B" w:rsidRDefault="003A6549" w:rsidP="004D21CE">
      <w:pPr>
        <w:pStyle w:val="parNadpisPrvkuModry"/>
      </w:pPr>
      <w:r>
        <w:rPr>
          <w:noProof/>
          <w:lang w:eastAsia="cs-CZ"/>
        </w:rPr>
        <w:lastRenderedPageBreak/>
        <w:drawing>
          <wp:anchor distT="0" distB="0" distL="114300" distR="114300" simplePos="0" relativeHeight="251670528" behindDoc="0" locked="0" layoutInCell="1" allowOverlap="1" wp14:anchorId="4FE701A9" wp14:editId="6F048BB6">
            <wp:simplePos x="0" y="0"/>
            <wp:positionH relativeFrom="leftMargin">
              <wp:posOffset>632710</wp:posOffset>
            </wp:positionH>
            <wp:positionV relativeFrom="paragraph">
              <wp:posOffset>0</wp:posOffset>
            </wp:positionV>
            <wp:extent cx="381635" cy="381635"/>
            <wp:effectExtent l="0" t="0" r="0" b="0"/>
            <wp:wrapThrough wrapText="bothSides">
              <wp:wrapPolygon edited="0">
                <wp:start x="0" y="0"/>
                <wp:lineTo x="0" y="20486"/>
                <wp:lineTo x="20486" y="20486"/>
                <wp:lineTo x="20486" y="0"/>
                <wp:lineTo x="0" y="0"/>
              </wp:wrapPolygon>
            </wp:wrapThrough>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4D21CE" w:rsidRPr="004B005B">
        <w:t>Odpovědi</w:t>
      </w:r>
    </w:p>
    <w:p w14:paraId="7FDCC43A" w14:textId="1F751F02" w:rsidR="004D21CE" w:rsidRDefault="004D21CE" w:rsidP="004D21CE">
      <w:pPr>
        <w:framePr w:w="624" w:h="624" w:hRule="exact" w:hSpace="170" w:wrap="around" w:vAnchor="text" w:hAnchor="page" w:xAlign="outside" w:y="-622" w:anchorLock="1"/>
        <w:jc w:val="both"/>
      </w:pPr>
    </w:p>
    <w:p w14:paraId="062A96EE" w14:textId="5DC1CAF7" w:rsidR="0087367E" w:rsidRDefault="0087367E" w:rsidP="008049BC">
      <w:pPr>
        <w:pStyle w:val="Tlotextu"/>
        <w:numPr>
          <w:ilvl w:val="0"/>
          <w:numId w:val="54"/>
        </w:numPr>
      </w:pPr>
      <w:r>
        <w:t>Musí být pravidelná a dlouhodobá.</w:t>
      </w:r>
    </w:p>
    <w:p w14:paraId="1AD330BA" w14:textId="77777777" w:rsidR="0087367E" w:rsidRPr="0008366C" w:rsidRDefault="0087367E" w:rsidP="008049BC">
      <w:pPr>
        <w:pStyle w:val="Tlotextu"/>
        <w:numPr>
          <w:ilvl w:val="0"/>
          <w:numId w:val="54"/>
        </w:numPr>
      </w:pPr>
      <w:r>
        <w:t>U dětí předškolního věku 14 – 16 hodin týdně, školního věku 8 – 10 hodin týdně, u dospělých 6 až 8 hodin týdně</w:t>
      </w:r>
    </w:p>
    <w:p w14:paraId="2C49E3BD" w14:textId="14E2623B" w:rsidR="0087367E" w:rsidRDefault="0087367E" w:rsidP="008049BC">
      <w:pPr>
        <w:pStyle w:val="parOdrazky01"/>
        <w:numPr>
          <w:ilvl w:val="0"/>
          <w:numId w:val="54"/>
        </w:numPr>
      </w:pPr>
      <w:r>
        <w:t>Ranní cvičení, tělovýchovná chvilka, cvičební jednotka, pobyt venku nebo sezonní činnosti</w:t>
      </w:r>
    </w:p>
    <w:p w14:paraId="6E945FF0" w14:textId="679BE072" w:rsidR="0087367E" w:rsidRDefault="00D114D5" w:rsidP="008049BC">
      <w:pPr>
        <w:pStyle w:val="Tlotextu"/>
        <w:numPr>
          <w:ilvl w:val="0"/>
          <w:numId w:val="54"/>
        </w:numPr>
      </w:pPr>
      <w:r>
        <w:t>Např. turistika, plavání, pohybové hry, atletika, rytmická gymnastika, aerobik, tanec atd.</w:t>
      </w:r>
    </w:p>
    <w:p w14:paraId="61FE58FE" w14:textId="09EA572F" w:rsidR="00D114D5" w:rsidRDefault="003A6549" w:rsidP="008049BC">
      <w:pPr>
        <w:pStyle w:val="Tlotextu"/>
        <w:numPr>
          <w:ilvl w:val="0"/>
          <w:numId w:val="54"/>
        </w:numPr>
      </w:pPr>
      <w:r>
        <w:rPr>
          <w:noProof/>
          <w:lang w:eastAsia="cs-CZ"/>
        </w:rPr>
        <w:drawing>
          <wp:anchor distT="0" distB="0" distL="114300" distR="114300" simplePos="0" relativeHeight="251671552" behindDoc="0" locked="0" layoutInCell="1" allowOverlap="1" wp14:anchorId="77FEFE94" wp14:editId="134C6A24">
            <wp:simplePos x="0" y="0"/>
            <wp:positionH relativeFrom="leftMargin">
              <wp:posOffset>631190</wp:posOffset>
            </wp:positionH>
            <wp:positionV relativeFrom="paragraph">
              <wp:posOffset>349125</wp:posOffset>
            </wp:positionV>
            <wp:extent cx="381635" cy="381635"/>
            <wp:effectExtent l="0" t="0" r="0" b="0"/>
            <wp:wrapThrough wrapText="bothSides">
              <wp:wrapPolygon edited="0">
                <wp:start x="0" y="0"/>
                <wp:lineTo x="0" y="20486"/>
                <wp:lineTo x="20486" y="20486"/>
                <wp:lineTo x="20486" y="0"/>
                <wp:lineTo x="0" y="0"/>
              </wp:wrapPolygon>
            </wp:wrapThrough>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D114D5">
        <w:t>Skládá se z úvodní, průpravné, hlavní a závěrečné části.</w:t>
      </w:r>
    </w:p>
    <w:p w14:paraId="14144B9A" w14:textId="38D97856" w:rsidR="000C2958" w:rsidRPr="004B005B" w:rsidRDefault="000C2958" w:rsidP="000C2958">
      <w:pPr>
        <w:pStyle w:val="parNadpisPrvkuOranzovy"/>
      </w:pPr>
      <w:r w:rsidRPr="004B005B">
        <w:t>Úkol k zamyšlení</w:t>
      </w:r>
    </w:p>
    <w:p w14:paraId="69A50F8F" w14:textId="5785A021" w:rsidR="000C2958" w:rsidRDefault="000C2958" w:rsidP="000C2958">
      <w:pPr>
        <w:framePr w:w="624" w:h="624" w:hRule="exact" w:hSpace="170" w:wrap="around" w:vAnchor="text" w:hAnchor="page" w:xAlign="outside" w:y="-622" w:anchorLock="1"/>
        <w:jc w:val="both"/>
      </w:pPr>
    </w:p>
    <w:p w14:paraId="7C52DF20" w14:textId="11C80FBD" w:rsidR="000C2958" w:rsidRDefault="00D114D5" w:rsidP="000C2958">
      <w:pPr>
        <w:pStyle w:val="Tlotextu"/>
      </w:pPr>
      <w:r>
        <w:t>Zkust</w:t>
      </w:r>
      <w:r w:rsidR="00BC78E9">
        <w:t>e se zamyslet nad následující otázkou</w:t>
      </w:r>
      <w:r>
        <w:t>:</w:t>
      </w:r>
    </w:p>
    <w:p w14:paraId="5CA62C82" w14:textId="7CE4CC6C" w:rsidR="00BC78E9" w:rsidRPr="000364D7" w:rsidRDefault="00BC78E9" w:rsidP="00BC78E9">
      <w:pPr>
        <w:pStyle w:val="Tlotextu"/>
      </w:pPr>
      <w:r>
        <w:t>Je turistika u dne</w:t>
      </w:r>
      <w:r w:rsidR="00F43337">
        <w:t>šních dětí oblíbená? Zdůvodněte svoji odpověď.</w:t>
      </w:r>
    </w:p>
    <w:p w14:paraId="1246CA56" w14:textId="60887932" w:rsidR="000C2958" w:rsidRDefault="003A6549" w:rsidP="000C2958">
      <w:pPr>
        <w:pStyle w:val="parUkonceniPrvku"/>
        <w:ind w:firstLine="0"/>
      </w:pPr>
      <w:r>
        <w:rPr>
          <w:noProof/>
          <w:lang w:eastAsia="cs-CZ"/>
        </w:rPr>
        <w:drawing>
          <wp:anchor distT="0" distB="0" distL="114300" distR="114300" simplePos="0" relativeHeight="251672576" behindDoc="0" locked="0" layoutInCell="1" allowOverlap="1" wp14:anchorId="5AEAA3F7" wp14:editId="6E3A9862">
            <wp:simplePos x="0" y="0"/>
            <wp:positionH relativeFrom="leftMargin">
              <wp:posOffset>631065</wp:posOffset>
            </wp:positionH>
            <wp:positionV relativeFrom="paragraph">
              <wp:posOffset>354965</wp:posOffset>
            </wp:positionV>
            <wp:extent cx="381635" cy="381635"/>
            <wp:effectExtent l="0" t="0" r="0" b="0"/>
            <wp:wrapThrough wrapText="bothSides">
              <wp:wrapPolygon edited="0">
                <wp:start x="0" y="0"/>
                <wp:lineTo x="0" y="20486"/>
                <wp:lineTo x="20486" y="20486"/>
                <wp:lineTo x="20486" y="0"/>
                <wp:lineTo x="0" y="0"/>
              </wp:wrapPolygon>
            </wp:wrapThrough>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40CCF486" w14:textId="06C57790" w:rsidR="000C2958" w:rsidRPr="004B005B" w:rsidRDefault="000C2958" w:rsidP="000C2958">
      <w:pPr>
        <w:pStyle w:val="parNadpisPrvkuModry"/>
      </w:pPr>
      <w:r w:rsidRPr="004B005B">
        <w:t>Korespondenční úkol</w:t>
      </w:r>
    </w:p>
    <w:p w14:paraId="11CD83C3" w14:textId="6064BFDA" w:rsidR="000C2958" w:rsidRDefault="000C2958" w:rsidP="000C2958">
      <w:pPr>
        <w:framePr w:w="624" w:h="624" w:hRule="exact" w:hSpace="170" w:wrap="around" w:vAnchor="text" w:hAnchor="page" w:xAlign="outside" w:y="-622" w:anchorLock="1"/>
        <w:jc w:val="both"/>
      </w:pPr>
    </w:p>
    <w:p w14:paraId="14448378" w14:textId="043A0842" w:rsidR="000C2958" w:rsidRDefault="00D114D5" w:rsidP="00D114D5">
      <w:pPr>
        <w:pStyle w:val="Tlotextu"/>
        <w:ind w:firstLine="0"/>
      </w:pPr>
      <w:r>
        <w:t xml:space="preserve">Zkuste vytvořit cvičební jednotku pro děti 1. stupně (6 – 11 let), inspirujte se ukázkou v textu a vzpomínkami na hodinu TV. </w:t>
      </w:r>
    </w:p>
    <w:p w14:paraId="415B8047" w14:textId="0AA43F6A" w:rsidR="00D114D5" w:rsidRPr="00D114D5" w:rsidRDefault="00D114D5" w:rsidP="00D114D5">
      <w:pPr>
        <w:pStyle w:val="Tlotextu"/>
        <w:ind w:firstLine="0"/>
        <w:rPr>
          <w:b/>
        </w:rPr>
      </w:pPr>
      <w:r w:rsidRPr="00D114D5">
        <w:rPr>
          <w:b/>
        </w:rPr>
        <w:t>Cvičební jednotka</w:t>
      </w:r>
    </w:p>
    <w:p w14:paraId="44F246CF" w14:textId="096748D4" w:rsidR="00D114D5" w:rsidRPr="00D114D5" w:rsidRDefault="00D114D5" w:rsidP="008049BC">
      <w:pPr>
        <w:pStyle w:val="Odstavecseseznamem"/>
        <w:numPr>
          <w:ilvl w:val="0"/>
          <w:numId w:val="55"/>
        </w:numPr>
        <w:spacing w:after="160" w:line="259" w:lineRule="auto"/>
        <w:rPr>
          <w:rFonts w:cs="Times New Roman"/>
          <w:szCs w:val="24"/>
        </w:rPr>
      </w:pPr>
      <w:r w:rsidRPr="00D114D5">
        <w:rPr>
          <w:rFonts w:cs="Times New Roman"/>
          <w:szCs w:val="24"/>
        </w:rPr>
        <w:t>úvodní</w:t>
      </w:r>
      <w:r>
        <w:rPr>
          <w:rFonts w:cs="Times New Roman"/>
          <w:szCs w:val="24"/>
        </w:rPr>
        <w:t xml:space="preserve"> – </w:t>
      </w:r>
    </w:p>
    <w:p w14:paraId="1D93416D" w14:textId="3C5D1F04" w:rsidR="00D114D5" w:rsidRPr="00D114D5" w:rsidRDefault="00D114D5" w:rsidP="008049BC">
      <w:pPr>
        <w:pStyle w:val="Odstavecseseznamem"/>
        <w:numPr>
          <w:ilvl w:val="0"/>
          <w:numId w:val="55"/>
        </w:numPr>
        <w:spacing w:after="160" w:line="259" w:lineRule="auto"/>
        <w:rPr>
          <w:rFonts w:cs="Times New Roman"/>
          <w:szCs w:val="24"/>
        </w:rPr>
      </w:pPr>
      <w:r w:rsidRPr="00D114D5">
        <w:rPr>
          <w:rFonts w:cs="Times New Roman"/>
          <w:szCs w:val="24"/>
        </w:rPr>
        <w:t xml:space="preserve">průpravná – </w:t>
      </w:r>
      <w:r>
        <w:rPr>
          <w:rFonts w:cs="Times New Roman"/>
          <w:szCs w:val="24"/>
        </w:rPr>
        <w:t xml:space="preserve"> </w:t>
      </w:r>
      <w:r>
        <w:rPr>
          <w:rFonts w:cs="Times New Roman"/>
          <w:i/>
          <w:szCs w:val="24"/>
        </w:rPr>
        <w:t>vyberte 5 cviků</w:t>
      </w:r>
    </w:p>
    <w:p w14:paraId="3541BE5A" w14:textId="4A2C72DA" w:rsidR="00D114D5" w:rsidRDefault="00D114D5" w:rsidP="008049BC">
      <w:pPr>
        <w:pStyle w:val="Odstavecseseznamem"/>
        <w:numPr>
          <w:ilvl w:val="0"/>
          <w:numId w:val="55"/>
        </w:numPr>
        <w:spacing w:after="160" w:line="259" w:lineRule="auto"/>
        <w:rPr>
          <w:rFonts w:cs="Times New Roman"/>
          <w:szCs w:val="24"/>
        </w:rPr>
      </w:pPr>
      <w:r>
        <w:rPr>
          <w:rFonts w:cs="Times New Roman"/>
          <w:szCs w:val="24"/>
        </w:rPr>
        <w:t xml:space="preserve">hlavní – </w:t>
      </w:r>
      <w:r>
        <w:rPr>
          <w:rFonts w:cs="Times New Roman"/>
          <w:i/>
          <w:szCs w:val="24"/>
        </w:rPr>
        <w:t>zvolte náplň dle vašeho zájmu</w:t>
      </w:r>
    </w:p>
    <w:p w14:paraId="36304EAC" w14:textId="11EEDF6B" w:rsidR="00D114D5" w:rsidRDefault="00D114D5" w:rsidP="008049BC">
      <w:pPr>
        <w:pStyle w:val="Odstavecseseznamem"/>
        <w:numPr>
          <w:ilvl w:val="0"/>
          <w:numId w:val="55"/>
        </w:numPr>
        <w:spacing w:after="160" w:line="259" w:lineRule="auto"/>
        <w:rPr>
          <w:rFonts w:cs="Times New Roman"/>
          <w:szCs w:val="24"/>
        </w:rPr>
      </w:pPr>
      <w:r w:rsidRPr="00F85E82">
        <w:rPr>
          <w:rFonts w:cs="Times New Roman"/>
          <w:szCs w:val="24"/>
        </w:rPr>
        <w:t>závěrečná</w:t>
      </w:r>
      <w:r>
        <w:rPr>
          <w:rFonts w:cs="Times New Roman"/>
          <w:szCs w:val="24"/>
        </w:rPr>
        <w:t xml:space="preserve"> – </w:t>
      </w:r>
    </w:p>
    <w:p w14:paraId="34C4F823" w14:textId="41DDC54A" w:rsidR="00D114D5" w:rsidRPr="00D114D5" w:rsidRDefault="00D114D5" w:rsidP="00D114D5">
      <w:pPr>
        <w:spacing w:after="160" w:line="259" w:lineRule="auto"/>
        <w:rPr>
          <w:rFonts w:cs="Times New Roman"/>
          <w:szCs w:val="24"/>
        </w:rPr>
      </w:pPr>
      <w:r>
        <w:rPr>
          <w:rFonts w:cs="Times New Roman"/>
          <w:szCs w:val="24"/>
        </w:rPr>
        <w:t>Vpisujte do formátu.</w:t>
      </w:r>
    </w:p>
    <w:p w14:paraId="23744BD7" w14:textId="77777777" w:rsidR="000C2958" w:rsidRDefault="000C2958" w:rsidP="000C2958">
      <w:pPr>
        <w:pStyle w:val="parUkonceniPrvku"/>
      </w:pPr>
    </w:p>
    <w:p w14:paraId="6DE72ECC" w14:textId="77777777" w:rsidR="000C2958" w:rsidRDefault="000C2958" w:rsidP="007C5AE8"/>
    <w:p w14:paraId="58CD0F6B" w14:textId="21D9DD7D" w:rsidR="009C1043" w:rsidRDefault="009C1043" w:rsidP="007C5AE8"/>
    <w:p w14:paraId="610F4CC5" w14:textId="5CA491BA" w:rsidR="009C1043" w:rsidRDefault="00182F4A" w:rsidP="00182F4A">
      <w:pPr>
        <w:pStyle w:val="Nadpis1"/>
      </w:pPr>
      <w:bookmarkStart w:id="21" w:name="_Toc84280753"/>
      <w:r>
        <w:lastRenderedPageBreak/>
        <w:t>Pohybové učení</w:t>
      </w:r>
      <w:bookmarkEnd w:id="21"/>
    </w:p>
    <w:p w14:paraId="7A172582" w14:textId="77777777" w:rsidR="00C25876" w:rsidRPr="004B005B" w:rsidRDefault="00C25876" w:rsidP="00C25876">
      <w:pPr>
        <w:pStyle w:val="parNadpisPrvkuCerveny"/>
      </w:pPr>
      <w:r w:rsidRPr="004B005B">
        <w:t>Rychlý náhled kapitoly</w:t>
      </w:r>
    </w:p>
    <w:p w14:paraId="6506E515" w14:textId="77777777" w:rsidR="00C25876" w:rsidRDefault="00C25876" w:rsidP="00C25876">
      <w:pPr>
        <w:framePr w:w="624" w:h="624" w:hRule="exact" w:hSpace="170" w:wrap="around" w:vAnchor="text" w:hAnchor="page" w:xAlign="outside" w:y="-622" w:anchorLock="1"/>
      </w:pPr>
      <w:r>
        <w:rPr>
          <w:noProof/>
          <w:lang w:eastAsia="cs-CZ"/>
        </w:rPr>
        <w:drawing>
          <wp:inline distT="0" distB="0" distL="0" distR="0" wp14:anchorId="0B0B3F33" wp14:editId="49844425">
            <wp:extent cx="381635" cy="381635"/>
            <wp:effectExtent l="0" t="0" r="0" b="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8F5661" w14:textId="235038A0" w:rsidR="00C25876" w:rsidRDefault="009246CA" w:rsidP="00C25876">
      <w:pPr>
        <w:pStyle w:val="Tlotextu"/>
        <w:ind w:firstLine="0"/>
      </w:pPr>
      <w:r>
        <w:t xml:space="preserve">     Následující kapitola je důležitá pro správné vedení pohybových aktivit. Týká se pohybového učení a osobnosti pedagoga, který aktivitu řídí. První část seznamuje se 4 fázemi pohybového učení – generalizací, diferenciací, automatizací a tvořivou koordinací. Rovněž popisuje činitele, kteří ovlivňují pohybové učení, a pedagog by na ně neměl zapomínat. Součástí je i charakteristika předpokladů úspěšného působení pedagoga</w:t>
      </w:r>
      <w:r w:rsidR="00D20E8A">
        <w:t xml:space="preserve"> a</w:t>
      </w:r>
      <w:r>
        <w:t xml:space="preserve"> pedagogických zásad. Závěr je věnovaný motivaci, která hraje významnou roli </w:t>
      </w:r>
      <w:r w:rsidR="00D20E8A">
        <w:t>při zařazení pohybových aktivit do každodenního života.</w:t>
      </w:r>
    </w:p>
    <w:p w14:paraId="19F1BBD4" w14:textId="77777777" w:rsidR="00C25876" w:rsidRDefault="00C25876" w:rsidP="00C25876">
      <w:pPr>
        <w:pStyle w:val="parUkonceniPrvku"/>
      </w:pPr>
    </w:p>
    <w:p w14:paraId="69BF7FC4" w14:textId="77777777" w:rsidR="00C25876" w:rsidRPr="004B005B" w:rsidRDefault="00C25876" w:rsidP="00C25876">
      <w:pPr>
        <w:pStyle w:val="parNadpisPrvkuCerveny"/>
      </w:pPr>
      <w:r w:rsidRPr="004B005B">
        <w:t>Cíle kapitoly</w:t>
      </w:r>
    </w:p>
    <w:p w14:paraId="7295748A" w14:textId="77777777" w:rsidR="00C25876" w:rsidRDefault="00C25876" w:rsidP="00C25876">
      <w:pPr>
        <w:framePr w:w="624" w:h="624" w:hRule="exact" w:hSpace="170" w:wrap="around" w:vAnchor="text" w:hAnchor="page" w:xAlign="outside" w:y="-622" w:anchorLock="1"/>
      </w:pPr>
      <w:r>
        <w:rPr>
          <w:noProof/>
          <w:lang w:eastAsia="cs-CZ"/>
        </w:rPr>
        <w:drawing>
          <wp:inline distT="0" distB="0" distL="0" distR="0" wp14:anchorId="72371741" wp14:editId="46841452">
            <wp:extent cx="381635" cy="38163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A4D960" w14:textId="5F5FE011" w:rsidR="00C25876" w:rsidRDefault="00C25876" w:rsidP="00C01256">
      <w:pPr>
        <w:pStyle w:val="parOdrazky01"/>
        <w:numPr>
          <w:ilvl w:val="0"/>
          <w:numId w:val="0"/>
        </w:numPr>
        <w:ind w:left="641" w:hanging="357"/>
      </w:pPr>
      <w:r>
        <w:t>Po prostudování této kapitola by studenti měli:</w:t>
      </w:r>
    </w:p>
    <w:p w14:paraId="7C23CABB" w14:textId="7419E298" w:rsidR="003D34C2" w:rsidRDefault="003D34C2" w:rsidP="008049BC">
      <w:pPr>
        <w:pStyle w:val="parOdrazky01"/>
        <w:numPr>
          <w:ilvl w:val="0"/>
          <w:numId w:val="56"/>
        </w:numPr>
      </w:pPr>
      <w:r>
        <w:t>Popsat fáze pohybového učení</w:t>
      </w:r>
    </w:p>
    <w:p w14:paraId="2016CB9F" w14:textId="57838E6D" w:rsidR="003D34C2" w:rsidRDefault="003D34C2" w:rsidP="008049BC">
      <w:pPr>
        <w:pStyle w:val="parOdrazky01"/>
        <w:numPr>
          <w:ilvl w:val="0"/>
          <w:numId w:val="56"/>
        </w:numPr>
      </w:pPr>
      <w:r>
        <w:t>Charakterizovat činitele, kteří ovlivňují pohybové učení</w:t>
      </w:r>
    </w:p>
    <w:p w14:paraId="6CFBC057" w14:textId="59DC2D96" w:rsidR="003D34C2" w:rsidRDefault="003D34C2" w:rsidP="008049BC">
      <w:pPr>
        <w:pStyle w:val="parOdrazky01"/>
        <w:numPr>
          <w:ilvl w:val="0"/>
          <w:numId w:val="56"/>
        </w:numPr>
      </w:pPr>
      <w:r>
        <w:t>Vyjmenovat důležité předpoklady pro úspěšné působení pedagoga na dítě</w:t>
      </w:r>
    </w:p>
    <w:p w14:paraId="6ECDCBE6" w14:textId="36E54ED9" w:rsidR="003D34C2" w:rsidRDefault="003D34C2" w:rsidP="008049BC">
      <w:pPr>
        <w:pStyle w:val="parOdrazky01"/>
        <w:numPr>
          <w:ilvl w:val="0"/>
          <w:numId w:val="56"/>
        </w:numPr>
      </w:pPr>
      <w:r>
        <w:t>Charakterizovat pedagogické zásady, které pedagog dodržuje při realizaci pohybových aktivit</w:t>
      </w:r>
    </w:p>
    <w:p w14:paraId="1A914C8D" w14:textId="0A335AD2" w:rsidR="003D34C2" w:rsidRDefault="003D34C2" w:rsidP="008049BC">
      <w:pPr>
        <w:pStyle w:val="parOdrazky01"/>
        <w:numPr>
          <w:ilvl w:val="0"/>
          <w:numId w:val="56"/>
        </w:numPr>
      </w:pPr>
      <w:r>
        <w:t>Orientovat se v důležitosti motivace při pohybových aktivitách</w:t>
      </w:r>
      <w:r w:rsidR="0039312A">
        <w:t>, klást si otázky, které podporují kladný vztah dětí ke sportování</w:t>
      </w:r>
    </w:p>
    <w:p w14:paraId="513432D5" w14:textId="77777777" w:rsidR="00C25876" w:rsidRDefault="00C25876" w:rsidP="00C25876">
      <w:pPr>
        <w:pStyle w:val="parUkonceniPrvku"/>
      </w:pPr>
    </w:p>
    <w:p w14:paraId="5A8EF1FD" w14:textId="77777777" w:rsidR="00C25876" w:rsidRPr="004B005B" w:rsidRDefault="00C25876" w:rsidP="00C25876">
      <w:pPr>
        <w:pStyle w:val="parNadpisPrvkuCerveny"/>
      </w:pPr>
      <w:r w:rsidRPr="004B005B">
        <w:t>Klíčová slova kapitoly</w:t>
      </w:r>
    </w:p>
    <w:p w14:paraId="38E6643B" w14:textId="77777777" w:rsidR="00C25876" w:rsidRDefault="00C25876" w:rsidP="00C25876">
      <w:pPr>
        <w:framePr w:w="624" w:h="624" w:hRule="exact" w:hSpace="170" w:wrap="around" w:vAnchor="text" w:hAnchor="page" w:xAlign="outside" w:y="-622" w:anchorLock="1"/>
        <w:jc w:val="both"/>
      </w:pPr>
      <w:r>
        <w:rPr>
          <w:noProof/>
          <w:lang w:eastAsia="cs-CZ"/>
        </w:rPr>
        <w:drawing>
          <wp:inline distT="0" distB="0" distL="0" distR="0" wp14:anchorId="540C636E" wp14:editId="7A4F6466">
            <wp:extent cx="381635" cy="381635"/>
            <wp:effectExtent l="0" t="0" r="0" b="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0778475" w14:textId="6B33397C" w:rsidR="00C25876" w:rsidRDefault="00837163" w:rsidP="008049BC">
      <w:pPr>
        <w:pStyle w:val="Tlotextu"/>
        <w:numPr>
          <w:ilvl w:val="0"/>
          <w:numId w:val="45"/>
        </w:numPr>
      </w:pPr>
      <w:r>
        <w:t>Fáze pohybového učení</w:t>
      </w:r>
    </w:p>
    <w:p w14:paraId="273128FC" w14:textId="7E939704" w:rsidR="00837163" w:rsidRDefault="00837163" w:rsidP="008049BC">
      <w:pPr>
        <w:pStyle w:val="Tlotextu"/>
        <w:numPr>
          <w:ilvl w:val="0"/>
          <w:numId w:val="45"/>
        </w:numPr>
      </w:pPr>
      <w:r>
        <w:t>Činitelé ovlivňující pohybové učení</w:t>
      </w:r>
    </w:p>
    <w:p w14:paraId="7F157A92" w14:textId="391B75CB" w:rsidR="00C01256" w:rsidRDefault="00C01256" w:rsidP="008049BC">
      <w:pPr>
        <w:pStyle w:val="Tlotextu"/>
        <w:numPr>
          <w:ilvl w:val="0"/>
          <w:numId w:val="45"/>
        </w:numPr>
      </w:pPr>
      <w:r>
        <w:t>Retence a zpevňování</w:t>
      </w:r>
    </w:p>
    <w:p w14:paraId="25498D0C" w14:textId="2ABEB5C2" w:rsidR="000E5BAF" w:rsidRDefault="000E5BAF" w:rsidP="008049BC">
      <w:pPr>
        <w:pStyle w:val="Tlotextu"/>
        <w:numPr>
          <w:ilvl w:val="0"/>
          <w:numId w:val="45"/>
        </w:numPr>
      </w:pPr>
      <w:r>
        <w:t xml:space="preserve">Pedagogické zásady </w:t>
      </w:r>
    </w:p>
    <w:p w14:paraId="714F9CC1" w14:textId="1EBCAD8A" w:rsidR="00C01256" w:rsidRDefault="00C01256" w:rsidP="008049BC">
      <w:pPr>
        <w:pStyle w:val="Tlotextu"/>
        <w:numPr>
          <w:ilvl w:val="0"/>
          <w:numId w:val="45"/>
        </w:numPr>
      </w:pPr>
      <w:r>
        <w:t>Osobnost pedagoga</w:t>
      </w:r>
    </w:p>
    <w:p w14:paraId="721BD11A" w14:textId="3E3234E3" w:rsidR="000E5BAF" w:rsidRDefault="000E5BAF" w:rsidP="008049BC">
      <w:pPr>
        <w:pStyle w:val="Tlotextu"/>
        <w:numPr>
          <w:ilvl w:val="0"/>
          <w:numId w:val="45"/>
        </w:numPr>
      </w:pPr>
      <w:r>
        <w:t>Motivace</w:t>
      </w:r>
    </w:p>
    <w:p w14:paraId="019C1773" w14:textId="697D9A3D" w:rsidR="00C01256" w:rsidRPr="00C25876" w:rsidRDefault="00C01256" w:rsidP="00C01256">
      <w:pPr>
        <w:pStyle w:val="Tlotextu"/>
        <w:ind w:firstLine="0"/>
      </w:pPr>
    </w:p>
    <w:p w14:paraId="769C5A2B" w14:textId="6E4CEF70" w:rsidR="00AB0E9E" w:rsidRDefault="00AB0E9E" w:rsidP="00AB0E9E">
      <w:pPr>
        <w:pStyle w:val="Nadpis2"/>
      </w:pPr>
      <w:bookmarkStart w:id="22" w:name="_Toc84280754"/>
      <w:r>
        <w:lastRenderedPageBreak/>
        <w:t>Fáze pohybového učení</w:t>
      </w:r>
      <w:bookmarkEnd w:id="22"/>
    </w:p>
    <w:p w14:paraId="1524369C" w14:textId="1D0208BD" w:rsidR="00A4223A" w:rsidRDefault="008659BA" w:rsidP="00A4223A">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 xml:space="preserve">     </w:t>
      </w:r>
      <w:r w:rsidR="00A8681A">
        <w:rPr>
          <w:rStyle w:val="normaltextrun"/>
          <w:rFonts w:eastAsiaTheme="majorEastAsia"/>
        </w:rPr>
        <w:t>Pohybové (m</w:t>
      </w:r>
      <w:r w:rsidR="00A4223A">
        <w:rPr>
          <w:rStyle w:val="normaltextrun"/>
          <w:rFonts w:eastAsiaTheme="majorEastAsia"/>
        </w:rPr>
        <w:t>otorické</w:t>
      </w:r>
      <w:r w:rsidR="00A8681A">
        <w:rPr>
          <w:rStyle w:val="normaltextrun"/>
          <w:rFonts w:eastAsiaTheme="majorEastAsia"/>
        </w:rPr>
        <w:t>) učení </w:t>
      </w:r>
      <w:r w:rsidR="00A4223A">
        <w:rPr>
          <w:rStyle w:val="normaltextrun"/>
          <w:rFonts w:eastAsiaTheme="majorEastAsia"/>
        </w:rPr>
        <w:t>zahrnuje velmi širokou oblast lidské činnosti a svými výsledky sehrává velmi důležitou roli ve vývoji člověka. </w:t>
      </w:r>
      <w:r w:rsidR="00A4223A">
        <w:rPr>
          <w:rStyle w:val="eop"/>
          <w:rFonts w:eastAsiaTheme="majorEastAsia"/>
        </w:rPr>
        <w:t> </w:t>
      </w:r>
    </w:p>
    <w:p w14:paraId="565F7AD0" w14:textId="58E1927E" w:rsidR="00A4223A" w:rsidRDefault="00A4223A" w:rsidP="00A4223A">
      <w:pPr>
        <w:pStyle w:val="paragraph"/>
        <w:spacing w:before="0" w:beforeAutospacing="0" w:after="0" w:afterAutospacing="0"/>
        <w:textAlignment w:val="baseline"/>
        <w:rPr>
          <w:rStyle w:val="normaltextrun"/>
          <w:rFonts w:eastAsiaTheme="majorEastAsia"/>
        </w:rPr>
      </w:pPr>
      <w:r>
        <w:rPr>
          <w:rStyle w:val="normaltextrun"/>
          <w:rFonts w:eastAsiaTheme="majorEastAsia"/>
        </w:rPr>
        <w:t>Motorika - je koordinovaná činnost kosterního svalstva.</w:t>
      </w:r>
    </w:p>
    <w:p w14:paraId="60BDD8F1" w14:textId="77777777" w:rsidR="00A8681A" w:rsidRDefault="00A8681A" w:rsidP="00A4223A">
      <w:pPr>
        <w:pStyle w:val="paragraph"/>
        <w:spacing w:before="0" w:beforeAutospacing="0" w:after="0" w:afterAutospacing="0"/>
        <w:textAlignment w:val="baseline"/>
        <w:rPr>
          <w:rStyle w:val="normaltextrun"/>
          <w:rFonts w:eastAsiaTheme="majorEastAsia"/>
        </w:rPr>
      </w:pPr>
    </w:p>
    <w:p w14:paraId="294FA8B5" w14:textId="729B9992" w:rsidR="00A4223A" w:rsidRDefault="00A4223A" w:rsidP="00A4223A">
      <w:pPr>
        <w:pStyle w:val="paragraph"/>
        <w:spacing w:before="0" w:beforeAutospacing="0" w:after="0" w:afterAutospacing="0"/>
        <w:textAlignment w:val="baseline"/>
        <w:rPr>
          <w:rFonts w:ascii="Segoe UI" w:hAnsi="Segoe UI" w:cs="Segoe UI"/>
          <w:sz w:val="18"/>
          <w:szCs w:val="18"/>
        </w:rPr>
      </w:pPr>
      <w:r>
        <w:rPr>
          <w:rStyle w:val="normaltextrun"/>
          <w:rFonts w:eastAsiaTheme="majorEastAsia"/>
        </w:rPr>
        <w:t>Rozlišujeme:</w:t>
      </w:r>
      <w:r>
        <w:rPr>
          <w:rStyle w:val="eop"/>
          <w:rFonts w:eastAsiaTheme="majorEastAsia"/>
        </w:rPr>
        <w:t> </w:t>
      </w:r>
    </w:p>
    <w:p w14:paraId="7007FDC5" w14:textId="77777777" w:rsidR="00A4223A" w:rsidRDefault="00A4223A" w:rsidP="008049BC">
      <w:pPr>
        <w:pStyle w:val="paragraph"/>
        <w:numPr>
          <w:ilvl w:val="0"/>
          <w:numId w:val="39"/>
        </w:numPr>
        <w:spacing w:before="0" w:beforeAutospacing="0" w:after="0" w:afterAutospacing="0"/>
        <w:ind w:firstLine="0"/>
        <w:textAlignment w:val="baseline"/>
      </w:pPr>
      <w:r>
        <w:rPr>
          <w:rStyle w:val="normaltextrun"/>
          <w:rFonts w:eastAsiaTheme="majorEastAsia"/>
        </w:rPr>
        <w:t>motoriku cílenou (volní, úmyslnou) </w:t>
      </w:r>
      <w:r>
        <w:rPr>
          <w:rStyle w:val="eop"/>
          <w:rFonts w:eastAsiaTheme="majorEastAsia"/>
        </w:rPr>
        <w:t> </w:t>
      </w:r>
    </w:p>
    <w:p w14:paraId="7D9F5C7C" w14:textId="77777777" w:rsidR="00A4223A" w:rsidRDefault="00A4223A" w:rsidP="008049BC">
      <w:pPr>
        <w:pStyle w:val="paragraph"/>
        <w:numPr>
          <w:ilvl w:val="0"/>
          <w:numId w:val="40"/>
        </w:numPr>
        <w:spacing w:before="0" w:beforeAutospacing="0" w:after="0" w:afterAutospacing="0"/>
        <w:ind w:left="360" w:firstLine="0"/>
        <w:textAlignment w:val="baseline"/>
      </w:pPr>
      <w:r>
        <w:rPr>
          <w:rStyle w:val="normaltextrun"/>
          <w:rFonts w:eastAsiaTheme="majorEastAsia"/>
        </w:rPr>
        <w:t>opěrnou (mimovolní, neúmyslnou, reflexní)</w:t>
      </w:r>
      <w:r>
        <w:rPr>
          <w:rStyle w:val="eop"/>
          <w:rFonts w:eastAsiaTheme="majorEastAsia"/>
        </w:rPr>
        <w:t> </w:t>
      </w:r>
    </w:p>
    <w:p w14:paraId="65ABECDE" w14:textId="38E672E6" w:rsidR="00A4223A" w:rsidRDefault="00A4223A" w:rsidP="008049BC">
      <w:pPr>
        <w:pStyle w:val="paragraph"/>
        <w:numPr>
          <w:ilvl w:val="0"/>
          <w:numId w:val="42"/>
        </w:numPr>
        <w:spacing w:before="0" w:beforeAutospacing="0" w:after="0" w:afterAutospacing="0"/>
        <w:textAlignment w:val="baseline"/>
      </w:pPr>
      <w:r>
        <w:rPr>
          <w:rStyle w:val="normaltextrun"/>
          <w:rFonts w:eastAsiaTheme="majorEastAsia"/>
        </w:rPr>
        <w:t>hrubou - je zajišťována velkými svalovými skupinami (chůze, běh, skok)</w:t>
      </w:r>
      <w:r>
        <w:rPr>
          <w:rStyle w:val="eop"/>
          <w:rFonts w:eastAsiaTheme="majorEastAsia"/>
        </w:rPr>
        <w:t> </w:t>
      </w:r>
    </w:p>
    <w:p w14:paraId="0FAAE92D" w14:textId="48D3BA3F" w:rsidR="00A4223A" w:rsidRDefault="00A4223A" w:rsidP="008049BC">
      <w:pPr>
        <w:pStyle w:val="paragraph"/>
        <w:numPr>
          <w:ilvl w:val="0"/>
          <w:numId w:val="42"/>
        </w:numPr>
        <w:spacing w:before="0" w:beforeAutospacing="0" w:after="0" w:afterAutospacing="0"/>
        <w:ind w:left="360" w:firstLine="0"/>
        <w:textAlignment w:val="baseline"/>
      </w:pPr>
      <w:r>
        <w:rPr>
          <w:rStyle w:val="normaltextrun"/>
          <w:rFonts w:eastAsiaTheme="majorEastAsia"/>
        </w:rPr>
        <w:t>jemnou – zahrnuje pohyby drobných svalů a </w:t>
      </w:r>
      <w:proofErr w:type="spellStart"/>
      <w:r>
        <w:rPr>
          <w:rStyle w:val="normaltextrun"/>
          <w:rFonts w:eastAsiaTheme="majorEastAsia"/>
        </w:rPr>
        <w:t>grafomotoriku</w:t>
      </w:r>
      <w:proofErr w:type="spellEnd"/>
      <w:r>
        <w:rPr>
          <w:rStyle w:val="normaltextrun"/>
          <w:rFonts w:eastAsiaTheme="majorEastAsia"/>
        </w:rPr>
        <w:t> (pohyby při psaní, kreslení)</w:t>
      </w:r>
      <w:r>
        <w:rPr>
          <w:rStyle w:val="eop"/>
          <w:rFonts w:eastAsiaTheme="majorEastAsia"/>
        </w:rPr>
        <w:t> </w:t>
      </w:r>
    </w:p>
    <w:p w14:paraId="188A8B1C" w14:textId="076247CE" w:rsidR="00A4223A" w:rsidRDefault="00A4223A" w:rsidP="00A4223A">
      <w:pPr>
        <w:pStyle w:val="Tlotextu"/>
        <w:ind w:firstLine="0"/>
      </w:pPr>
      <w:r>
        <w:t>Fáze:</w:t>
      </w:r>
    </w:p>
    <w:p w14:paraId="60695285" w14:textId="26269D7D" w:rsidR="00161951" w:rsidRDefault="007F4CE6" w:rsidP="008049BC">
      <w:pPr>
        <w:pStyle w:val="Tlotextu"/>
        <w:numPr>
          <w:ilvl w:val="0"/>
          <w:numId w:val="43"/>
        </w:numPr>
      </w:pPr>
      <w:r>
        <w:t>F</w:t>
      </w:r>
      <w:r w:rsidR="00161951">
        <w:t>áze –</w:t>
      </w:r>
      <w:r w:rsidR="00161951" w:rsidRPr="00161951">
        <w:rPr>
          <w:b/>
        </w:rPr>
        <w:t xml:space="preserve"> generalizace</w:t>
      </w:r>
      <w:r w:rsidR="00161951">
        <w:t xml:space="preserve"> - seznámíme s pohybovou aktivitou. V této fázi je velmi důležitá motivace. Příliš slabá nebo naopak příliš silná může mít spíše tlumivý účinek. Pro první fázi je důležité, aby si dítě vytvořilo pohybovou. Využíváme především slovní instrukce a praktickou názornou ukázku. Čím mladší dítě, tím je důležitější názorná ukázka s následným napodobováním. </w:t>
      </w:r>
    </w:p>
    <w:p w14:paraId="183F14CA" w14:textId="29A23AF8" w:rsidR="00161951" w:rsidRDefault="00161951" w:rsidP="008049BC">
      <w:pPr>
        <w:pStyle w:val="Tlotextu"/>
        <w:numPr>
          <w:ilvl w:val="0"/>
          <w:numId w:val="43"/>
        </w:numPr>
      </w:pPr>
      <w:r>
        <w:t xml:space="preserve">Fáze – </w:t>
      </w:r>
      <w:r w:rsidRPr="00161951">
        <w:rPr>
          <w:b/>
        </w:rPr>
        <w:t>diferenciace</w:t>
      </w:r>
      <w:r>
        <w:t xml:space="preserve"> – procvičování </w:t>
      </w:r>
      <w:r w:rsidR="007F4CE6">
        <w:t>pohybové dovednosti, opakování pohybu, výcvik. V této fázi je důležitá zpětná vazba ze strany pedagoga. Stejně jako v předcházející části je stále důležité podávat jasné informace a povzbuzovat cvičící dítě.</w:t>
      </w:r>
    </w:p>
    <w:p w14:paraId="4FBD011A" w14:textId="10627EA7" w:rsidR="007F4CE6" w:rsidRDefault="007F4CE6" w:rsidP="008049BC">
      <w:pPr>
        <w:pStyle w:val="Tlotextu"/>
        <w:numPr>
          <w:ilvl w:val="0"/>
          <w:numId w:val="43"/>
        </w:numPr>
      </w:pPr>
      <w:r>
        <w:t xml:space="preserve">Fáze – </w:t>
      </w:r>
      <w:r w:rsidRPr="007F4CE6">
        <w:rPr>
          <w:b/>
        </w:rPr>
        <w:t>automatizace</w:t>
      </w:r>
      <w:r>
        <w:t xml:space="preserve"> – zdokonalování a zpevňování pohybové dovednosti. </w:t>
      </w:r>
    </w:p>
    <w:p w14:paraId="60BFA0D4" w14:textId="2EFBED1B" w:rsidR="00A4223A" w:rsidRPr="00A4223A" w:rsidRDefault="007F4CE6" w:rsidP="008049BC">
      <w:pPr>
        <w:pStyle w:val="Tlotextu"/>
        <w:numPr>
          <w:ilvl w:val="0"/>
          <w:numId w:val="43"/>
        </w:numPr>
      </w:pPr>
      <w:r>
        <w:t xml:space="preserve">Fáze – </w:t>
      </w:r>
      <w:r w:rsidRPr="007F4CE6">
        <w:rPr>
          <w:b/>
        </w:rPr>
        <w:t>tvořivá koordinace</w:t>
      </w:r>
      <w:r>
        <w:t xml:space="preserve"> – nové originální využití  pohybové dovednosti, vytvoření vlastního osobitého stylu. Tato fáze se často označuje jako pohybové mistrovství.</w:t>
      </w:r>
    </w:p>
    <w:p w14:paraId="40ABECC5" w14:textId="62904EA0" w:rsidR="0038569F" w:rsidRDefault="0038569F" w:rsidP="0038569F">
      <w:pPr>
        <w:pStyle w:val="Nadpis2"/>
        <w:rPr>
          <w:rStyle w:val="eop"/>
        </w:rPr>
      </w:pPr>
      <w:bookmarkStart w:id="23" w:name="_Toc84280755"/>
      <w:r>
        <w:rPr>
          <w:rStyle w:val="normaltextrun"/>
        </w:rPr>
        <w:t xml:space="preserve">Činitelé </w:t>
      </w:r>
      <w:r w:rsidR="00EB1D73">
        <w:rPr>
          <w:rStyle w:val="normaltextrun"/>
        </w:rPr>
        <w:t xml:space="preserve">ovlivňující </w:t>
      </w:r>
      <w:r>
        <w:rPr>
          <w:rStyle w:val="normaltextrun"/>
        </w:rPr>
        <w:t>pohybovéh</w:t>
      </w:r>
      <w:r w:rsidR="005536CF">
        <w:rPr>
          <w:rStyle w:val="normaltextrun"/>
        </w:rPr>
        <w:t>o</w:t>
      </w:r>
      <w:r w:rsidRPr="0038569F">
        <w:rPr>
          <w:rStyle w:val="normaltextrun"/>
        </w:rPr>
        <w:t xml:space="preserve"> učení</w:t>
      </w:r>
      <w:bookmarkEnd w:id="23"/>
      <w:r w:rsidRPr="0038569F">
        <w:rPr>
          <w:rStyle w:val="eop"/>
        </w:rPr>
        <w:t> </w:t>
      </w:r>
    </w:p>
    <w:p w14:paraId="5525465C" w14:textId="0107B03C" w:rsidR="007F4CE6" w:rsidRPr="007F4CE6" w:rsidRDefault="007F4CE6" w:rsidP="007F4CE6">
      <w:pPr>
        <w:pStyle w:val="Tlotextu"/>
      </w:pPr>
      <w:r>
        <w:t>Proces pohybového učení se projevuje v postupném zvyšování výkonu v dané dovednosti, jeho průběh je individuální.</w:t>
      </w:r>
    </w:p>
    <w:p w14:paraId="1EA70D3F" w14:textId="0E772DDB" w:rsidR="0038569F" w:rsidRDefault="0038569F" w:rsidP="008659BA">
      <w:pPr>
        <w:pStyle w:val="paragraph"/>
        <w:numPr>
          <w:ilvl w:val="0"/>
          <w:numId w:val="24"/>
        </w:numPr>
        <w:spacing w:before="0" w:beforeAutospacing="0" w:after="0" w:afterAutospacing="0"/>
        <w:textAlignment w:val="baseline"/>
      </w:pPr>
      <w:r>
        <w:rPr>
          <w:rStyle w:val="normaltextrun"/>
          <w:rFonts w:eastAsiaTheme="majorEastAsia"/>
        </w:rPr>
        <w:t>Motivace – jak jsme zmínili v předcházejících kapitolách, pohyb je základní potřebou každého dítěte</w:t>
      </w:r>
      <w:r w:rsidR="005536CF">
        <w:rPr>
          <w:rStyle w:val="normaltextrun"/>
          <w:rFonts w:eastAsiaTheme="majorEastAsia"/>
        </w:rPr>
        <w:t xml:space="preserve">, při pohybové </w:t>
      </w:r>
      <w:r>
        <w:rPr>
          <w:rStyle w:val="normaltextrun"/>
          <w:rFonts w:eastAsiaTheme="majorEastAsia"/>
        </w:rPr>
        <w:t>a</w:t>
      </w:r>
      <w:r w:rsidR="005536CF">
        <w:rPr>
          <w:rStyle w:val="normaltextrun"/>
          <w:rFonts w:eastAsiaTheme="majorEastAsia"/>
        </w:rPr>
        <w:t>k</w:t>
      </w:r>
      <w:r>
        <w:rPr>
          <w:rStyle w:val="normaltextrun"/>
          <w:rFonts w:eastAsiaTheme="majorEastAsia"/>
        </w:rPr>
        <w:t>tivitě zažívá pocit sounáležitosti,</w:t>
      </w:r>
      <w:r w:rsidR="005536CF">
        <w:rPr>
          <w:rStyle w:val="normaltextrun"/>
          <w:rFonts w:eastAsiaTheme="majorEastAsia"/>
        </w:rPr>
        <w:t xml:space="preserve"> uznání, bezpečí, </w:t>
      </w:r>
      <w:r>
        <w:rPr>
          <w:rStyle w:val="normaltextrun"/>
          <w:rFonts w:eastAsiaTheme="majorEastAsia"/>
        </w:rPr>
        <w:t>seberealizace atd. </w:t>
      </w:r>
      <w:r>
        <w:rPr>
          <w:rStyle w:val="eop"/>
          <w:rFonts w:eastAsiaTheme="majorEastAsia"/>
        </w:rPr>
        <w:t> </w:t>
      </w:r>
    </w:p>
    <w:p w14:paraId="1E1036D8" w14:textId="7EE7193C" w:rsidR="0038569F" w:rsidRPr="0038569F" w:rsidRDefault="0038569F" w:rsidP="008049BC">
      <w:pPr>
        <w:pStyle w:val="paragraph"/>
        <w:numPr>
          <w:ilvl w:val="0"/>
          <w:numId w:val="24"/>
        </w:numPr>
        <w:spacing w:before="0" w:beforeAutospacing="0" w:after="0" w:afterAutospacing="0"/>
        <w:textAlignment w:val="baseline"/>
        <w:rPr>
          <w:rStyle w:val="normaltextrun"/>
        </w:rPr>
      </w:pPr>
      <w:r>
        <w:rPr>
          <w:rStyle w:val="normaltextrun"/>
          <w:rFonts w:eastAsiaTheme="majorEastAsia"/>
        </w:rPr>
        <w:t xml:space="preserve">Schopnosti   </w:t>
      </w:r>
    </w:p>
    <w:p w14:paraId="56E0AC32" w14:textId="3E256F16" w:rsidR="0038569F" w:rsidRDefault="0038569F" w:rsidP="008049BC">
      <w:pPr>
        <w:pStyle w:val="paragraph"/>
        <w:numPr>
          <w:ilvl w:val="0"/>
          <w:numId w:val="127"/>
        </w:numPr>
        <w:spacing w:before="0" w:beforeAutospacing="0" w:after="0" w:afterAutospacing="0"/>
        <w:textAlignment w:val="baseline"/>
      </w:pPr>
      <w:r>
        <w:rPr>
          <w:rStyle w:val="normaltextrun"/>
          <w:rFonts w:eastAsiaTheme="majorEastAsia"/>
        </w:rPr>
        <w:t xml:space="preserve">pohybové </w:t>
      </w:r>
      <w:r w:rsidRPr="0038569F">
        <w:rPr>
          <w:rStyle w:val="normaltextrun"/>
          <w:rFonts w:eastAsiaTheme="majorEastAsia"/>
        </w:rPr>
        <w:t>schopnosti</w:t>
      </w:r>
      <w:r w:rsidRPr="0038569F">
        <w:rPr>
          <w:rStyle w:val="eop"/>
          <w:rFonts w:eastAsiaTheme="majorEastAsia"/>
        </w:rPr>
        <w:t> </w:t>
      </w:r>
      <w:r w:rsidR="00B80D24">
        <w:rPr>
          <w:rStyle w:val="eop"/>
          <w:rFonts w:eastAsiaTheme="majorEastAsia"/>
        </w:rPr>
        <w:t>– rychlost, síla, vytrvalost, obratnost, ohebnost, mohou být rozvíjeny, ale jsou limitovány vrozenými dispozicemi,</w:t>
      </w:r>
    </w:p>
    <w:p w14:paraId="043ACE50" w14:textId="465A6BA6" w:rsidR="0038569F" w:rsidRDefault="0038569F" w:rsidP="008049BC">
      <w:pPr>
        <w:pStyle w:val="paragraph"/>
        <w:numPr>
          <w:ilvl w:val="0"/>
          <w:numId w:val="127"/>
        </w:numPr>
        <w:spacing w:before="0" w:beforeAutospacing="0" w:after="0" w:afterAutospacing="0"/>
        <w:textAlignment w:val="baseline"/>
      </w:pPr>
      <w:r>
        <w:rPr>
          <w:rStyle w:val="normaltextrun"/>
          <w:rFonts w:eastAsiaTheme="majorEastAsia"/>
        </w:rPr>
        <w:t>senzomotorické schopnosti - vztahují se k vnímání pohybových projevů, projevují se zejména v nácviku pohybů</w:t>
      </w:r>
      <w:r w:rsidR="00B80D24">
        <w:rPr>
          <w:rStyle w:val="eop"/>
          <w:rFonts w:eastAsiaTheme="majorEastAsia"/>
        </w:rPr>
        <w:t>,</w:t>
      </w:r>
    </w:p>
    <w:p w14:paraId="5F0985DD" w14:textId="2CFBEF82" w:rsidR="0038569F" w:rsidRDefault="0038569F" w:rsidP="008049BC">
      <w:pPr>
        <w:pStyle w:val="paragraph"/>
        <w:numPr>
          <w:ilvl w:val="0"/>
          <w:numId w:val="127"/>
        </w:numPr>
        <w:spacing w:before="0" w:beforeAutospacing="0" w:after="0" w:afterAutospacing="0"/>
        <w:textAlignment w:val="baseline"/>
      </w:pPr>
      <w:r>
        <w:rPr>
          <w:rStyle w:val="normaltextrun"/>
          <w:rFonts w:eastAsiaTheme="majorEastAsia"/>
        </w:rPr>
        <w:t>intelektové schopnosti - podílejí se na zpracování informací,</w:t>
      </w:r>
      <w:r>
        <w:rPr>
          <w:rStyle w:val="eop"/>
          <w:rFonts w:eastAsiaTheme="majorEastAsia"/>
        </w:rPr>
        <w:t> </w:t>
      </w:r>
    </w:p>
    <w:p w14:paraId="0B614EF9" w14:textId="21C51677" w:rsidR="0038569F" w:rsidRPr="00AF4C3F" w:rsidRDefault="0038569F" w:rsidP="008049BC">
      <w:pPr>
        <w:pStyle w:val="paragraph"/>
        <w:numPr>
          <w:ilvl w:val="0"/>
          <w:numId w:val="127"/>
        </w:numPr>
        <w:spacing w:before="0" w:beforeAutospacing="0" w:after="0" w:afterAutospacing="0"/>
        <w:textAlignment w:val="baseline"/>
        <w:rPr>
          <w:rStyle w:val="eop"/>
        </w:rPr>
      </w:pPr>
      <w:r>
        <w:rPr>
          <w:rStyle w:val="normaltextrun"/>
          <w:rFonts w:eastAsiaTheme="majorEastAsia"/>
        </w:rPr>
        <w:t xml:space="preserve">sociální schopnosti - vnímavost, komunikace, vzájemné vztahy, spolupráce (důležité ve </w:t>
      </w:r>
      <w:r w:rsidR="00B80D24">
        <w:rPr>
          <w:rStyle w:val="normaltextrun"/>
          <w:rFonts w:eastAsiaTheme="majorEastAsia"/>
        </w:rPr>
        <w:t>hrách, turnajích, soutěžích atd</w:t>
      </w:r>
      <w:r>
        <w:rPr>
          <w:rStyle w:val="normaltextrun"/>
          <w:rFonts w:eastAsiaTheme="majorEastAsia"/>
        </w:rPr>
        <w:t>.) </w:t>
      </w:r>
      <w:r>
        <w:rPr>
          <w:rStyle w:val="eop"/>
          <w:rFonts w:eastAsiaTheme="majorEastAsia"/>
        </w:rPr>
        <w:t> </w:t>
      </w:r>
    </w:p>
    <w:p w14:paraId="20FB9698" w14:textId="77777777" w:rsidR="00AF4C3F" w:rsidRDefault="00AF4C3F" w:rsidP="008049BC">
      <w:pPr>
        <w:pStyle w:val="paragraph"/>
        <w:numPr>
          <w:ilvl w:val="0"/>
          <w:numId w:val="127"/>
        </w:numPr>
        <w:spacing w:before="0" w:beforeAutospacing="0" w:after="0" w:afterAutospacing="0"/>
        <w:textAlignment w:val="baseline"/>
      </w:pPr>
    </w:p>
    <w:p w14:paraId="2F1F5836" w14:textId="77777777" w:rsidR="0038569F" w:rsidRPr="00F91C70" w:rsidRDefault="0038569F" w:rsidP="008049BC">
      <w:pPr>
        <w:pStyle w:val="paragraph"/>
        <w:numPr>
          <w:ilvl w:val="0"/>
          <w:numId w:val="25"/>
        </w:numPr>
        <w:spacing w:before="0" w:beforeAutospacing="0" w:after="0" w:afterAutospacing="0"/>
        <w:ind w:left="360" w:firstLine="0"/>
        <w:textAlignment w:val="baseline"/>
      </w:pPr>
      <w:r w:rsidRPr="00F91C70">
        <w:rPr>
          <w:rStyle w:val="normaltextrun"/>
          <w:rFonts w:eastAsiaTheme="majorEastAsia"/>
        </w:rPr>
        <w:lastRenderedPageBreak/>
        <w:t>Cíl učení </w:t>
      </w:r>
      <w:r w:rsidRPr="00F91C70">
        <w:rPr>
          <w:rStyle w:val="eop"/>
          <w:rFonts w:eastAsiaTheme="majorEastAsia"/>
        </w:rPr>
        <w:t> </w:t>
      </w:r>
    </w:p>
    <w:p w14:paraId="6087DA78" w14:textId="5B1C85CF" w:rsidR="0038569F" w:rsidRPr="00F91C70" w:rsidRDefault="00A244E0" w:rsidP="00AF4C3F">
      <w:pPr>
        <w:pStyle w:val="paragraph"/>
        <w:numPr>
          <w:ilvl w:val="0"/>
          <w:numId w:val="192"/>
        </w:numPr>
        <w:spacing w:before="0" w:beforeAutospacing="0" w:after="0" w:afterAutospacing="0"/>
        <w:textAlignment w:val="baseline"/>
      </w:pPr>
      <w:r w:rsidRPr="00F91C70">
        <w:rPr>
          <w:rStyle w:val="normaltextrun"/>
          <w:rFonts w:eastAsiaTheme="majorEastAsia"/>
        </w:rPr>
        <w:t>dítě by mělo cíl správně chápat, důležité je správně si rozložit postup, metody</w:t>
      </w:r>
      <w:r w:rsidR="0038569F" w:rsidRPr="00F91C70">
        <w:rPr>
          <w:rStyle w:val="eop"/>
          <w:rFonts w:eastAsiaTheme="majorEastAsia"/>
        </w:rPr>
        <w:t> </w:t>
      </w:r>
    </w:p>
    <w:p w14:paraId="56D5190A" w14:textId="77777777" w:rsidR="0038569F" w:rsidRPr="00F91C70" w:rsidRDefault="0038569F" w:rsidP="008049BC">
      <w:pPr>
        <w:pStyle w:val="paragraph"/>
        <w:numPr>
          <w:ilvl w:val="0"/>
          <w:numId w:val="26"/>
        </w:numPr>
        <w:spacing w:before="0" w:beforeAutospacing="0" w:after="0" w:afterAutospacing="0"/>
        <w:ind w:left="360" w:firstLine="0"/>
        <w:textAlignment w:val="baseline"/>
      </w:pPr>
      <w:r w:rsidRPr="00F91C70">
        <w:rPr>
          <w:rStyle w:val="normaltextrun"/>
          <w:rFonts w:eastAsiaTheme="majorEastAsia"/>
        </w:rPr>
        <w:t>Stimulace </w:t>
      </w:r>
      <w:r w:rsidRPr="00F91C70">
        <w:rPr>
          <w:rStyle w:val="eop"/>
          <w:rFonts w:eastAsiaTheme="majorEastAsia"/>
        </w:rPr>
        <w:t> </w:t>
      </w:r>
    </w:p>
    <w:p w14:paraId="482E809B" w14:textId="304BB5B0" w:rsidR="0038569F" w:rsidRPr="00F91C70" w:rsidRDefault="0038569F" w:rsidP="00AF4C3F">
      <w:pPr>
        <w:pStyle w:val="paragraph"/>
        <w:numPr>
          <w:ilvl w:val="0"/>
          <w:numId w:val="191"/>
        </w:numPr>
        <w:spacing w:before="0" w:beforeAutospacing="0" w:after="0" w:afterAutospacing="0"/>
        <w:textAlignment w:val="baseline"/>
      </w:pPr>
      <w:r w:rsidRPr="00F91C70">
        <w:rPr>
          <w:rStyle w:val="normaltextrun"/>
          <w:rFonts w:eastAsiaTheme="majorEastAsia"/>
        </w:rPr>
        <w:t>emoce hrají závažnou roli v psychice svěřence, v hodnocení sebe samého, jeho okolí, v hodnocení nácvik</w:t>
      </w:r>
      <w:r w:rsidRPr="00F91C70">
        <w:rPr>
          <w:rStyle w:val="eop"/>
          <w:rFonts w:eastAsiaTheme="majorEastAsia"/>
        </w:rPr>
        <w:t> </w:t>
      </w:r>
    </w:p>
    <w:p w14:paraId="3B088A55" w14:textId="4D5BC8F7" w:rsidR="0038569F" w:rsidRPr="00F91C70" w:rsidRDefault="0038569F" w:rsidP="008049BC">
      <w:pPr>
        <w:pStyle w:val="paragraph"/>
        <w:numPr>
          <w:ilvl w:val="0"/>
          <w:numId w:val="128"/>
        </w:numPr>
        <w:spacing w:before="0" w:beforeAutospacing="0" w:after="0" w:afterAutospacing="0"/>
        <w:textAlignment w:val="baseline"/>
      </w:pPr>
      <w:r w:rsidRPr="00F91C70">
        <w:rPr>
          <w:rStyle w:val="normaltextrun"/>
          <w:rFonts w:eastAsiaTheme="majorEastAsia"/>
        </w:rPr>
        <w:t>vůle hraje roli v překonávání překážek a sebeovládání</w:t>
      </w:r>
      <w:r w:rsidRPr="00F91C70">
        <w:rPr>
          <w:rStyle w:val="eop"/>
          <w:rFonts w:eastAsiaTheme="majorEastAsia"/>
        </w:rPr>
        <w:t> </w:t>
      </w:r>
    </w:p>
    <w:p w14:paraId="5A3794E0" w14:textId="156FED1D" w:rsidR="005536CF" w:rsidRPr="00F91C70" w:rsidRDefault="0038569F" w:rsidP="008049BC">
      <w:pPr>
        <w:pStyle w:val="paragraph"/>
        <w:numPr>
          <w:ilvl w:val="0"/>
          <w:numId w:val="27"/>
        </w:numPr>
        <w:spacing w:before="0" w:beforeAutospacing="0" w:after="0" w:afterAutospacing="0"/>
        <w:ind w:left="360" w:firstLine="0"/>
        <w:textAlignment w:val="baseline"/>
      </w:pPr>
      <w:r w:rsidRPr="00F91C70">
        <w:rPr>
          <w:rStyle w:val="normaltextrun"/>
          <w:rFonts w:eastAsiaTheme="majorEastAsia"/>
        </w:rPr>
        <w:t>Prezentace</w:t>
      </w:r>
      <w:r w:rsidRPr="00F91C70">
        <w:rPr>
          <w:rStyle w:val="eop"/>
          <w:rFonts w:eastAsiaTheme="majorEastAsia"/>
        </w:rPr>
        <w:t> </w:t>
      </w:r>
      <w:r w:rsidR="00B80D24" w:rsidRPr="00F91C70">
        <w:rPr>
          <w:rStyle w:val="eop"/>
          <w:rFonts w:eastAsiaTheme="majorEastAsia"/>
        </w:rPr>
        <w:t>a vnímání pohybové dovednosti</w:t>
      </w:r>
    </w:p>
    <w:p w14:paraId="3E4BEF0E" w14:textId="77777777" w:rsidR="00F91C70" w:rsidRDefault="0038569F" w:rsidP="008049BC">
      <w:pPr>
        <w:pStyle w:val="paragraph"/>
        <w:numPr>
          <w:ilvl w:val="0"/>
          <w:numId w:val="129"/>
        </w:numPr>
        <w:spacing w:before="0" w:beforeAutospacing="0" w:after="0" w:afterAutospacing="0"/>
        <w:textAlignment w:val="baseline"/>
      </w:pPr>
      <w:r w:rsidRPr="00F91C70">
        <w:rPr>
          <w:rStyle w:val="normaltextrun"/>
          <w:rFonts w:eastAsiaTheme="majorEastAsia"/>
        </w:rPr>
        <w:t>je vhodné prezentovat představu z více senzorických informací (zrak, sluch)</w:t>
      </w:r>
      <w:r w:rsidRPr="00F91C70">
        <w:rPr>
          <w:rStyle w:val="eop"/>
          <w:rFonts w:eastAsiaTheme="majorEastAsia"/>
        </w:rPr>
        <w:t> </w:t>
      </w:r>
    </w:p>
    <w:p w14:paraId="657A55C7" w14:textId="64AFC792" w:rsidR="005536CF" w:rsidRPr="00F91C70" w:rsidRDefault="00F91C70" w:rsidP="00F91C70">
      <w:pPr>
        <w:pStyle w:val="paragraph"/>
        <w:spacing w:before="0" w:beforeAutospacing="0" w:after="0" w:afterAutospacing="0"/>
        <w:textAlignment w:val="baseline"/>
      </w:pPr>
      <w:r>
        <w:t xml:space="preserve">      6. </w:t>
      </w:r>
      <w:r w:rsidR="0038569F" w:rsidRPr="00F91C70">
        <w:rPr>
          <w:rStyle w:val="normaltextrun"/>
          <w:rFonts w:eastAsiaTheme="majorEastAsia"/>
        </w:rPr>
        <w:t>Zpevňování </w:t>
      </w:r>
      <w:r w:rsidR="0038569F" w:rsidRPr="00F91C70">
        <w:rPr>
          <w:rStyle w:val="eop"/>
          <w:rFonts w:eastAsiaTheme="majorEastAsia"/>
        </w:rPr>
        <w:t> </w:t>
      </w:r>
    </w:p>
    <w:p w14:paraId="09625663" w14:textId="6F81E6A6" w:rsidR="0038569F" w:rsidRPr="00F91C70" w:rsidRDefault="0038569F" w:rsidP="008049BC">
      <w:pPr>
        <w:pStyle w:val="paragraph"/>
        <w:numPr>
          <w:ilvl w:val="0"/>
          <w:numId w:val="130"/>
        </w:numPr>
        <w:spacing w:before="0" w:beforeAutospacing="0" w:after="0" w:afterAutospacing="0"/>
        <w:textAlignment w:val="baseline"/>
        <w:rPr>
          <w:sz w:val="18"/>
          <w:szCs w:val="18"/>
        </w:rPr>
      </w:pPr>
      <w:r w:rsidRPr="00F91C70">
        <w:rPr>
          <w:rStyle w:val="normaltextrun"/>
          <w:rFonts w:eastAsiaTheme="majorEastAsia"/>
        </w:rPr>
        <w:t>proces učení není jednorázovou záležitostí, vyžaduje mnoho opakování i času pro nácvik</w:t>
      </w:r>
      <w:r w:rsidRPr="00F91C70">
        <w:rPr>
          <w:rStyle w:val="eop"/>
          <w:rFonts w:eastAsiaTheme="majorEastAsia"/>
        </w:rPr>
        <w:t> </w:t>
      </w:r>
    </w:p>
    <w:p w14:paraId="1C98C771" w14:textId="5BD675B7" w:rsidR="0038569F" w:rsidRPr="00F91C70" w:rsidRDefault="0038569F" w:rsidP="0038569F">
      <w:pPr>
        <w:pStyle w:val="paragraph"/>
        <w:spacing w:before="0" w:beforeAutospacing="0" w:after="0" w:afterAutospacing="0"/>
        <w:ind w:left="360"/>
        <w:textAlignment w:val="baseline"/>
        <w:rPr>
          <w:sz w:val="18"/>
          <w:szCs w:val="18"/>
        </w:rPr>
      </w:pPr>
      <w:r w:rsidRPr="00F91C70">
        <w:rPr>
          <w:rStyle w:val="normaltextrun"/>
          <w:rFonts w:eastAsiaTheme="majorEastAsia"/>
        </w:rPr>
        <w:t>7. Retence</w:t>
      </w:r>
      <w:r w:rsidRPr="00F91C70">
        <w:rPr>
          <w:rStyle w:val="eop"/>
          <w:rFonts w:eastAsiaTheme="majorEastAsia"/>
        </w:rPr>
        <w:t> </w:t>
      </w:r>
      <w:r w:rsidR="00B80D24" w:rsidRPr="00F91C70">
        <w:rPr>
          <w:rStyle w:val="eop"/>
          <w:rFonts w:eastAsiaTheme="majorEastAsia"/>
        </w:rPr>
        <w:t>a zpevňování</w:t>
      </w:r>
    </w:p>
    <w:p w14:paraId="2C280BB9" w14:textId="77777777" w:rsidR="0038569F" w:rsidRPr="00F91C70" w:rsidRDefault="0038569F" w:rsidP="008049BC">
      <w:pPr>
        <w:pStyle w:val="paragraph"/>
        <w:numPr>
          <w:ilvl w:val="0"/>
          <w:numId w:val="188"/>
        </w:numPr>
        <w:spacing w:before="0" w:beforeAutospacing="0" w:after="0" w:afterAutospacing="0"/>
        <w:textAlignment w:val="baseline"/>
      </w:pPr>
      <w:r w:rsidRPr="00F91C70">
        <w:rPr>
          <w:rStyle w:val="normaltextrun"/>
          <w:rFonts w:eastAsiaTheme="majorEastAsia"/>
        </w:rPr>
        <w:t>znamená uchování si naučené dovednosti v paměti, je podstatou učení,</w:t>
      </w:r>
      <w:r w:rsidRPr="00F91C70">
        <w:rPr>
          <w:rStyle w:val="eop"/>
          <w:rFonts w:eastAsiaTheme="majorEastAsia"/>
        </w:rPr>
        <w:t> </w:t>
      </w:r>
    </w:p>
    <w:p w14:paraId="17569199" w14:textId="77777777" w:rsidR="0038569F" w:rsidRPr="00F91C70" w:rsidRDefault="0038569F" w:rsidP="008049BC">
      <w:pPr>
        <w:pStyle w:val="paragraph"/>
        <w:numPr>
          <w:ilvl w:val="0"/>
          <w:numId w:val="188"/>
        </w:numPr>
        <w:spacing w:before="0" w:beforeAutospacing="0" w:after="0" w:afterAutospacing="0"/>
        <w:textAlignment w:val="baseline"/>
      </w:pPr>
      <w:r w:rsidRPr="00F91C70">
        <w:rPr>
          <w:rStyle w:val="normaltextrun"/>
          <w:rFonts w:eastAsiaTheme="majorEastAsia"/>
        </w:rPr>
        <w:t>paměť má význam i při vlastním motorickém učení,</w:t>
      </w:r>
      <w:r w:rsidRPr="00F91C70">
        <w:rPr>
          <w:rStyle w:val="eop"/>
          <w:rFonts w:eastAsiaTheme="majorEastAsia"/>
        </w:rPr>
        <w:t> </w:t>
      </w:r>
    </w:p>
    <w:p w14:paraId="6F1C68CE" w14:textId="43040C3A" w:rsidR="0038569F" w:rsidRPr="00F91C70" w:rsidRDefault="0038569F" w:rsidP="008049BC">
      <w:pPr>
        <w:pStyle w:val="paragraph"/>
        <w:numPr>
          <w:ilvl w:val="0"/>
          <w:numId w:val="188"/>
        </w:numPr>
        <w:spacing w:before="0" w:beforeAutospacing="0" w:after="0" w:afterAutospacing="0"/>
        <w:textAlignment w:val="baseline"/>
      </w:pPr>
      <w:r w:rsidRPr="00F91C70">
        <w:rPr>
          <w:rStyle w:val="normaltextrun"/>
          <w:rFonts w:eastAsiaTheme="majorEastAsia"/>
        </w:rPr>
        <w:t>je nu</w:t>
      </w:r>
      <w:r w:rsidR="00B80D24" w:rsidRPr="00F91C70">
        <w:rPr>
          <w:rStyle w:val="normaltextrun"/>
          <w:rFonts w:eastAsiaTheme="majorEastAsia"/>
        </w:rPr>
        <w:t>tné postupovat tak</w:t>
      </w:r>
      <w:r w:rsidRPr="00F91C70">
        <w:rPr>
          <w:rStyle w:val="normaltextrun"/>
          <w:rFonts w:eastAsiaTheme="majorEastAsia"/>
        </w:rPr>
        <w:t>, aby v průběhu učení nedocházelo k zapomínání</w:t>
      </w:r>
      <w:r w:rsidRPr="00F91C70">
        <w:rPr>
          <w:rStyle w:val="eop"/>
          <w:rFonts w:eastAsiaTheme="majorEastAsia"/>
        </w:rPr>
        <w:t> </w:t>
      </w:r>
    </w:p>
    <w:p w14:paraId="42E21082" w14:textId="77777777" w:rsidR="005536CF" w:rsidRDefault="005536CF" w:rsidP="005536CF">
      <w:pPr>
        <w:pStyle w:val="paragraph"/>
        <w:spacing w:before="0" w:beforeAutospacing="0" w:after="0" w:afterAutospacing="0"/>
        <w:ind w:left="360"/>
        <w:textAlignment w:val="baseline"/>
        <w:rPr>
          <w:rStyle w:val="normaltextrun"/>
          <w:rFonts w:eastAsiaTheme="majorEastAsia"/>
        </w:rPr>
      </w:pPr>
      <w:r w:rsidRPr="00F91C70">
        <w:rPr>
          <w:rStyle w:val="normaltextrun"/>
          <w:rFonts w:eastAsiaTheme="majorEastAsia"/>
        </w:rPr>
        <w:t xml:space="preserve">8. </w:t>
      </w:r>
      <w:r w:rsidR="0038569F" w:rsidRPr="00F91C70">
        <w:rPr>
          <w:rStyle w:val="normaltextrun"/>
          <w:rFonts w:eastAsiaTheme="majorEastAsia"/>
        </w:rPr>
        <w:t xml:space="preserve">Transfer </w:t>
      </w:r>
      <w:r w:rsidRPr="00F91C70">
        <w:rPr>
          <w:rStyle w:val="normaltextrun"/>
          <w:rFonts w:eastAsiaTheme="majorEastAsia"/>
        </w:rPr>
        <w:t>a interference</w:t>
      </w:r>
    </w:p>
    <w:p w14:paraId="491194B1" w14:textId="312CFB8B" w:rsidR="0038569F" w:rsidRDefault="005536CF" w:rsidP="008049BC">
      <w:pPr>
        <w:pStyle w:val="paragraph"/>
        <w:numPr>
          <w:ilvl w:val="0"/>
          <w:numId w:val="131"/>
        </w:numPr>
        <w:spacing w:before="0" w:beforeAutospacing="0" w:after="0" w:afterAutospacing="0"/>
        <w:textAlignment w:val="baseline"/>
        <w:rPr>
          <w:rFonts w:ascii="Segoe UI" w:hAnsi="Segoe UI" w:cs="Segoe UI"/>
          <w:sz w:val="18"/>
          <w:szCs w:val="18"/>
        </w:rPr>
      </w:pPr>
      <w:r>
        <w:rPr>
          <w:rStyle w:val="normaltextrun"/>
          <w:rFonts w:eastAsiaTheme="majorEastAsia"/>
        </w:rPr>
        <w:t xml:space="preserve">transfer je </w:t>
      </w:r>
      <w:r w:rsidR="0038569F">
        <w:rPr>
          <w:rStyle w:val="normaltextrun"/>
          <w:rFonts w:eastAsiaTheme="majorEastAsia"/>
        </w:rPr>
        <w:t>efekt, který má praxe v jedné dovednosti (činnosti) na výkonnost či progres v jiné dovednosti (činnosti); pozitivní přenos – např. dobře se neučíš házet a chytat, později využiješ při vybíjené</w:t>
      </w:r>
      <w:r w:rsidR="0038569F">
        <w:rPr>
          <w:rStyle w:val="eop"/>
          <w:rFonts w:eastAsiaTheme="majorEastAsia"/>
        </w:rPr>
        <w:t> </w:t>
      </w:r>
    </w:p>
    <w:p w14:paraId="1CDD5D92" w14:textId="708C818E" w:rsidR="003D34C2" w:rsidRPr="00230E4E" w:rsidRDefault="005536CF" w:rsidP="008049BC">
      <w:pPr>
        <w:pStyle w:val="paragraph"/>
        <w:numPr>
          <w:ilvl w:val="0"/>
          <w:numId w:val="131"/>
        </w:numPr>
        <w:spacing w:before="0" w:beforeAutospacing="0" w:after="0" w:afterAutospacing="0"/>
        <w:textAlignment w:val="baseline"/>
        <w:rPr>
          <w:rFonts w:ascii="Segoe UI" w:hAnsi="Segoe UI" w:cs="Segoe UI"/>
          <w:sz w:val="18"/>
          <w:szCs w:val="18"/>
        </w:rPr>
      </w:pPr>
      <w:r>
        <w:rPr>
          <w:rStyle w:val="normaltextrun"/>
          <w:rFonts w:eastAsiaTheme="majorEastAsia"/>
        </w:rPr>
        <w:t>i</w:t>
      </w:r>
      <w:r w:rsidR="0038569F">
        <w:rPr>
          <w:rStyle w:val="normaltextrun"/>
          <w:rFonts w:eastAsiaTheme="majorEastAsia"/>
        </w:rPr>
        <w:t>nterference = negativní přenos; zhoršuje předpoklady k ná</w:t>
      </w:r>
      <w:r w:rsidR="006143C6">
        <w:rPr>
          <w:rStyle w:val="normaltextrun"/>
          <w:rFonts w:eastAsiaTheme="majorEastAsia"/>
        </w:rPr>
        <w:t>cviku dovednosti (činnosti) jiné</w:t>
      </w:r>
    </w:p>
    <w:p w14:paraId="3CB0E7AC" w14:textId="4FB917A7" w:rsidR="00AB0E9E" w:rsidRDefault="00AB0E9E" w:rsidP="00AB0E9E">
      <w:pPr>
        <w:pStyle w:val="Nadpis2"/>
      </w:pPr>
      <w:bookmarkStart w:id="24" w:name="_Toc84280756"/>
      <w:r>
        <w:t>Osobnost pedagoga při tělovýchovných aktivitách</w:t>
      </w:r>
      <w:bookmarkEnd w:id="24"/>
    </w:p>
    <w:p w14:paraId="26CE37DB" w14:textId="103B8BA4" w:rsidR="00AB0E9E" w:rsidRDefault="00AB0E9E" w:rsidP="00AB0E9E">
      <w:pPr>
        <w:spacing w:line="360" w:lineRule="auto"/>
      </w:pPr>
      <w:r>
        <w:t>Především na učiteli závisí průběh tělovýchovných aktivit. Je důležité, aby učitel uměl zvolit vhodnou metodu.</w:t>
      </w:r>
    </w:p>
    <w:p w14:paraId="642A40D8" w14:textId="77777777" w:rsidR="00F85FE6" w:rsidRDefault="00F85FE6" w:rsidP="008049BC">
      <w:pPr>
        <w:pStyle w:val="Tlotextu"/>
        <w:numPr>
          <w:ilvl w:val="0"/>
          <w:numId w:val="8"/>
        </w:numPr>
      </w:pPr>
      <w:r>
        <w:t>Didaktické schopnosti</w:t>
      </w:r>
    </w:p>
    <w:p w14:paraId="44067CBB" w14:textId="77777777" w:rsidR="00F85FE6" w:rsidRDefault="00F85FE6" w:rsidP="008049BC">
      <w:pPr>
        <w:pStyle w:val="Tlotextu"/>
        <w:numPr>
          <w:ilvl w:val="0"/>
          <w:numId w:val="8"/>
        </w:numPr>
      </w:pPr>
      <w:r>
        <w:t>Komunikační schopnosti</w:t>
      </w:r>
    </w:p>
    <w:p w14:paraId="5768DA5C" w14:textId="0E9E41DA" w:rsidR="00F85FE6" w:rsidRDefault="00F85FE6" w:rsidP="008049BC">
      <w:pPr>
        <w:pStyle w:val="Tlotextu"/>
        <w:numPr>
          <w:ilvl w:val="0"/>
          <w:numId w:val="8"/>
        </w:numPr>
      </w:pPr>
      <w:r>
        <w:t>Organizační schopnosti</w:t>
      </w:r>
    </w:p>
    <w:p w14:paraId="504197A3" w14:textId="6F8565B6" w:rsidR="00AB0E9E" w:rsidRDefault="00AB0E9E" w:rsidP="00AB0E9E">
      <w:pPr>
        <w:spacing w:line="360" w:lineRule="auto"/>
      </w:pPr>
      <w:r>
        <w:t>Důležité jsou rovněž předpoklady k úspěšnému působení, jako např.:</w:t>
      </w:r>
    </w:p>
    <w:p w14:paraId="7F632233" w14:textId="77777777" w:rsidR="00AB0E9E" w:rsidRPr="00085D92" w:rsidRDefault="00AB0E9E" w:rsidP="008049BC">
      <w:pPr>
        <w:pStyle w:val="Odrazky"/>
        <w:numPr>
          <w:ilvl w:val="0"/>
          <w:numId w:val="132"/>
        </w:numPr>
        <w:spacing w:before="60" w:after="60" w:line="360" w:lineRule="auto"/>
      </w:pPr>
      <w:r>
        <w:t>mít dobrý vztah k dětem,</w:t>
      </w:r>
    </w:p>
    <w:p w14:paraId="19240480" w14:textId="77777777" w:rsidR="00AB0E9E" w:rsidRPr="00085D92" w:rsidRDefault="00AB0E9E" w:rsidP="008049BC">
      <w:pPr>
        <w:pStyle w:val="Odrazky"/>
        <w:numPr>
          <w:ilvl w:val="0"/>
          <w:numId w:val="132"/>
        </w:numPr>
        <w:spacing w:before="60" w:after="60" w:line="360" w:lineRule="auto"/>
      </w:pPr>
      <w:r>
        <w:t>empatie - být citlivý k potřebám dětí, umět je chápat a správně motivovat,</w:t>
      </w:r>
    </w:p>
    <w:p w14:paraId="15CD73A6" w14:textId="77777777" w:rsidR="00AB0E9E" w:rsidRPr="00085D92" w:rsidRDefault="00AB0E9E" w:rsidP="008049BC">
      <w:pPr>
        <w:pStyle w:val="Odrazky"/>
        <w:numPr>
          <w:ilvl w:val="0"/>
          <w:numId w:val="132"/>
        </w:numPr>
        <w:spacing w:before="60" w:after="60" w:line="360" w:lineRule="auto"/>
      </w:pPr>
      <w:r>
        <w:t>citová vyrovnanost a kladné sebehodnocení,</w:t>
      </w:r>
    </w:p>
    <w:p w14:paraId="05DA7648" w14:textId="77777777" w:rsidR="00AB0E9E" w:rsidRPr="00085D92" w:rsidRDefault="00AB0E9E" w:rsidP="008049BC">
      <w:pPr>
        <w:pStyle w:val="Odrazky"/>
        <w:numPr>
          <w:ilvl w:val="0"/>
          <w:numId w:val="132"/>
        </w:numPr>
        <w:spacing w:before="60" w:after="60" w:line="360" w:lineRule="auto"/>
      </w:pPr>
      <w:r>
        <w:t xml:space="preserve">přiměřená průbojnost, </w:t>
      </w:r>
    </w:p>
    <w:p w14:paraId="28F86CDE" w14:textId="77777777" w:rsidR="00AB0E9E" w:rsidRPr="00085D92" w:rsidRDefault="00AB0E9E" w:rsidP="008049BC">
      <w:pPr>
        <w:pStyle w:val="Odrazky"/>
        <w:numPr>
          <w:ilvl w:val="0"/>
          <w:numId w:val="132"/>
        </w:numPr>
        <w:spacing w:before="60" w:after="60" w:line="360" w:lineRule="auto"/>
      </w:pPr>
      <w:r>
        <w:t>zdravé sebeprosazování,</w:t>
      </w:r>
    </w:p>
    <w:p w14:paraId="5D7549C7" w14:textId="77777777" w:rsidR="00AB0E9E" w:rsidRPr="00085D92" w:rsidRDefault="00AB0E9E" w:rsidP="008049BC">
      <w:pPr>
        <w:pStyle w:val="Odrazky"/>
        <w:numPr>
          <w:ilvl w:val="0"/>
          <w:numId w:val="132"/>
        </w:numPr>
        <w:spacing w:before="60" w:after="60" w:line="360" w:lineRule="auto"/>
      </w:pPr>
      <w:r>
        <w:t>dobré morální vlastnosti – např. čestnost, spravedlnost, otevřenost, upřímnost, zásadovost, atd.,</w:t>
      </w:r>
    </w:p>
    <w:p w14:paraId="779C3BEB" w14:textId="77777777" w:rsidR="00AB0E9E" w:rsidRPr="00085D92" w:rsidRDefault="00AB0E9E" w:rsidP="008049BC">
      <w:pPr>
        <w:pStyle w:val="Odrazky"/>
        <w:numPr>
          <w:ilvl w:val="0"/>
          <w:numId w:val="132"/>
        </w:numPr>
        <w:spacing w:before="60" w:after="60" w:line="360" w:lineRule="auto"/>
      </w:pPr>
      <w:r w:rsidRPr="00D63BAF">
        <w:t>dostatek vůle, trpělivosti, sebeovládání,</w:t>
      </w:r>
    </w:p>
    <w:p w14:paraId="3FB3A467" w14:textId="77777777" w:rsidR="00AB0E9E" w:rsidRPr="00085D92" w:rsidRDefault="00AB0E9E" w:rsidP="008049BC">
      <w:pPr>
        <w:pStyle w:val="Odrazky"/>
        <w:numPr>
          <w:ilvl w:val="0"/>
          <w:numId w:val="132"/>
        </w:numPr>
        <w:spacing w:before="60" w:after="60" w:line="360" w:lineRule="auto"/>
      </w:pPr>
      <w:r>
        <w:lastRenderedPageBreak/>
        <w:t>umění</w:t>
      </w:r>
      <w:r w:rsidRPr="00D63BAF">
        <w:t xml:space="preserve"> uznat chybu a dokázat s dětmi diskutovat,</w:t>
      </w:r>
    </w:p>
    <w:p w14:paraId="69B6CAF9" w14:textId="7E0F53D6" w:rsidR="00AB0E9E" w:rsidRDefault="00AB0E9E" w:rsidP="008049BC">
      <w:pPr>
        <w:pStyle w:val="Odrazky"/>
        <w:numPr>
          <w:ilvl w:val="0"/>
          <w:numId w:val="132"/>
        </w:numPr>
        <w:spacing w:before="60" w:after="60" w:line="360" w:lineRule="auto"/>
      </w:pPr>
      <w:r>
        <w:t>umění</w:t>
      </w:r>
      <w:r w:rsidRPr="00D63BAF">
        <w:t xml:space="preserve"> rozlišovat individuální rozdíly mezi dětmi.</w:t>
      </w:r>
    </w:p>
    <w:p w14:paraId="2D102504" w14:textId="30491F99" w:rsidR="00640B02" w:rsidRPr="00085D92" w:rsidRDefault="00640B02" w:rsidP="00640B02">
      <w:pPr>
        <w:pStyle w:val="Nadpis2"/>
      </w:pPr>
      <w:bookmarkStart w:id="25" w:name="_Toc84280757"/>
      <w:r>
        <w:t>Motivace</w:t>
      </w:r>
      <w:bookmarkEnd w:id="25"/>
    </w:p>
    <w:p w14:paraId="1444AC6B" w14:textId="6DC057E4" w:rsidR="00640B02" w:rsidRDefault="001120F9" w:rsidP="00640B02">
      <w:r>
        <w:t xml:space="preserve">     </w:t>
      </w:r>
      <w:r w:rsidR="00AB0E9E">
        <w:t>K pochopení vhodné motiv</w:t>
      </w:r>
      <w:r w:rsidR="00640B02">
        <w:t>ace je pro pedagoga</w:t>
      </w:r>
      <w:r w:rsidR="00AB0E9E">
        <w:t xml:space="preserve"> důležitá znalost individuálních potřeb žáků. K probuzení, zvýšení a udržení motivace je nutné vyu</w:t>
      </w:r>
      <w:r w:rsidR="00640B02">
        <w:t>žít takového podnětu</w:t>
      </w:r>
      <w:r w:rsidR="00AB0E9E">
        <w:t>, který je v soulad</w:t>
      </w:r>
      <w:r w:rsidR="00640B02">
        <w:t xml:space="preserve">u s vnitřní </w:t>
      </w:r>
      <w:r w:rsidR="00AB0E9E">
        <w:t>potřebou žáka (např. potřeba úspěšného výkonu, potřeba vyhnout se neúspěch</w:t>
      </w:r>
      <w:r w:rsidR="00640B02">
        <w:t xml:space="preserve">u, potřeba společenského uznání atd.). </w:t>
      </w:r>
      <w:r w:rsidR="00AB0E9E">
        <w:t xml:space="preserve">Například motivace soutěžením nemusí být účinná u žáka, jehož potřeba je orientována na vyhnutí se neúspěchu. Tito jedinci volí raději lehké úkoly, v nichž jim nehrozí neúspěch, nebo úkoly velmi obtížné, v nichž musí selhat i ostatní. </w:t>
      </w:r>
    </w:p>
    <w:p w14:paraId="2997398C" w14:textId="602C18ED" w:rsidR="00AB0E9E" w:rsidRDefault="00640B02" w:rsidP="00AB0E9E">
      <w:r>
        <w:t>P</w:t>
      </w:r>
      <w:r w:rsidR="00804D38">
        <w:t xml:space="preserve">ři organizaci tělovýchovných aktivit </w:t>
      </w:r>
      <w:r w:rsidR="00AB0E9E">
        <w:t xml:space="preserve">by si měl </w:t>
      </w:r>
      <w:r w:rsidR="00804D38">
        <w:t xml:space="preserve">pedagog </w:t>
      </w:r>
      <w:r w:rsidR="00AB0E9E">
        <w:t>klást otázky, které by m</w:t>
      </w:r>
      <w:r>
        <w:t>ohly vysvětlit nedostatečnou motivaci:</w:t>
      </w:r>
    </w:p>
    <w:p w14:paraId="29877DF0" w14:textId="00BD39BA" w:rsidR="00AB0E9E" w:rsidRDefault="008A707F" w:rsidP="008049BC">
      <w:pPr>
        <w:pStyle w:val="Odrazky"/>
        <w:numPr>
          <w:ilvl w:val="0"/>
          <w:numId w:val="133"/>
        </w:numPr>
        <w:spacing w:line="276" w:lineRule="auto"/>
      </w:pPr>
      <w:r>
        <w:t>Je pro děti</w:t>
      </w:r>
      <w:r w:rsidR="00AB0E9E">
        <w:t xml:space="preserve"> činnost zajímavá?</w:t>
      </w:r>
    </w:p>
    <w:p w14:paraId="4DF71E01" w14:textId="22AB8BCC" w:rsidR="00AB0E9E" w:rsidRDefault="00AB0E9E" w:rsidP="008049BC">
      <w:pPr>
        <w:pStyle w:val="Odrazky"/>
        <w:numPr>
          <w:ilvl w:val="0"/>
          <w:numId w:val="133"/>
        </w:numPr>
        <w:spacing w:line="276" w:lineRule="auto"/>
      </w:pPr>
      <w:r>
        <w:t>Jaké m</w:t>
      </w:r>
      <w:r w:rsidR="008A707F">
        <w:t xml:space="preserve">etody a postupy volit, aby pohybové aktivity nebyly </w:t>
      </w:r>
      <w:r>
        <w:t>stereotypní?</w:t>
      </w:r>
    </w:p>
    <w:p w14:paraId="1C46E096" w14:textId="707344EE" w:rsidR="00AB0E9E" w:rsidRDefault="008A707F" w:rsidP="008049BC">
      <w:pPr>
        <w:pStyle w:val="Odrazky"/>
        <w:numPr>
          <w:ilvl w:val="0"/>
          <w:numId w:val="133"/>
        </w:numPr>
        <w:spacing w:line="276" w:lineRule="auto"/>
      </w:pPr>
      <w:r>
        <w:t>Dávám dětem</w:t>
      </w:r>
      <w:r w:rsidR="00AB0E9E">
        <w:t xml:space="preserve"> dostatečný prostor k projevení vlastní aktivity a tvořivosti?</w:t>
      </w:r>
    </w:p>
    <w:p w14:paraId="66229443" w14:textId="2CF6B6CB" w:rsidR="00AB0E9E" w:rsidRDefault="00AB0E9E" w:rsidP="008049BC">
      <w:pPr>
        <w:pStyle w:val="Odrazky"/>
        <w:numPr>
          <w:ilvl w:val="0"/>
          <w:numId w:val="133"/>
        </w:numPr>
        <w:spacing w:line="276" w:lineRule="auto"/>
      </w:pPr>
      <w:r>
        <w:t>Nejsou moje poža</w:t>
      </w:r>
      <w:r w:rsidR="008A707F">
        <w:t>davky na žáka příliš těžké nebo naopak příliš lehké</w:t>
      </w:r>
      <w:r>
        <w:t>?</w:t>
      </w:r>
    </w:p>
    <w:p w14:paraId="579EA9E7" w14:textId="16663C08" w:rsidR="00AB0E9E" w:rsidRDefault="00AB0E9E" w:rsidP="008049BC">
      <w:pPr>
        <w:pStyle w:val="Odrazky"/>
        <w:numPr>
          <w:ilvl w:val="0"/>
          <w:numId w:val="133"/>
        </w:numPr>
        <w:spacing w:line="276" w:lineRule="auto"/>
      </w:pPr>
      <w:r>
        <w:t>V čem vi</w:t>
      </w:r>
      <w:r w:rsidR="008A707F">
        <w:t>dí příčiny neúspěchu samotné dítě</w:t>
      </w:r>
      <w:r>
        <w:t>? Není to kvůli mému špatnému přístupu? (nespravedlnost, preferování jiných žáků, náladovost)</w:t>
      </w:r>
    </w:p>
    <w:p w14:paraId="0C36127B" w14:textId="359319B9" w:rsidR="00AB0E9E" w:rsidRDefault="008A707F" w:rsidP="008049BC">
      <w:pPr>
        <w:pStyle w:val="Odrazky"/>
        <w:numPr>
          <w:ilvl w:val="0"/>
          <w:numId w:val="133"/>
        </w:numPr>
        <w:spacing w:line="276" w:lineRule="auto"/>
      </w:pPr>
      <w:r>
        <w:t>Má dítě</w:t>
      </w:r>
      <w:r w:rsidR="00AB0E9E">
        <w:t xml:space="preserve"> pocit, že jsem ochotný mu pomoci?</w:t>
      </w:r>
    </w:p>
    <w:p w14:paraId="116FA92A" w14:textId="7090F6B4" w:rsidR="00AB0E9E" w:rsidRDefault="008A707F" w:rsidP="008049BC">
      <w:pPr>
        <w:pStyle w:val="Odrazky"/>
        <w:numPr>
          <w:ilvl w:val="0"/>
          <w:numId w:val="133"/>
        </w:numPr>
        <w:spacing w:line="276" w:lineRule="auto"/>
      </w:pPr>
      <w:r>
        <w:t>Jak se cítí slabší děti</w:t>
      </w:r>
      <w:r w:rsidR="00AB0E9E">
        <w:t>? Dávám i jim</w:t>
      </w:r>
      <w:r>
        <w:t xml:space="preserve"> možnost prožívat úspěch</w:t>
      </w:r>
      <w:r w:rsidR="00AB0E9E">
        <w:t>?</w:t>
      </w:r>
    </w:p>
    <w:p w14:paraId="0ACD396A" w14:textId="268245D3" w:rsidR="00AB0E9E" w:rsidRPr="00AB0E9E" w:rsidRDefault="008A707F" w:rsidP="008A707F">
      <w:r>
        <w:t>Pro pedagoga</w:t>
      </w:r>
      <w:r w:rsidR="00AB0E9E">
        <w:t xml:space="preserve"> je důlež</w:t>
      </w:r>
      <w:r>
        <w:t>itý poznatek, že motivace u dětí</w:t>
      </w:r>
      <w:r w:rsidR="00AB0E9E">
        <w:t xml:space="preserve"> stoupá s vědomím, že výkon je ovlivnitelný.</w:t>
      </w:r>
    </w:p>
    <w:p w14:paraId="17B42B19" w14:textId="28353F33" w:rsidR="000F3F51" w:rsidRDefault="000F3F51" w:rsidP="000F3F51">
      <w:pPr>
        <w:pStyle w:val="Nadpis2"/>
      </w:pPr>
      <w:bookmarkStart w:id="26" w:name="_Toc84280758"/>
      <w:r>
        <w:t>Pedagogické zásady</w:t>
      </w:r>
      <w:r w:rsidR="00230E4E">
        <w:t xml:space="preserve"> při PA</w:t>
      </w:r>
      <w:bookmarkEnd w:id="26"/>
    </w:p>
    <w:p w14:paraId="75E6184C" w14:textId="624AA448" w:rsidR="000F3F51" w:rsidRPr="00080456" w:rsidRDefault="001120F9" w:rsidP="000F3F51">
      <w:pPr>
        <w:pStyle w:val="Tlotextu"/>
        <w:ind w:firstLine="0"/>
      </w:pPr>
      <w:r>
        <w:t xml:space="preserve">     </w:t>
      </w:r>
      <w:r w:rsidR="000F3F51">
        <w:t xml:space="preserve">Stejné jako u všech ostatních aktivit, je nutné při pohybových aktivitách dodržovat pedagogické zásady. </w:t>
      </w:r>
    </w:p>
    <w:p w14:paraId="173F20FC" w14:textId="77777777" w:rsidR="000F3F51" w:rsidRDefault="000F3F51" w:rsidP="00EB1D73">
      <w:pPr>
        <w:rPr>
          <w:rFonts w:cs="Times New Roman"/>
          <w:szCs w:val="24"/>
        </w:rPr>
      </w:pPr>
      <w:r w:rsidRPr="00232F96">
        <w:rPr>
          <w:rFonts w:cs="Times New Roman"/>
          <w:b/>
          <w:szCs w:val="24"/>
        </w:rPr>
        <w:t>Zásada uvědomělosti a aktivity</w:t>
      </w:r>
      <w:r>
        <w:rPr>
          <w:rFonts w:cs="Times New Roman"/>
          <w:szCs w:val="24"/>
        </w:rPr>
        <w:t xml:space="preserve"> – děti by měly p</w:t>
      </w:r>
      <w:r w:rsidRPr="00D31E96">
        <w:rPr>
          <w:rFonts w:cs="Times New Roman"/>
          <w:szCs w:val="24"/>
        </w:rPr>
        <w:t>ochopit smysl a podstatu činnosti, kterou provádí.</w:t>
      </w:r>
      <w:r>
        <w:rPr>
          <w:rFonts w:cs="Times New Roman"/>
          <w:szCs w:val="24"/>
        </w:rPr>
        <w:t xml:space="preserve"> Snažíme se, aby se zapojovaly do celého průběhu cvičení, zkoušely nové věci a nebály napravit svoje chyby. Aktivitu dětí je možné podpořit  povzbuzením, pochvalou atd.</w:t>
      </w:r>
    </w:p>
    <w:p w14:paraId="6BE1234F" w14:textId="77777777" w:rsidR="000F3F51" w:rsidRPr="00D31E96" w:rsidRDefault="000F3F51" w:rsidP="00EB1D73">
      <w:pPr>
        <w:rPr>
          <w:rFonts w:cs="Times New Roman"/>
          <w:szCs w:val="24"/>
        </w:rPr>
      </w:pPr>
      <w:r>
        <w:rPr>
          <w:rFonts w:cs="Times New Roman"/>
          <w:b/>
          <w:szCs w:val="24"/>
        </w:rPr>
        <w:t xml:space="preserve">Zásada </w:t>
      </w:r>
      <w:r w:rsidRPr="00232F96">
        <w:rPr>
          <w:rFonts w:cs="Times New Roman"/>
          <w:b/>
          <w:szCs w:val="24"/>
        </w:rPr>
        <w:t>názornosti</w:t>
      </w:r>
      <w:r>
        <w:rPr>
          <w:rFonts w:cs="Times New Roman"/>
          <w:szCs w:val="24"/>
        </w:rPr>
        <w:t xml:space="preserve">  - využí</w:t>
      </w:r>
      <w:r w:rsidRPr="00D31E96">
        <w:rPr>
          <w:rFonts w:cs="Times New Roman"/>
          <w:szCs w:val="24"/>
        </w:rPr>
        <w:t>váme všech prostředků k vytvoření správné představy o daném pohybu, který b</w:t>
      </w:r>
      <w:r>
        <w:rPr>
          <w:rFonts w:cs="Times New Roman"/>
          <w:szCs w:val="24"/>
        </w:rPr>
        <w:t>udeme vykonávat. Nejčastěji využíváme přímé ukázky, kdy</w:t>
      </w:r>
      <w:r w:rsidRPr="00D31E96">
        <w:rPr>
          <w:rFonts w:cs="Times New Roman"/>
          <w:szCs w:val="24"/>
        </w:rPr>
        <w:t xml:space="preserve"> dětem pohyb předvádíme. </w:t>
      </w:r>
      <w:r>
        <w:rPr>
          <w:rFonts w:cs="Times New Roman"/>
          <w:szCs w:val="24"/>
        </w:rPr>
        <w:t>Vjemy jsou základem pro vytvoření představy, proto je důležité jich zapojit co nejvíce. Využíváme přímé i nepřímé ukázky. Přímou ukázkou máme na mysli předvedení konkrétního pohybu, nepřímou nákres, videonahrávku atd.</w:t>
      </w:r>
    </w:p>
    <w:p w14:paraId="37147DA5" w14:textId="77777777" w:rsidR="000F3F51" w:rsidRPr="00D31E96" w:rsidRDefault="000F3F51" w:rsidP="00EB1D73">
      <w:pPr>
        <w:rPr>
          <w:rFonts w:cs="Times New Roman"/>
          <w:szCs w:val="24"/>
        </w:rPr>
      </w:pPr>
      <w:r w:rsidRPr="00232F96">
        <w:rPr>
          <w:rFonts w:cs="Times New Roman"/>
          <w:b/>
          <w:szCs w:val="24"/>
        </w:rPr>
        <w:lastRenderedPageBreak/>
        <w:t>Zásada soustavnosti</w:t>
      </w:r>
      <w:r>
        <w:rPr>
          <w:rFonts w:cs="Times New Roman"/>
          <w:szCs w:val="24"/>
        </w:rPr>
        <w:t xml:space="preserve"> – navazujeme na známé a jednoduché věci. Rozvíjíme již naučené dovednosti, pravidelně a promyšleně řadíme učivo do bloků nebo cvičebních jednotek. </w:t>
      </w:r>
    </w:p>
    <w:p w14:paraId="2824E4CE" w14:textId="77777777" w:rsidR="000F3F51" w:rsidRPr="00D31E96" w:rsidRDefault="000F3F51" w:rsidP="00EB1D73">
      <w:pPr>
        <w:rPr>
          <w:rFonts w:cs="Times New Roman"/>
          <w:szCs w:val="24"/>
        </w:rPr>
      </w:pPr>
      <w:r w:rsidRPr="00232F96">
        <w:rPr>
          <w:rFonts w:cs="Times New Roman"/>
          <w:b/>
          <w:szCs w:val="24"/>
        </w:rPr>
        <w:t>Zásada přiměřenosti</w:t>
      </w:r>
      <w:r w:rsidRPr="00D31E96">
        <w:rPr>
          <w:rFonts w:cs="Times New Roman"/>
          <w:szCs w:val="24"/>
        </w:rPr>
        <w:t xml:space="preserve"> </w:t>
      </w:r>
      <w:r>
        <w:rPr>
          <w:rFonts w:cs="Times New Roman"/>
          <w:szCs w:val="24"/>
        </w:rPr>
        <w:t xml:space="preserve">– při rozvoji pohybových schopností a dovedností přihlížíme k věkovým a individuálním zvláštnostem, fyzické a psychické zdatnosti, předchozí pohybové zkušenosti. V úvahu bereme vstupní úroveň pohybových dovedností a schopností. Každý potřebuje jinou délku na osvojení dovedností. </w:t>
      </w:r>
    </w:p>
    <w:p w14:paraId="0882AB72" w14:textId="2716B4AC" w:rsidR="001500A5" w:rsidRPr="003D34C2" w:rsidRDefault="000F3F51" w:rsidP="003D34C2">
      <w:pPr>
        <w:rPr>
          <w:rFonts w:cs="Times New Roman"/>
          <w:szCs w:val="24"/>
        </w:rPr>
      </w:pPr>
      <w:r w:rsidRPr="00DB63BA">
        <w:rPr>
          <w:rFonts w:cs="Times New Roman"/>
          <w:b/>
          <w:szCs w:val="24"/>
        </w:rPr>
        <w:t xml:space="preserve">Zásada trvalosti </w:t>
      </w:r>
      <w:r>
        <w:rPr>
          <w:rFonts w:cs="Times New Roman"/>
          <w:b/>
          <w:szCs w:val="24"/>
        </w:rPr>
        <w:t xml:space="preserve"> - </w:t>
      </w:r>
      <w:r w:rsidRPr="00D31E96">
        <w:rPr>
          <w:rFonts w:cs="Times New Roman"/>
          <w:szCs w:val="24"/>
        </w:rPr>
        <w:t>násl</w:t>
      </w:r>
      <w:r>
        <w:rPr>
          <w:rFonts w:cs="Times New Roman"/>
          <w:szCs w:val="24"/>
        </w:rPr>
        <w:t>edné vybavení a praktické použití i po určité době. Tato zásady je odvozena ze zákonitostí učení. Vždy volíme při nácviku vhodný počet opakování, výcvik přizpůsobujeme věku cvičenců. Nepřiměřená zátěž může způsobit zhor</w:t>
      </w:r>
      <w:r w:rsidR="003D34C2">
        <w:rPr>
          <w:rFonts w:cs="Times New Roman"/>
          <w:szCs w:val="24"/>
        </w:rPr>
        <w:t xml:space="preserve">šení výkonu nebo ztrátu zájmu. </w:t>
      </w:r>
    </w:p>
    <w:p w14:paraId="1ED80CDC" w14:textId="706DEB34" w:rsidR="001500A5" w:rsidRDefault="001500A5" w:rsidP="001500A5">
      <w:pPr>
        <w:framePr w:w="624" w:h="624" w:hRule="exact" w:hSpace="170" w:wrap="around" w:vAnchor="text" w:hAnchor="page" w:xAlign="outside" w:y="-623" w:anchorLock="1"/>
      </w:pPr>
    </w:p>
    <w:p w14:paraId="110988DD" w14:textId="77777777" w:rsidR="003D34C2" w:rsidRPr="00230E4E" w:rsidRDefault="003D34C2" w:rsidP="003D34C2">
      <w:pPr>
        <w:pStyle w:val="parNadpisPrvkuCerveny"/>
      </w:pPr>
      <w:r w:rsidRPr="00230E4E">
        <w:t>Shrnutí kapitoly</w:t>
      </w:r>
    </w:p>
    <w:p w14:paraId="35D44800" w14:textId="77777777" w:rsidR="003D34C2" w:rsidRDefault="003D34C2" w:rsidP="003D34C2">
      <w:pPr>
        <w:framePr w:w="624" w:h="624" w:hRule="exact" w:hSpace="170" w:wrap="around" w:vAnchor="text" w:hAnchor="page" w:xAlign="outside" w:y="-623" w:anchorLock="1"/>
      </w:pPr>
      <w:r>
        <w:rPr>
          <w:noProof/>
          <w:lang w:eastAsia="cs-CZ"/>
        </w:rPr>
        <w:drawing>
          <wp:inline distT="0" distB="0" distL="0" distR="0" wp14:anchorId="0E5FF073" wp14:editId="11981704">
            <wp:extent cx="381635" cy="381635"/>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474102" w14:textId="77777777" w:rsidR="0039312A" w:rsidRPr="0039312A" w:rsidRDefault="0039312A" w:rsidP="0039312A">
      <w:pPr>
        <w:pStyle w:val="paragraph"/>
        <w:spacing w:before="0" w:beforeAutospacing="0" w:after="0" w:afterAutospacing="0" w:line="276" w:lineRule="auto"/>
        <w:ind w:left="720"/>
        <w:textAlignment w:val="baseline"/>
        <w:rPr>
          <w:rStyle w:val="normaltextrun"/>
          <w:rFonts w:ascii="Segoe UI" w:hAnsi="Segoe UI" w:cs="Segoe UI"/>
          <w:sz w:val="18"/>
          <w:szCs w:val="18"/>
        </w:rPr>
      </w:pPr>
    </w:p>
    <w:p w14:paraId="02BA8B25" w14:textId="61899C8A" w:rsidR="00A8681A" w:rsidRPr="0039312A" w:rsidRDefault="00A8681A" w:rsidP="008049BC">
      <w:pPr>
        <w:pStyle w:val="paragraph"/>
        <w:numPr>
          <w:ilvl w:val="0"/>
          <w:numId w:val="46"/>
        </w:numPr>
        <w:spacing w:before="0" w:beforeAutospacing="0" w:after="0" w:afterAutospacing="0" w:line="276" w:lineRule="auto"/>
        <w:textAlignment w:val="baseline"/>
        <w:rPr>
          <w:rFonts w:ascii="Segoe UI" w:hAnsi="Segoe UI" w:cs="Segoe UI"/>
        </w:rPr>
      </w:pPr>
      <w:r w:rsidRPr="0039312A">
        <w:rPr>
          <w:rStyle w:val="normaltextrun"/>
          <w:rFonts w:eastAsiaTheme="majorEastAsia"/>
        </w:rPr>
        <w:t>Pohybové (motorické) učení zahrnuje velmi širokou oblast lidské činnosti a svými výsledky sehrává velmi důležitou roli ve vývoji člověka. </w:t>
      </w:r>
      <w:r w:rsidRPr="0039312A">
        <w:rPr>
          <w:rStyle w:val="eop"/>
          <w:rFonts w:eastAsiaTheme="majorEastAsia"/>
        </w:rPr>
        <w:t> </w:t>
      </w:r>
    </w:p>
    <w:p w14:paraId="2BDAE6F1" w14:textId="3385E722" w:rsidR="003D34C2" w:rsidRDefault="00A8681A" w:rsidP="008049BC">
      <w:pPr>
        <w:pStyle w:val="paragraph"/>
        <w:numPr>
          <w:ilvl w:val="0"/>
          <w:numId w:val="46"/>
        </w:numPr>
        <w:spacing w:before="0" w:beforeAutospacing="0" w:after="0" w:afterAutospacing="0" w:line="276" w:lineRule="auto"/>
        <w:textAlignment w:val="baseline"/>
        <w:rPr>
          <w:rStyle w:val="normaltextrun"/>
          <w:rFonts w:eastAsiaTheme="majorEastAsia"/>
        </w:rPr>
      </w:pPr>
      <w:r w:rsidRPr="0039312A">
        <w:rPr>
          <w:rStyle w:val="normaltextrun"/>
          <w:rFonts w:eastAsiaTheme="majorEastAsia"/>
        </w:rPr>
        <w:t>Motorika je koordinovaná činnost kosterního svalstva</w:t>
      </w:r>
      <w:r>
        <w:rPr>
          <w:rStyle w:val="normaltextrun"/>
          <w:rFonts w:eastAsiaTheme="majorEastAsia"/>
        </w:rPr>
        <w:t xml:space="preserve">, rozlišujeme </w:t>
      </w:r>
      <w:r w:rsidRPr="00A8681A">
        <w:rPr>
          <w:rStyle w:val="normaltextrun"/>
          <w:rFonts w:eastAsiaTheme="majorEastAsia"/>
        </w:rPr>
        <w:t>mot</w:t>
      </w:r>
      <w:r>
        <w:rPr>
          <w:rStyle w:val="normaltextrun"/>
          <w:rFonts w:eastAsiaTheme="majorEastAsia"/>
        </w:rPr>
        <w:t xml:space="preserve">oriku cílenou (volní, úmyslnou), </w:t>
      </w:r>
      <w:r w:rsidRPr="00A8681A">
        <w:rPr>
          <w:rStyle w:val="normaltextrun"/>
          <w:rFonts w:eastAsiaTheme="majorEastAsia"/>
        </w:rPr>
        <w:t>opěrnou (mimovolní, neúmyslnou, reflexní)</w:t>
      </w:r>
      <w:r w:rsidR="00AF4C3F">
        <w:rPr>
          <w:rStyle w:val="normaltextrun"/>
          <w:rFonts w:eastAsiaTheme="majorEastAsia"/>
        </w:rPr>
        <w:t>,</w:t>
      </w:r>
      <w:r w:rsidRPr="00A8681A">
        <w:rPr>
          <w:rStyle w:val="eop"/>
          <w:rFonts w:eastAsiaTheme="majorEastAsia"/>
        </w:rPr>
        <w:t> </w:t>
      </w:r>
      <w:r>
        <w:rPr>
          <w:rStyle w:val="normaltextrun"/>
          <w:rFonts w:eastAsiaTheme="majorEastAsia"/>
        </w:rPr>
        <w:t xml:space="preserve">hrubou </w:t>
      </w:r>
      <w:r w:rsidRPr="00A8681A">
        <w:rPr>
          <w:rStyle w:val="normaltextrun"/>
          <w:rFonts w:eastAsiaTheme="majorEastAsia"/>
        </w:rPr>
        <w:t xml:space="preserve"> </w:t>
      </w:r>
      <w:r>
        <w:rPr>
          <w:rStyle w:val="normaltextrun"/>
          <w:rFonts w:eastAsiaTheme="majorEastAsia"/>
        </w:rPr>
        <w:t>(</w:t>
      </w:r>
      <w:r w:rsidRPr="00A8681A">
        <w:rPr>
          <w:rStyle w:val="normaltextrun"/>
          <w:rFonts w:eastAsiaTheme="majorEastAsia"/>
        </w:rPr>
        <w:t>je zajišťová</w:t>
      </w:r>
      <w:r>
        <w:rPr>
          <w:rStyle w:val="normaltextrun"/>
          <w:rFonts w:eastAsiaTheme="majorEastAsia"/>
        </w:rPr>
        <w:t xml:space="preserve">na velkými svalovými skupinami - </w:t>
      </w:r>
      <w:r w:rsidRPr="00A8681A">
        <w:rPr>
          <w:rStyle w:val="normaltextrun"/>
          <w:rFonts w:eastAsiaTheme="majorEastAsia"/>
        </w:rPr>
        <w:t>chůze, běh, skok)</w:t>
      </w:r>
      <w:r>
        <w:rPr>
          <w:rStyle w:val="eop"/>
          <w:rFonts w:eastAsiaTheme="majorEastAsia"/>
        </w:rPr>
        <w:t xml:space="preserve"> a jemnou (</w:t>
      </w:r>
      <w:r w:rsidRPr="00A8681A">
        <w:rPr>
          <w:rStyle w:val="normaltextrun"/>
          <w:rFonts w:eastAsiaTheme="majorEastAsia"/>
        </w:rPr>
        <w:t xml:space="preserve">zahrnuje pohyby </w:t>
      </w:r>
      <w:r>
        <w:rPr>
          <w:rStyle w:val="normaltextrun"/>
          <w:rFonts w:eastAsiaTheme="majorEastAsia"/>
        </w:rPr>
        <w:t>drobných svalů, pohyby při psaní)</w:t>
      </w:r>
    </w:p>
    <w:p w14:paraId="36B2B4AA" w14:textId="780EF683" w:rsidR="00A8681A" w:rsidRPr="0039312A" w:rsidRDefault="00A8681A" w:rsidP="008049BC">
      <w:pPr>
        <w:pStyle w:val="paragraph"/>
        <w:numPr>
          <w:ilvl w:val="0"/>
          <w:numId w:val="46"/>
        </w:numPr>
        <w:spacing w:before="0" w:beforeAutospacing="0" w:after="0" w:afterAutospacing="0" w:line="276" w:lineRule="auto"/>
        <w:textAlignment w:val="baseline"/>
        <w:rPr>
          <w:rFonts w:eastAsiaTheme="majorEastAsia"/>
        </w:rPr>
      </w:pPr>
      <w:r>
        <w:rPr>
          <w:rStyle w:val="normaltextrun"/>
          <w:rFonts w:eastAsiaTheme="majorEastAsia"/>
        </w:rPr>
        <w:t xml:space="preserve">Pohybové učení má 4 fáze - </w:t>
      </w:r>
      <w:r>
        <w:t>generalizaci, diferenciaci, automatizaci a tvořivou koordinaci</w:t>
      </w:r>
    </w:p>
    <w:p w14:paraId="711403E9" w14:textId="06934C69" w:rsidR="0039312A" w:rsidRPr="0039312A" w:rsidRDefault="0039312A" w:rsidP="008049BC">
      <w:pPr>
        <w:pStyle w:val="paragraph"/>
        <w:numPr>
          <w:ilvl w:val="0"/>
          <w:numId w:val="46"/>
        </w:numPr>
        <w:spacing w:before="0" w:beforeAutospacing="0" w:after="0" w:afterAutospacing="0" w:line="276" w:lineRule="auto"/>
        <w:textAlignment w:val="baseline"/>
        <w:rPr>
          <w:rFonts w:eastAsiaTheme="majorEastAsia"/>
        </w:rPr>
      </w:pPr>
      <w:r>
        <w:t>K hlavním činitelům, kteří ovlivňují pohybové učení, patří motivace, schopnosti, cíl, stimulace, prezentace, zpevňování, transfer a interference</w:t>
      </w:r>
    </w:p>
    <w:p w14:paraId="33256073" w14:textId="2387167A" w:rsidR="0039312A" w:rsidRPr="00A8681A" w:rsidRDefault="0039312A" w:rsidP="008049BC">
      <w:pPr>
        <w:pStyle w:val="paragraph"/>
        <w:numPr>
          <w:ilvl w:val="0"/>
          <w:numId w:val="46"/>
        </w:numPr>
        <w:spacing w:before="0" w:beforeAutospacing="0" w:after="0" w:afterAutospacing="0" w:line="276" w:lineRule="auto"/>
        <w:textAlignment w:val="baseline"/>
        <w:rPr>
          <w:rFonts w:eastAsiaTheme="majorEastAsia"/>
        </w:rPr>
      </w:pPr>
      <w:r>
        <w:t>Didaktické, komunikační a organizační schopnosti jsou důležité pro pedagoga při organizaci pohybových aktivit</w:t>
      </w:r>
    </w:p>
    <w:p w14:paraId="659DA06A" w14:textId="05753B2A" w:rsidR="00A8681A" w:rsidRDefault="0039312A" w:rsidP="008049BC">
      <w:pPr>
        <w:pStyle w:val="paragraph"/>
        <w:numPr>
          <w:ilvl w:val="0"/>
          <w:numId w:val="46"/>
        </w:numPr>
        <w:spacing w:before="0" w:beforeAutospacing="0" w:after="0" w:afterAutospacing="0"/>
        <w:textAlignment w:val="baseline"/>
        <w:rPr>
          <w:rFonts w:eastAsiaTheme="majorEastAsia"/>
        </w:rPr>
      </w:pPr>
      <w:r>
        <w:rPr>
          <w:rFonts w:eastAsiaTheme="majorEastAsia"/>
        </w:rPr>
        <w:t>Během pohybových aktivit by měl pedagog dodržovat zásadu přiměřenosti, uvědomělosti trvalosti, soustavnosti a názornosti</w:t>
      </w:r>
    </w:p>
    <w:p w14:paraId="2D26B969" w14:textId="6A7CEE86" w:rsidR="0039312A" w:rsidRDefault="0039312A" w:rsidP="008049BC">
      <w:pPr>
        <w:pStyle w:val="paragraph"/>
        <w:numPr>
          <w:ilvl w:val="0"/>
          <w:numId w:val="46"/>
        </w:numPr>
        <w:spacing w:before="0" w:beforeAutospacing="0" w:after="0" w:afterAutospacing="0"/>
        <w:textAlignment w:val="baseline"/>
        <w:rPr>
          <w:rFonts w:eastAsiaTheme="majorEastAsia"/>
        </w:rPr>
      </w:pPr>
      <w:r>
        <w:rPr>
          <w:rFonts w:eastAsiaTheme="majorEastAsia"/>
        </w:rPr>
        <w:t>Pro správnou motivaci dětí je důležité respektovat jejich individuální a věkové zvláštnosti</w:t>
      </w:r>
    </w:p>
    <w:p w14:paraId="55D78722" w14:textId="77777777" w:rsidR="0039312A" w:rsidRPr="00A8681A" w:rsidRDefault="0039312A" w:rsidP="0039312A">
      <w:pPr>
        <w:pStyle w:val="paragraph"/>
        <w:spacing w:before="0" w:beforeAutospacing="0" w:after="0" w:afterAutospacing="0"/>
        <w:ind w:left="720"/>
        <w:textAlignment w:val="baseline"/>
        <w:rPr>
          <w:rFonts w:eastAsiaTheme="majorEastAsia"/>
        </w:rPr>
      </w:pPr>
    </w:p>
    <w:p w14:paraId="1C30B9A3" w14:textId="43D059D5" w:rsidR="003D34C2" w:rsidRPr="004B005B" w:rsidRDefault="003D34C2" w:rsidP="003D34C2">
      <w:pPr>
        <w:pStyle w:val="parNadpisPrvkuModry"/>
      </w:pPr>
      <w:r w:rsidRPr="004B005B">
        <w:t>Kontrolní otázka</w:t>
      </w:r>
    </w:p>
    <w:p w14:paraId="144E6ECB" w14:textId="77777777" w:rsidR="003D34C2" w:rsidRDefault="003D34C2" w:rsidP="003D34C2">
      <w:pPr>
        <w:framePr w:w="624" w:h="624" w:hRule="exact" w:hSpace="170" w:wrap="around" w:vAnchor="text" w:hAnchor="page" w:xAlign="outside" w:y="-622" w:anchorLock="1"/>
        <w:jc w:val="both"/>
      </w:pPr>
      <w:r>
        <w:rPr>
          <w:noProof/>
          <w:lang w:eastAsia="cs-CZ"/>
        </w:rPr>
        <w:drawing>
          <wp:inline distT="0" distB="0" distL="0" distR="0" wp14:anchorId="12B7A084" wp14:editId="299593F0">
            <wp:extent cx="381635" cy="381635"/>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8A5C8D" w14:textId="1A8F52C7" w:rsidR="0078221A" w:rsidRDefault="0078221A" w:rsidP="008049BC">
      <w:pPr>
        <w:pStyle w:val="Tlotextu"/>
        <w:numPr>
          <w:ilvl w:val="1"/>
          <w:numId w:val="22"/>
        </w:numPr>
      </w:pPr>
      <w:r>
        <w:t>Vyjmenuj a stručně charakterizuj fáze pohybového učení.</w:t>
      </w:r>
    </w:p>
    <w:p w14:paraId="0DEE07D4" w14:textId="6B4A4879" w:rsidR="0078221A" w:rsidRDefault="0078221A" w:rsidP="008049BC">
      <w:pPr>
        <w:pStyle w:val="Tlotextu"/>
        <w:numPr>
          <w:ilvl w:val="1"/>
          <w:numId w:val="22"/>
        </w:numPr>
      </w:pPr>
      <w:r>
        <w:t>Charakterizuj schopnosti, které ovlivňují pohybové učení.</w:t>
      </w:r>
    </w:p>
    <w:p w14:paraId="1BCB45F7" w14:textId="7D6791CE" w:rsidR="0078221A" w:rsidRDefault="0078221A" w:rsidP="008049BC">
      <w:pPr>
        <w:pStyle w:val="Tlotextu"/>
        <w:numPr>
          <w:ilvl w:val="1"/>
          <w:numId w:val="22"/>
        </w:numPr>
      </w:pPr>
      <w:r>
        <w:t>Vysvětli rozdíl mezi transferem a interferencí.</w:t>
      </w:r>
    </w:p>
    <w:p w14:paraId="09518FCA" w14:textId="62D8A207" w:rsidR="004E4B29" w:rsidRDefault="004E4B29" w:rsidP="008049BC">
      <w:pPr>
        <w:pStyle w:val="Tlotextu"/>
        <w:numPr>
          <w:ilvl w:val="1"/>
          <w:numId w:val="22"/>
        </w:numPr>
      </w:pPr>
      <w:r>
        <w:t>Vyjmenuj některé důležité předpoklady k úspěšnému působení pedagoga.</w:t>
      </w:r>
    </w:p>
    <w:p w14:paraId="2FFB8944" w14:textId="1E06DDF7" w:rsidR="004B2F18" w:rsidRDefault="004E4B29" w:rsidP="008049BC">
      <w:pPr>
        <w:pStyle w:val="Tlotextu"/>
        <w:numPr>
          <w:ilvl w:val="1"/>
          <w:numId w:val="22"/>
        </w:numPr>
      </w:pPr>
      <w:r>
        <w:t>Vyjmenuj pedagogické zásady.</w:t>
      </w:r>
    </w:p>
    <w:p w14:paraId="1BD21D2B" w14:textId="163AC17C" w:rsidR="003D34C2" w:rsidRPr="004B005B" w:rsidRDefault="003A6549" w:rsidP="003D34C2">
      <w:pPr>
        <w:pStyle w:val="parNadpisPrvkuModry"/>
      </w:pPr>
      <w:r>
        <w:rPr>
          <w:noProof/>
          <w:lang w:eastAsia="cs-CZ"/>
        </w:rPr>
        <w:lastRenderedPageBreak/>
        <w:drawing>
          <wp:anchor distT="0" distB="0" distL="114300" distR="114300" simplePos="0" relativeHeight="251673600" behindDoc="0" locked="0" layoutInCell="1" allowOverlap="1" wp14:anchorId="79132B85" wp14:editId="6F899BAA">
            <wp:simplePos x="0" y="0"/>
            <wp:positionH relativeFrom="leftMargin">
              <wp:posOffset>631315</wp:posOffset>
            </wp:positionH>
            <wp:positionV relativeFrom="paragraph">
              <wp:posOffset>0</wp:posOffset>
            </wp:positionV>
            <wp:extent cx="381635" cy="381635"/>
            <wp:effectExtent l="0" t="0" r="0" b="0"/>
            <wp:wrapThrough wrapText="bothSides">
              <wp:wrapPolygon edited="0">
                <wp:start x="0" y="0"/>
                <wp:lineTo x="0" y="20486"/>
                <wp:lineTo x="20486" y="20486"/>
                <wp:lineTo x="20486" y="0"/>
                <wp:lineTo x="0" y="0"/>
              </wp:wrapPolygon>
            </wp:wrapThrough>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3D34C2" w:rsidRPr="004B005B">
        <w:t>Odpovědi</w:t>
      </w:r>
    </w:p>
    <w:p w14:paraId="66B5B716" w14:textId="20CBABD5" w:rsidR="003D34C2" w:rsidRDefault="003D34C2" w:rsidP="003D34C2">
      <w:pPr>
        <w:framePr w:w="624" w:h="624" w:hRule="exact" w:hSpace="170" w:wrap="around" w:vAnchor="text" w:hAnchor="page" w:xAlign="outside" w:y="-622" w:anchorLock="1"/>
        <w:jc w:val="both"/>
      </w:pPr>
    </w:p>
    <w:p w14:paraId="45CB397C" w14:textId="50B8D489" w:rsidR="0078221A" w:rsidRDefault="0078221A" w:rsidP="008049BC">
      <w:pPr>
        <w:pStyle w:val="Tlotextu"/>
        <w:numPr>
          <w:ilvl w:val="1"/>
          <w:numId w:val="30"/>
        </w:numPr>
      </w:pPr>
      <w:r>
        <w:t xml:space="preserve">1. Fáze </w:t>
      </w:r>
      <w:r w:rsidRPr="0078221A">
        <w:t>generalizace</w:t>
      </w:r>
      <w:r>
        <w:t xml:space="preserve"> - seznámení se s pohybovou </w:t>
      </w:r>
      <w:proofErr w:type="gramStart"/>
      <w:r>
        <w:t>aktivitou, 2.fáze</w:t>
      </w:r>
      <w:proofErr w:type="gramEnd"/>
      <w:r>
        <w:t xml:space="preserve"> </w:t>
      </w:r>
      <w:r w:rsidRPr="0078221A">
        <w:t xml:space="preserve">diferenciace </w:t>
      </w:r>
      <w:r>
        <w:t xml:space="preserve">– procvičování pohybové dovednosti, opakování pohybu, výcvik. 3. fáze </w:t>
      </w:r>
      <w:r w:rsidRPr="0078221A">
        <w:t>automatizace</w:t>
      </w:r>
      <w:r>
        <w:t xml:space="preserve"> – zdokonalování a zpevňování pohybové dovednosti, 4. fáze </w:t>
      </w:r>
      <w:r w:rsidRPr="0078221A">
        <w:t>tvořivá koordinace</w:t>
      </w:r>
      <w:r>
        <w:t xml:space="preserve"> – nové originální využití  pohybové dovednosti, vytvoření vlastního osobitého stylu.</w:t>
      </w:r>
    </w:p>
    <w:p w14:paraId="5D58D8E6" w14:textId="77777777" w:rsidR="0078221A" w:rsidRPr="0078221A" w:rsidRDefault="0078221A" w:rsidP="008049BC">
      <w:pPr>
        <w:pStyle w:val="Tlotextu"/>
        <w:numPr>
          <w:ilvl w:val="1"/>
          <w:numId w:val="30"/>
        </w:numPr>
        <w:rPr>
          <w:rStyle w:val="normaltextrun"/>
        </w:rPr>
      </w:pPr>
      <w:r>
        <w:rPr>
          <w:rStyle w:val="normaltextrun"/>
          <w:rFonts w:eastAsiaTheme="majorEastAsia"/>
        </w:rPr>
        <w:t>P</w:t>
      </w:r>
      <w:r w:rsidRPr="0078221A">
        <w:rPr>
          <w:rStyle w:val="normaltextrun"/>
          <w:rFonts w:eastAsiaTheme="majorEastAsia"/>
        </w:rPr>
        <w:t>ohybové schopnosti</w:t>
      </w:r>
      <w:r w:rsidRPr="0078221A">
        <w:rPr>
          <w:rStyle w:val="eop"/>
          <w:rFonts w:eastAsiaTheme="majorEastAsia"/>
        </w:rPr>
        <w:t> – rychlost, síla, vytrvalost, obratnost, ohebnost, mohou být rozvíjeny, ale jsou limitovány vrozenými dispozicemi,</w:t>
      </w:r>
      <w:r>
        <w:rPr>
          <w:rStyle w:val="eop"/>
          <w:rFonts w:eastAsiaTheme="majorEastAsia"/>
        </w:rPr>
        <w:t xml:space="preserve"> </w:t>
      </w:r>
      <w:r w:rsidRPr="0078221A">
        <w:rPr>
          <w:rStyle w:val="normaltextrun"/>
          <w:rFonts w:eastAsiaTheme="majorEastAsia"/>
        </w:rPr>
        <w:t>senzomotorické schopnosti - vztahují se k vnímání pohybových projevů, projevují se zejména v nácviku pohybů</w:t>
      </w:r>
      <w:r w:rsidRPr="0078221A">
        <w:rPr>
          <w:rStyle w:val="eop"/>
          <w:rFonts w:eastAsiaTheme="majorEastAsia"/>
        </w:rPr>
        <w:t>,</w:t>
      </w:r>
      <w:r>
        <w:rPr>
          <w:rStyle w:val="eop"/>
          <w:rFonts w:eastAsiaTheme="majorEastAsia"/>
        </w:rPr>
        <w:t xml:space="preserve"> </w:t>
      </w:r>
      <w:r w:rsidRPr="0078221A">
        <w:rPr>
          <w:rStyle w:val="normaltextrun"/>
          <w:rFonts w:eastAsiaTheme="majorEastAsia"/>
        </w:rPr>
        <w:t>intelektové schopnosti - podílejí se na zpracování informací,</w:t>
      </w:r>
      <w:r w:rsidRPr="0078221A">
        <w:rPr>
          <w:rStyle w:val="eop"/>
          <w:rFonts w:eastAsiaTheme="majorEastAsia"/>
        </w:rPr>
        <w:t> </w:t>
      </w:r>
      <w:r w:rsidRPr="0078221A">
        <w:rPr>
          <w:rStyle w:val="normaltextrun"/>
          <w:rFonts w:eastAsiaTheme="majorEastAsia"/>
        </w:rPr>
        <w:t>sociální schopnosti - vnímavost, komunikace, vzájemné vztahy, spolupráce (důležité ve hrách, turnajích, soutěžích atd</w:t>
      </w:r>
      <w:r>
        <w:rPr>
          <w:rStyle w:val="normaltextrun"/>
          <w:rFonts w:eastAsiaTheme="majorEastAsia"/>
        </w:rPr>
        <w:t>.).</w:t>
      </w:r>
    </w:p>
    <w:p w14:paraId="6ADAAE7F" w14:textId="77777777" w:rsidR="004E4B29" w:rsidRPr="004E4B29" w:rsidRDefault="0078221A" w:rsidP="008049BC">
      <w:pPr>
        <w:pStyle w:val="Tlotextu"/>
        <w:numPr>
          <w:ilvl w:val="1"/>
          <w:numId w:val="30"/>
        </w:numPr>
        <w:rPr>
          <w:rStyle w:val="normaltextrun"/>
        </w:rPr>
      </w:pPr>
      <w:r w:rsidRPr="0078221A">
        <w:rPr>
          <w:rStyle w:val="eop"/>
          <w:rFonts w:eastAsiaTheme="majorEastAsia"/>
        </w:rPr>
        <w:t> </w:t>
      </w:r>
      <w:r>
        <w:rPr>
          <w:rStyle w:val="eop"/>
          <w:rFonts w:eastAsiaTheme="majorEastAsia"/>
        </w:rPr>
        <w:t>T</w:t>
      </w:r>
      <w:r w:rsidRPr="0078221A">
        <w:rPr>
          <w:rStyle w:val="normaltextrun"/>
          <w:rFonts w:eastAsiaTheme="majorEastAsia"/>
        </w:rPr>
        <w:t xml:space="preserve">ransfer je </w:t>
      </w:r>
      <w:r>
        <w:rPr>
          <w:rStyle w:val="normaltextrun"/>
          <w:rFonts w:eastAsiaTheme="majorEastAsia"/>
        </w:rPr>
        <w:t>pozitivní přenos, i</w:t>
      </w:r>
      <w:r w:rsidRPr="0078221A">
        <w:rPr>
          <w:rStyle w:val="normaltextrun"/>
          <w:rFonts w:eastAsiaTheme="majorEastAsia"/>
        </w:rPr>
        <w:t>nterference = negativní přenos; zhoršuje předpoklady k ná</w:t>
      </w:r>
      <w:r>
        <w:rPr>
          <w:rStyle w:val="normaltextrun"/>
          <w:rFonts w:eastAsiaTheme="majorEastAsia"/>
        </w:rPr>
        <w:t>cviku dovednosti</w:t>
      </w:r>
    </w:p>
    <w:p w14:paraId="07D833E4" w14:textId="77777777" w:rsidR="004E4B29" w:rsidRDefault="004E4B29" w:rsidP="008049BC">
      <w:pPr>
        <w:pStyle w:val="Tlotextu"/>
        <w:numPr>
          <w:ilvl w:val="1"/>
          <w:numId w:val="30"/>
        </w:numPr>
      </w:pPr>
      <w:r>
        <w:rPr>
          <w:rStyle w:val="normaltextrun"/>
          <w:rFonts w:eastAsiaTheme="majorEastAsia"/>
        </w:rPr>
        <w:t xml:space="preserve">Např. </w:t>
      </w:r>
      <w:r>
        <w:t>mít dobrý vztah k dětem, být citlivý k potřebám dětí, umět je chápat a správně motivovat, citová vyrovnanost, kladné sebehodnocení, přiměřená průbojnost, čestnost, spravedlnost, otevřenost, upřímnost, zásadovost, atd.</w:t>
      </w:r>
    </w:p>
    <w:p w14:paraId="61BF4B17" w14:textId="175DF121" w:rsidR="003D34C2" w:rsidRDefault="003A6549" w:rsidP="008049BC">
      <w:pPr>
        <w:pStyle w:val="Tlotextu"/>
        <w:numPr>
          <w:ilvl w:val="1"/>
          <w:numId w:val="30"/>
        </w:numPr>
      </w:pPr>
      <w:r>
        <w:rPr>
          <w:noProof/>
          <w:lang w:eastAsia="cs-CZ"/>
        </w:rPr>
        <w:drawing>
          <wp:anchor distT="0" distB="0" distL="114300" distR="114300" simplePos="0" relativeHeight="251674624" behindDoc="0" locked="0" layoutInCell="1" allowOverlap="1" wp14:anchorId="23D0BA10" wp14:editId="53073C62">
            <wp:simplePos x="0" y="0"/>
            <wp:positionH relativeFrom="leftMargin">
              <wp:posOffset>628650</wp:posOffset>
            </wp:positionH>
            <wp:positionV relativeFrom="paragraph">
              <wp:posOffset>356110</wp:posOffset>
            </wp:positionV>
            <wp:extent cx="381635" cy="381635"/>
            <wp:effectExtent l="0" t="0" r="0" b="0"/>
            <wp:wrapThrough wrapText="bothSides">
              <wp:wrapPolygon edited="0">
                <wp:start x="0" y="0"/>
                <wp:lineTo x="0" y="20486"/>
                <wp:lineTo x="20486" y="20486"/>
                <wp:lineTo x="20486" y="0"/>
                <wp:lineTo x="0" y="0"/>
              </wp:wrapPolygon>
            </wp:wrapThrough>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4E4B29">
        <w:rPr>
          <w:rFonts w:eastAsiaTheme="majorEastAsia"/>
        </w:rPr>
        <w:t>Zásada</w:t>
      </w:r>
      <w:r w:rsidR="004E4B29" w:rsidRPr="004E4B29">
        <w:rPr>
          <w:rFonts w:eastAsiaTheme="majorEastAsia"/>
        </w:rPr>
        <w:t xml:space="preserve"> přiměřenosti, uvědomělosti trvalosti, soustavnosti a názornosti</w:t>
      </w:r>
      <w:r w:rsidR="004B2F18">
        <w:t>.</w:t>
      </w:r>
    </w:p>
    <w:p w14:paraId="02B0A546" w14:textId="6B257748" w:rsidR="003D34C2" w:rsidRPr="004B005B" w:rsidRDefault="003D34C2" w:rsidP="003D34C2">
      <w:pPr>
        <w:pStyle w:val="parNadpisPrvkuOranzovy"/>
      </w:pPr>
      <w:r w:rsidRPr="004B005B">
        <w:t>Další zdroje</w:t>
      </w:r>
    </w:p>
    <w:p w14:paraId="4DC121D4" w14:textId="0AD91695" w:rsidR="003D34C2" w:rsidRDefault="003D34C2" w:rsidP="003D34C2">
      <w:pPr>
        <w:framePr w:w="624" w:h="624" w:hRule="exact" w:hSpace="170" w:wrap="around" w:vAnchor="text" w:hAnchor="page" w:xAlign="outside" w:y="-622" w:anchorLock="1"/>
        <w:jc w:val="both"/>
      </w:pPr>
    </w:p>
    <w:p w14:paraId="053BB317" w14:textId="77777777" w:rsidR="003D34C2" w:rsidRDefault="003D34C2" w:rsidP="003D34C2"/>
    <w:p w14:paraId="5E522124" w14:textId="0997E6A3" w:rsidR="003D34C2" w:rsidRDefault="003D34C2" w:rsidP="003D34C2">
      <w:r w:rsidRPr="00845863">
        <w:t xml:space="preserve">BERDYCHOVÁ, J.: </w:t>
      </w:r>
      <w:r w:rsidRPr="00845863">
        <w:rPr>
          <w:i/>
        </w:rPr>
        <w:t xml:space="preserve">Tělesná výchova pro </w:t>
      </w:r>
      <w:proofErr w:type="spellStart"/>
      <w:r w:rsidRPr="00845863">
        <w:rPr>
          <w:i/>
        </w:rPr>
        <w:t>SPgŠ</w:t>
      </w:r>
      <w:proofErr w:type="spellEnd"/>
      <w:r>
        <w:t>. Praha, SPN 1990.</w:t>
      </w:r>
    </w:p>
    <w:p w14:paraId="15B16A9C" w14:textId="49B8152F" w:rsidR="00A8681A" w:rsidRDefault="00A8681A" w:rsidP="00A8681A">
      <w:r>
        <w:t xml:space="preserve">ČÁP, J., MAREŠ, </w:t>
      </w:r>
      <w:proofErr w:type="gramStart"/>
      <w:r>
        <w:t xml:space="preserve">J. </w:t>
      </w:r>
      <w:r w:rsidR="001859BF">
        <w:t xml:space="preserve">: </w:t>
      </w:r>
      <w:r w:rsidRPr="003339CA">
        <w:rPr>
          <w:i/>
        </w:rPr>
        <w:t>Psychologie</w:t>
      </w:r>
      <w:proofErr w:type="gramEnd"/>
      <w:r w:rsidRPr="003339CA">
        <w:rPr>
          <w:i/>
        </w:rPr>
        <w:t xml:space="preserve"> pro učitele.</w:t>
      </w:r>
      <w:r>
        <w:t xml:space="preserve"> Praha, Portál 2007.</w:t>
      </w:r>
    </w:p>
    <w:p w14:paraId="2377B66A" w14:textId="23329304" w:rsidR="00A8681A" w:rsidRDefault="001859BF" w:rsidP="00A8681A">
      <w:pPr>
        <w:spacing w:line="360" w:lineRule="auto"/>
      </w:pPr>
      <w:r>
        <w:t xml:space="preserve">FONTANA, D.: </w:t>
      </w:r>
      <w:r w:rsidR="00A8681A" w:rsidRPr="00174A6A">
        <w:rPr>
          <w:i/>
        </w:rPr>
        <w:t>Psychologie ve školní praxi</w:t>
      </w:r>
      <w:r w:rsidR="00A8681A">
        <w:t>. Portál, 2003.</w:t>
      </w:r>
    </w:p>
    <w:p w14:paraId="78757A2A" w14:textId="13B8B38E" w:rsidR="003D34C2" w:rsidRDefault="003A6549" w:rsidP="007D42B0">
      <w:pPr>
        <w:pStyle w:val="Tlotextu"/>
        <w:ind w:firstLine="0"/>
      </w:pPr>
      <w:r>
        <w:rPr>
          <w:noProof/>
          <w:lang w:eastAsia="cs-CZ"/>
        </w:rPr>
        <w:drawing>
          <wp:anchor distT="0" distB="0" distL="114300" distR="114300" simplePos="0" relativeHeight="251675648" behindDoc="0" locked="0" layoutInCell="1" allowOverlap="1" wp14:anchorId="37ECFFF3" wp14:editId="7B59C960">
            <wp:simplePos x="0" y="0"/>
            <wp:positionH relativeFrom="leftMargin">
              <wp:posOffset>639445</wp:posOffset>
            </wp:positionH>
            <wp:positionV relativeFrom="paragraph">
              <wp:posOffset>370715</wp:posOffset>
            </wp:positionV>
            <wp:extent cx="381635" cy="381635"/>
            <wp:effectExtent l="0" t="0" r="0" b="0"/>
            <wp:wrapThrough wrapText="bothSides">
              <wp:wrapPolygon edited="0">
                <wp:start x="0" y="0"/>
                <wp:lineTo x="0" y="20486"/>
                <wp:lineTo x="20486" y="20486"/>
                <wp:lineTo x="20486" y="0"/>
                <wp:lineTo x="0" y="0"/>
              </wp:wrapPolygon>
            </wp:wrapThrough>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r:id="rId35" w:tgtFrame="_blank" w:history="1">
        <w:r w:rsidR="007D42B0">
          <w:rPr>
            <w:rStyle w:val="normaltextrun"/>
            <w:rFonts w:eastAsiaTheme="majorEastAsia"/>
            <w:color w:val="0563C1"/>
            <w:u w:val="single"/>
          </w:rPr>
          <w:t>https://is.muni.cz/el/1451/podzim2011/bp1137/um/proped_-_motoricke_uceni.pdf</w:t>
        </w:r>
      </w:hyperlink>
      <w:r w:rsidR="007D42B0">
        <w:rPr>
          <w:rStyle w:val="eop"/>
          <w:rFonts w:eastAsiaTheme="majorEastAsia"/>
        </w:rPr>
        <w:t> </w:t>
      </w:r>
    </w:p>
    <w:p w14:paraId="4DDCA421" w14:textId="3926773A" w:rsidR="003D34C2" w:rsidRPr="004B005B" w:rsidRDefault="003D34C2" w:rsidP="003D34C2">
      <w:pPr>
        <w:pStyle w:val="parNadpisPrvkuOranzovy"/>
      </w:pPr>
      <w:r w:rsidRPr="004B005B">
        <w:t>Úkol k zamyšlení</w:t>
      </w:r>
    </w:p>
    <w:p w14:paraId="24915E08" w14:textId="02DC39DE" w:rsidR="003D34C2" w:rsidRDefault="003D34C2" w:rsidP="003D34C2">
      <w:pPr>
        <w:framePr w:w="624" w:h="624" w:hRule="exact" w:hSpace="170" w:wrap="around" w:vAnchor="text" w:hAnchor="page" w:xAlign="outside" w:y="-622" w:anchorLock="1"/>
        <w:jc w:val="both"/>
      </w:pPr>
    </w:p>
    <w:p w14:paraId="77D11CCA" w14:textId="112E4157" w:rsidR="003D34C2" w:rsidRPr="000364D7" w:rsidRDefault="00A8681A" w:rsidP="003D34C2">
      <w:pPr>
        <w:pStyle w:val="Tlotextu"/>
      </w:pPr>
      <w:r>
        <w:t xml:space="preserve">Zamyslete se nad důležitostí motivace při sportování s dětmi. Zkuste vymyslet, jak budete motivovat dítě, kterému se nedaří, je pomalé, není obratné a začíná se „bránit“ pohybovým aktivitám. </w:t>
      </w:r>
    </w:p>
    <w:p w14:paraId="2C4A60F4" w14:textId="77777777" w:rsidR="003D34C2" w:rsidRDefault="003D34C2" w:rsidP="003D34C2">
      <w:pPr>
        <w:pStyle w:val="parUkonceniPrvku"/>
        <w:ind w:firstLine="0"/>
      </w:pPr>
    </w:p>
    <w:p w14:paraId="3C7635F3" w14:textId="77777777" w:rsidR="003D34C2" w:rsidRPr="004B005B" w:rsidRDefault="003D34C2" w:rsidP="003D34C2">
      <w:pPr>
        <w:pStyle w:val="parNadpisPrvkuModry"/>
      </w:pPr>
      <w:r w:rsidRPr="004B005B">
        <w:lastRenderedPageBreak/>
        <w:t>Korespondenční úkol</w:t>
      </w:r>
    </w:p>
    <w:p w14:paraId="1E0085CB" w14:textId="77777777" w:rsidR="003D34C2" w:rsidRDefault="003D34C2" w:rsidP="003D34C2">
      <w:pPr>
        <w:framePr w:w="624" w:h="624" w:hRule="exact" w:hSpace="170" w:wrap="around" w:vAnchor="text" w:hAnchor="page" w:xAlign="outside" w:y="-622" w:anchorLock="1"/>
        <w:jc w:val="both"/>
      </w:pPr>
      <w:r>
        <w:rPr>
          <w:noProof/>
          <w:lang w:eastAsia="cs-CZ"/>
        </w:rPr>
        <w:drawing>
          <wp:inline distT="0" distB="0" distL="0" distR="0" wp14:anchorId="72C68F44" wp14:editId="46730F0A">
            <wp:extent cx="381635" cy="381635"/>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16768B" w14:textId="77777777" w:rsidR="003D34C2" w:rsidRDefault="003D34C2" w:rsidP="003D34C2">
      <w:pPr>
        <w:pStyle w:val="paragraph"/>
        <w:spacing w:before="0" w:beforeAutospacing="0" w:after="0" w:afterAutospacing="0"/>
        <w:textAlignment w:val="baseline"/>
        <w:rPr>
          <w:rStyle w:val="normaltextrun"/>
          <w:rFonts w:eastAsiaTheme="majorEastAsia"/>
          <w:b/>
        </w:rPr>
      </w:pPr>
    </w:p>
    <w:p w14:paraId="258BFA4D" w14:textId="0D30878E" w:rsidR="00804D38" w:rsidRDefault="00804D38" w:rsidP="003D34C2">
      <w:pPr>
        <w:pStyle w:val="paragraph"/>
        <w:spacing w:before="0" w:beforeAutospacing="0" w:after="0" w:afterAutospacing="0"/>
        <w:textAlignment w:val="baseline"/>
        <w:rPr>
          <w:rStyle w:val="eop"/>
          <w:rFonts w:eastAsiaTheme="majorEastAsia"/>
          <w:b/>
        </w:rPr>
      </w:pPr>
      <w:r w:rsidRPr="00EB1D73">
        <w:rPr>
          <w:rStyle w:val="normaltextrun"/>
          <w:rFonts w:eastAsiaTheme="majorEastAsia"/>
          <w:b/>
        </w:rPr>
        <w:t>Odpovězte písemně na následující otázky vztahující se k pohybovému učení.</w:t>
      </w:r>
      <w:r w:rsidRPr="00EB1D73">
        <w:rPr>
          <w:rStyle w:val="eop"/>
          <w:rFonts w:eastAsiaTheme="majorEastAsia"/>
          <w:b/>
        </w:rPr>
        <w:t> </w:t>
      </w:r>
      <w:r w:rsidR="001B44CB">
        <w:rPr>
          <w:rStyle w:val="eop"/>
          <w:rFonts w:eastAsiaTheme="majorEastAsia"/>
          <w:b/>
        </w:rPr>
        <w:t>Tento úkol (sebereflexe) vám pomůže lépe pochopit činitele pohybového učení.</w:t>
      </w:r>
    </w:p>
    <w:p w14:paraId="325F9C59" w14:textId="77777777" w:rsidR="003D34C2" w:rsidRPr="00EB1D73" w:rsidRDefault="003D34C2" w:rsidP="003D34C2">
      <w:pPr>
        <w:pStyle w:val="paragraph"/>
        <w:spacing w:before="0" w:beforeAutospacing="0" w:after="0" w:afterAutospacing="0"/>
        <w:textAlignment w:val="baseline"/>
        <w:rPr>
          <w:b/>
        </w:rPr>
      </w:pPr>
    </w:p>
    <w:p w14:paraId="060E19B8" w14:textId="77777777" w:rsidR="00804D38" w:rsidRDefault="00804D38" w:rsidP="008049BC">
      <w:pPr>
        <w:pStyle w:val="paragraph"/>
        <w:numPr>
          <w:ilvl w:val="0"/>
          <w:numId w:val="31"/>
        </w:numPr>
        <w:spacing w:before="0" w:beforeAutospacing="0" w:after="0" w:afterAutospacing="0" w:line="276" w:lineRule="auto"/>
        <w:ind w:firstLine="0"/>
        <w:textAlignment w:val="baseline"/>
      </w:pPr>
      <w:r>
        <w:rPr>
          <w:rStyle w:val="normaltextrun"/>
          <w:rFonts w:eastAsiaTheme="majorEastAsia"/>
        </w:rPr>
        <w:t>Jaký je váš vztah k tělesné výchově? </w:t>
      </w:r>
      <w:r>
        <w:rPr>
          <w:rStyle w:val="eop"/>
          <w:rFonts w:eastAsiaTheme="majorEastAsia"/>
        </w:rPr>
        <w:t> </w:t>
      </w:r>
    </w:p>
    <w:p w14:paraId="65FD4EBB" w14:textId="1E3AF585" w:rsidR="00804D38" w:rsidRDefault="00804D38" w:rsidP="008049BC">
      <w:pPr>
        <w:pStyle w:val="paragraph"/>
        <w:numPr>
          <w:ilvl w:val="0"/>
          <w:numId w:val="32"/>
        </w:numPr>
        <w:spacing w:before="0" w:beforeAutospacing="0" w:after="0" w:afterAutospacing="0" w:line="276" w:lineRule="auto"/>
        <w:ind w:firstLine="0"/>
        <w:textAlignment w:val="baseline"/>
      </w:pPr>
      <w:r>
        <w:rPr>
          <w:rStyle w:val="normaltextrun"/>
          <w:rFonts w:eastAsiaTheme="majorEastAsia"/>
        </w:rPr>
        <w:t>Dělal</w:t>
      </w:r>
      <w:r w:rsidR="003D34C2">
        <w:rPr>
          <w:rStyle w:val="normaltextrun"/>
          <w:rFonts w:eastAsiaTheme="majorEastAsia"/>
        </w:rPr>
        <w:t>/</w:t>
      </w:r>
      <w:r w:rsidR="001120F9">
        <w:rPr>
          <w:rStyle w:val="normaltextrun"/>
          <w:rFonts w:eastAsiaTheme="majorEastAsia"/>
        </w:rPr>
        <w:t>a jste</w:t>
      </w:r>
      <w:r>
        <w:rPr>
          <w:rStyle w:val="normaltextrun"/>
          <w:rFonts w:eastAsiaTheme="majorEastAsia"/>
        </w:rPr>
        <w:t xml:space="preserve"> závodně nějaký sport? Pokud ano, kolik roků.</w:t>
      </w:r>
      <w:r>
        <w:rPr>
          <w:rStyle w:val="eop"/>
          <w:rFonts w:eastAsiaTheme="majorEastAsia"/>
        </w:rPr>
        <w:t> </w:t>
      </w:r>
    </w:p>
    <w:p w14:paraId="41C24030" w14:textId="7FBCDBB2" w:rsidR="00804D38" w:rsidRDefault="001120F9" w:rsidP="008049BC">
      <w:pPr>
        <w:pStyle w:val="paragraph"/>
        <w:numPr>
          <w:ilvl w:val="0"/>
          <w:numId w:val="33"/>
        </w:numPr>
        <w:spacing w:before="0" w:beforeAutospacing="0" w:after="0" w:afterAutospacing="0" w:line="276" w:lineRule="auto"/>
        <w:ind w:firstLine="0"/>
        <w:textAlignment w:val="baseline"/>
      </w:pPr>
      <w:r>
        <w:rPr>
          <w:rStyle w:val="normaltextrun"/>
          <w:rFonts w:eastAsiaTheme="majorEastAsia"/>
        </w:rPr>
        <w:t>Které oblasti v TV jste</w:t>
      </w:r>
      <w:r w:rsidR="00804D38">
        <w:rPr>
          <w:rStyle w:val="normaltextrun"/>
          <w:rFonts w:eastAsiaTheme="majorEastAsia"/>
        </w:rPr>
        <w:t xml:space="preserve"> měl</w:t>
      </w:r>
      <w:r w:rsidR="003D34C2">
        <w:rPr>
          <w:rStyle w:val="normaltextrun"/>
          <w:rFonts w:eastAsiaTheme="majorEastAsia"/>
        </w:rPr>
        <w:t>/</w:t>
      </w:r>
      <w:r w:rsidR="00804D38">
        <w:rPr>
          <w:rStyle w:val="normaltextrun"/>
          <w:rFonts w:eastAsiaTheme="majorEastAsia"/>
        </w:rPr>
        <w:t>a nejraději?</w:t>
      </w:r>
      <w:r w:rsidR="00804D38">
        <w:rPr>
          <w:rStyle w:val="eop"/>
          <w:rFonts w:eastAsiaTheme="majorEastAsia"/>
        </w:rPr>
        <w:t> </w:t>
      </w:r>
    </w:p>
    <w:p w14:paraId="54254CA0" w14:textId="6EB6D051" w:rsidR="00804D38" w:rsidRDefault="00804D38" w:rsidP="008049BC">
      <w:pPr>
        <w:pStyle w:val="paragraph"/>
        <w:numPr>
          <w:ilvl w:val="0"/>
          <w:numId w:val="34"/>
        </w:numPr>
        <w:spacing w:before="0" w:beforeAutospacing="0" w:after="0" w:afterAutospacing="0" w:line="276" w:lineRule="auto"/>
        <w:ind w:firstLine="0"/>
        <w:textAlignment w:val="baseline"/>
      </w:pPr>
      <w:r>
        <w:rPr>
          <w:rStyle w:val="normaltextrun"/>
          <w:rFonts w:eastAsiaTheme="majorEastAsia"/>
        </w:rPr>
        <w:t xml:space="preserve">Které </w:t>
      </w:r>
      <w:r w:rsidR="001120F9">
        <w:rPr>
          <w:rStyle w:val="normaltextrun"/>
          <w:rFonts w:eastAsiaTheme="majorEastAsia"/>
        </w:rPr>
        <w:t>oblasti jste</w:t>
      </w:r>
      <w:r>
        <w:rPr>
          <w:rStyle w:val="normaltextrun"/>
          <w:rFonts w:eastAsiaTheme="majorEastAsia"/>
        </w:rPr>
        <w:t xml:space="preserve"> neměla ráda a proč.</w:t>
      </w:r>
      <w:r>
        <w:rPr>
          <w:rStyle w:val="eop"/>
          <w:rFonts w:eastAsiaTheme="majorEastAsia"/>
        </w:rPr>
        <w:t> </w:t>
      </w:r>
    </w:p>
    <w:p w14:paraId="35F97223" w14:textId="17F6AC87" w:rsidR="00804D38" w:rsidRDefault="003D34C2" w:rsidP="008049BC">
      <w:pPr>
        <w:pStyle w:val="paragraph"/>
        <w:numPr>
          <w:ilvl w:val="0"/>
          <w:numId w:val="35"/>
        </w:numPr>
        <w:spacing w:before="0" w:beforeAutospacing="0" w:after="0" w:afterAutospacing="0" w:line="276" w:lineRule="auto"/>
        <w:ind w:firstLine="0"/>
        <w:textAlignment w:val="baseline"/>
      </w:pPr>
      <w:r>
        <w:rPr>
          <w:rStyle w:val="normaltextrun"/>
          <w:rFonts w:eastAsiaTheme="majorEastAsia"/>
        </w:rPr>
        <w:t>Přečtěte</w:t>
      </w:r>
      <w:r w:rsidR="00804D38">
        <w:rPr>
          <w:rStyle w:val="normaltextrun"/>
          <w:rFonts w:eastAsiaTheme="majorEastAsia"/>
        </w:rPr>
        <w:t xml:space="preserve"> si schopnosti, které jsou uvedené v textu a zkus je charakterizovat na s</w:t>
      </w:r>
      <w:r>
        <w:rPr>
          <w:rStyle w:val="normaltextrun"/>
          <w:rFonts w:eastAsiaTheme="majorEastAsia"/>
        </w:rPr>
        <w:t xml:space="preserve">obě – na jaké úrovni jsou vaše </w:t>
      </w:r>
      <w:r w:rsidR="00804D38">
        <w:rPr>
          <w:rStyle w:val="normaltextrun"/>
          <w:rFonts w:eastAsiaTheme="majorEastAsia"/>
        </w:rPr>
        <w:t>pohybové, senzomotorické, intelektuální a sociální schopnosti?</w:t>
      </w:r>
      <w:r w:rsidR="00804D38">
        <w:rPr>
          <w:rStyle w:val="eop"/>
          <w:rFonts w:eastAsiaTheme="majorEastAsia"/>
        </w:rPr>
        <w:t> </w:t>
      </w:r>
    </w:p>
    <w:p w14:paraId="3D9C84A7" w14:textId="45F9F0F4" w:rsidR="00804D38" w:rsidRDefault="00804D38" w:rsidP="008049BC">
      <w:pPr>
        <w:pStyle w:val="paragraph"/>
        <w:numPr>
          <w:ilvl w:val="0"/>
          <w:numId w:val="36"/>
        </w:numPr>
        <w:spacing w:before="0" w:beforeAutospacing="0" w:after="0" w:afterAutospacing="0" w:line="276" w:lineRule="auto"/>
        <w:ind w:firstLine="0"/>
        <w:textAlignment w:val="baseline"/>
      </w:pPr>
      <w:r>
        <w:rPr>
          <w:rStyle w:val="normaltextrun"/>
          <w:rFonts w:eastAsiaTheme="majorEastAsia"/>
        </w:rPr>
        <w:t>Zamy</w:t>
      </w:r>
      <w:r w:rsidR="00777BB3">
        <w:rPr>
          <w:rStyle w:val="normaltextrun"/>
          <w:rFonts w:eastAsiaTheme="majorEastAsia"/>
        </w:rPr>
        <w:t xml:space="preserve">slete </w:t>
      </w:r>
      <w:r w:rsidR="003D34C2">
        <w:rPr>
          <w:rStyle w:val="normaltextrun"/>
          <w:rFonts w:eastAsiaTheme="majorEastAsia"/>
        </w:rPr>
        <w:t>se nad svojí vůlí. Považujete se spíše za „bojovníka“? Když se vám něco nedaří, zkoušíte</w:t>
      </w:r>
      <w:r>
        <w:rPr>
          <w:rStyle w:val="normaltextrun"/>
          <w:rFonts w:eastAsiaTheme="majorEastAsia"/>
        </w:rPr>
        <w:t xml:space="preserve"> to znova?</w:t>
      </w:r>
      <w:r>
        <w:rPr>
          <w:rStyle w:val="eop"/>
          <w:rFonts w:eastAsiaTheme="majorEastAsia"/>
        </w:rPr>
        <w:t> </w:t>
      </w:r>
    </w:p>
    <w:p w14:paraId="3899CFA3" w14:textId="43D39FB0" w:rsidR="00804D38" w:rsidRDefault="00804D38" w:rsidP="008049BC">
      <w:pPr>
        <w:pStyle w:val="paragraph"/>
        <w:numPr>
          <w:ilvl w:val="0"/>
          <w:numId w:val="37"/>
        </w:numPr>
        <w:spacing w:before="0" w:beforeAutospacing="0" w:after="0" w:afterAutospacing="0" w:line="276" w:lineRule="auto"/>
        <w:ind w:firstLine="0"/>
        <w:textAlignment w:val="baseline"/>
      </w:pPr>
      <w:r>
        <w:rPr>
          <w:rStyle w:val="normaltextrun"/>
          <w:rFonts w:eastAsiaTheme="majorEastAsia"/>
        </w:rPr>
        <w:t>Je něco, o čem si mysl</w:t>
      </w:r>
      <w:r w:rsidR="001B44CB">
        <w:rPr>
          <w:rStyle w:val="normaltextrun"/>
          <w:rFonts w:eastAsiaTheme="majorEastAsia"/>
        </w:rPr>
        <w:t>í</w:t>
      </w:r>
      <w:r w:rsidR="00777BB3">
        <w:rPr>
          <w:rStyle w:val="normaltextrun"/>
          <w:rFonts w:eastAsiaTheme="majorEastAsia"/>
        </w:rPr>
        <w:t>te, že jste se naučili špatně a teď se vám</w:t>
      </w:r>
      <w:r>
        <w:rPr>
          <w:rStyle w:val="normaltextrun"/>
          <w:rFonts w:eastAsiaTheme="majorEastAsia"/>
        </w:rPr>
        <w:t xml:space="preserve"> to hůře „přeučuje“?</w:t>
      </w:r>
      <w:r>
        <w:rPr>
          <w:rStyle w:val="eop"/>
          <w:rFonts w:eastAsiaTheme="majorEastAsia"/>
        </w:rPr>
        <w:t> </w:t>
      </w:r>
    </w:p>
    <w:p w14:paraId="7FBF794D" w14:textId="276798FE" w:rsidR="00804D38" w:rsidRDefault="00804D38" w:rsidP="008049BC">
      <w:pPr>
        <w:pStyle w:val="paragraph"/>
        <w:numPr>
          <w:ilvl w:val="0"/>
          <w:numId w:val="38"/>
        </w:numPr>
        <w:spacing w:before="0" w:beforeAutospacing="0" w:after="0" w:afterAutospacing="0" w:line="276" w:lineRule="auto"/>
        <w:ind w:firstLine="0"/>
        <w:textAlignment w:val="baseline"/>
      </w:pPr>
      <w:r>
        <w:rPr>
          <w:rStyle w:val="normaltextrun"/>
          <w:rFonts w:eastAsiaTheme="majorEastAsia"/>
        </w:rPr>
        <w:t>Představ</w:t>
      </w:r>
      <w:r w:rsidR="001B44CB">
        <w:rPr>
          <w:rStyle w:val="normaltextrun"/>
          <w:rFonts w:eastAsiaTheme="majorEastAsia"/>
        </w:rPr>
        <w:t>te si, že vedete třídní schůzku s rodiči. Vaším</w:t>
      </w:r>
      <w:r>
        <w:rPr>
          <w:rStyle w:val="normaltextrun"/>
          <w:rFonts w:eastAsiaTheme="majorEastAsia"/>
        </w:rPr>
        <w:t xml:space="preserve"> úkolem je vysvětlit důležitost spor</w:t>
      </w:r>
      <w:r w:rsidR="001B44CB">
        <w:rPr>
          <w:rStyle w:val="normaltextrun"/>
          <w:rFonts w:eastAsiaTheme="majorEastAsia"/>
        </w:rPr>
        <w:t>t</w:t>
      </w:r>
      <w:r>
        <w:rPr>
          <w:rStyle w:val="normaltextrun"/>
          <w:rFonts w:eastAsiaTheme="majorEastAsia"/>
        </w:rPr>
        <w:t>u, pohybu. Připrav si, co nejvíce argumentů. </w:t>
      </w:r>
      <w:r>
        <w:rPr>
          <w:rStyle w:val="eop"/>
          <w:rFonts w:eastAsiaTheme="majorEastAsia"/>
        </w:rPr>
        <w:t> </w:t>
      </w:r>
    </w:p>
    <w:p w14:paraId="20E4C747" w14:textId="77777777" w:rsidR="00804D38" w:rsidRDefault="00804D38" w:rsidP="00177F37">
      <w:pPr>
        <w:ind w:left="360"/>
        <w:rPr>
          <w:rFonts w:cs="Times New Roman"/>
          <w:szCs w:val="24"/>
        </w:rPr>
      </w:pPr>
    </w:p>
    <w:p w14:paraId="7ECA0659" w14:textId="77777777" w:rsidR="000F3F51" w:rsidRPr="00843A9D" w:rsidRDefault="000F3F51" w:rsidP="00177F37">
      <w:pPr>
        <w:pStyle w:val="Tlotextu"/>
        <w:ind w:left="644" w:firstLine="0"/>
      </w:pPr>
    </w:p>
    <w:p w14:paraId="48C41E70" w14:textId="77777777" w:rsidR="000F3F51" w:rsidRPr="000F3F51" w:rsidRDefault="000F3F51" w:rsidP="000F3F51">
      <w:pPr>
        <w:pStyle w:val="Tlotextu"/>
      </w:pPr>
    </w:p>
    <w:p w14:paraId="15DA43E0" w14:textId="77777777" w:rsidR="00223F8F" w:rsidRPr="00223F8F" w:rsidRDefault="00223F8F" w:rsidP="00223F8F">
      <w:pPr>
        <w:pStyle w:val="Tlotextu"/>
      </w:pPr>
    </w:p>
    <w:p w14:paraId="0C7C30F0" w14:textId="6A2DA404" w:rsidR="00182F4A" w:rsidRDefault="003A6549" w:rsidP="00182F4A">
      <w:pPr>
        <w:pStyle w:val="Nadpis1"/>
      </w:pPr>
      <w:bookmarkStart w:id="27" w:name="_Toc84280759"/>
      <w:r>
        <w:rPr>
          <w:noProof/>
          <w:lang w:eastAsia="cs-CZ"/>
        </w:rPr>
        <w:lastRenderedPageBreak/>
        <w:drawing>
          <wp:anchor distT="0" distB="0" distL="114300" distR="114300" simplePos="0" relativeHeight="251676672" behindDoc="0" locked="0" layoutInCell="1" allowOverlap="1" wp14:anchorId="4F50EE88" wp14:editId="4D3F2252">
            <wp:simplePos x="0" y="0"/>
            <wp:positionH relativeFrom="column">
              <wp:posOffset>-520825</wp:posOffset>
            </wp:positionH>
            <wp:positionV relativeFrom="paragraph">
              <wp:posOffset>568960</wp:posOffset>
            </wp:positionV>
            <wp:extent cx="381635" cy="381635"/>
            <wp:effectExtent l="0" t="0" r="0" b="0"/>
            <wp:wrapThrough wrapText="bothSides">
              <wp:wrapPolygon edited="0">
                <wp:start x="0" y="0"/>
                <wp:lineTo x="0" y="20486"/>
                <wp:lineTo x="20486" y="20486"/>
                <wp:lineTo x="20486" y="0"/>
                <wp:lineTo x="0" y="0"/>
              </wp:wrapPolygon>
            </wp:wrapThrough>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182F4A">
        <w:t>Pohybové hry</w:t>
      </w:r>
      <w:bookmarkEnd w:id="27"/>
    </w:p>
    <w:p w14:paraId="672969CF" w14:textId="4E067E71" w:rsidR="007D5A16" w:rsidRPr="004B005B" w:rsidRDefault="007D5A16" w:rsidP="007D5A16">
      <w:pPr>
        <w:pStyle w:val="parNadpisPrvkuCerveny"/>
      </w:pPr>
      <w:r w:rsidRPr="004B005B">
        <w:t>Rychlý náhled kapitoly</w:t>
      </w:r>
    </w:p>
    <w:p w14:paraId="3ACD22D6" w14:textId="35491DEF" w:rsidR="007D5A16" w:rsidRDefault="007D5A16" w:rsidP="007D5A16">
      <w:pPr>
        <w:framePr w:w="624" w:h="624" w:hRule="exact" w:hSpace="170" w:wrap="around" w:vAnchor="text" w:hAnchor="page" w:xAlign="outside" w:y="-622" w:anchorLock="1"/>
      </w:pPr>
    </w:p>
    <w:p w14:paraId="6ABE3026" w14:textId="54639022" w:rsidR="007D5A16" w:rsidRDefault="007D5A16" w:rsidP="007D5A16">
      <w:pPr>
        <w:pStyle w:val="Tlotextu"/>
        <w:ind w:firstLine="0"/>
      </w:pPr>
      <w:r>
        <w:t xml:space="preserve">     </w:t>
      </w:r>
      <w:r w:rsidR="00C00E02">
        <w:t>V následující kapitole se seznámíme s důležitostí pohybových her v životě každého dítěte. Existuje několik hledisek, podle kterých se hry dělí. Důležité je mít na mysli věk a individuální zvláštnosti dítěte a oblast, kterou má hra rozvíjet. Dozvíme se, jaký postup bychom měli volit při nácviku pohybové hry a jak děti motivovat před, během a hlavně po hře. Součástí je i zásobník her.</w:t>
      </w:r>
    </w:p>
    <w:p w14:paraId="1D4A1BCA" w14:textId="31CB9AC8" w:rsidR="007D5A16" w:rsidRDefault="003A6549" w:rsidP="007D5A16">
      <w:pPr>
        <w:pStyle w:val="parUkonceniPrvku"/>
      </w:pPr>
      <w:r>
        <w:rPr>
          <w:noProof/>
          <w:lang w:eastAsia="cs-CZ"/>
        </w:rPr>
        <w:drawing>
          <wp:anchor distT="0" distB="0" distL="114300" distR="114300" simplePos="0" relativeHeight="251677696" behindDoc="0" locked="0" layoutInCell="1" allowOverlap="1" wp14:anchorId="21DA81F4" wp14:editId="69C6D5F9">
            <wp:simplePos x="0" y="0"/>
            <wp:positionH relativeFrom="leftMargin">
              <wp:posOffset>622935</wp:posOffset>
            </wp:positionH>
            <wp:positionV relativeFrom="paragraph">
              <wp:posOffset>366905</wp:posOffset>
            </wp:positionV>
            <wp:extent cx="381635" cy="381635"/>
            <wp:effectExtent l="0" t="0" r="0" b="0"/>
            <wp:wrapThrough wrapText="bothSides">
              <wp:wrapPolygon edited="0">
                <wp:start x="0" y="0"/>
                <wp:lineTo x="0" y="20486"/>
                <wp:lineTo x="20486" y="20486"/>
                <wp:lineTo x="20486" y="0"/>
                <wp:lineTo x="0" y="0"/>
              </wp:wrapPolygon>
            </wp:wrapThrough>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3F18E322" w14:textId="5D7377E6" w:rsidR="007D5A16" w:rsidRPr="004B005B" w:rsidRDefault="007D5A16" w:rsidP="007D5A16">
      <w:pPr>
        <w:pStyle w:val="parNadpisPrvkuCerveny"/>
      </w:pPr>
      <w:r w:rsidRPr="004B005B">
        <w:t>Cíle kapitoly</w:t>
      </w:r>
    </w:p>
    <w:p w14:paraId="38CE6585" w14:textId="79A641D4" w:rsidR="007D5A16" w:rsidRDefault="007D5A16" w:rsidP="007D5A16">
      <w:pPr>
        <w:framePr w:w="624" w:h="624" w:hRule="exact" w:hSpace="170" w:wrap="around" w:vAnchor="text" w:hAnchor="page" w:xAlign="outside" w:y="-622" w:anchorLock="1"/>
      </w:pPr>
    </w:p>
    <w:p w14:paraId="611974CF" w14:textId="77777777" w:rsidR="007D5A16" w:rsidRDefault="007D5A16" w:rsidP="007D5A16">
      <w:pPr>
        <w:pStyle w:val="parOdrazky01"/>
        <w:numPr>
          <w:ilvl w:val="0"/>
          <w:numId w:val="0"/>
        </w:numPr>
        <w:ind w:left="641" w:hanging="357"/>
      </w:pPr>
      <w:r>
        <w:t>Po prostudování této kapitola by studenti měli:</w:t>
      </w:r>
    </w:p>
    <w:p w14:paraId="28A30CB5" w14:textId="2C07F8FE" w:rsidR="007D5A16" w:rsidRDefault="00C00E02" w:rsidP="008049BC">
      <w:pPr>
        <w:pStyle w:val="parOdrazky01"/>
        <w:numPr>
          <w:ilvl w:val="0"/>
          <w:numId w:val="56"/>
        </w:numPr>
      </w:pPr>
      <w:r>
        <w:t>Argument ve prospěch zařazení pohybových her do každodenního života dětí</w:t>
      </w:r>
    </w:p>
    <w:p w14:paraId="48E7FF6A" w14:textId="65AB55A8" w:rsidR="00C00E02" w:rsidRDefault="00C00E02" w:rsidP="008049BC">
      <w:pPr>
        <w:pStyle w:val="parOdrazky01"/>
        <w:numPr>
          <w:ilvl w:val="0"/>
          <w:numId w:val="56"/>
        </w:numPr>
      </w:pPr>
      <w:r>
        <w:t>Porozumět rozdílu mezi sportovní a pohybovou hrou</w:t>
      </w:r>
    </w:p>
    <w:p w14:paraId="790205EA" w14:textId="76C0ACDF" w:rsidR="00C00E02" w:rsidRDefault="00C00E02" w:rsidP="008049BC">
      <w:pPr>
        <w:pStyle w:val="parOdrazky01"/>
        <w:numPr>
          <w:ilvl w:val="0"/>
          <w:numId w:val="56"/>
        </w:numPr>
      </w:pPr>
      <w:r>
        <w:t>Rozdělit pohybové hry podle několika hledisek</w:t>
      </w:r>
    </w:p>
    <w:p w14:paraId="58B4ECC2" w14:textId="2F01F9F7" w:rsidR="00C00E02" w:rsidRDefault="00C00E02" w:rsidP="008049BC">
      <w:pPr>
        <w:pStyle w:val="parOdrazky01"/>
        <w:numPr>
          <w:ilvl w:val="0"/>
          <w:numId w:val="56"/>
        </w:numPr>
      </w:pPr>
      <w:r>
        <w:t>Popsat průběh nácviku pohybové hry</w:t>
      </w:r>
    </w:p>
    <w:p w14:paraId="79DF48FA" w14:textId="2384413D" w:rsidR="00C00E02" w:rsidRDefault="00C00E02" w:rsidP="008049BC">
      <w:pPr>
        <w:pStyle w:val="parOdrazky01"/>
        <w:numPr>
          <w:ilvl w:val="0"/>
          <w:numId w:val="56"/>
        </w:numPr>
      </w:pPr>
      <w:r>
        <w:t>Charakterizovat hledisko bezpečnosti při realizaci pohybových her</w:t>
      </w:r>
    </w:p>
    <w:p w14:paraId="23C78BB7" w14:textId="20D32AF1" w:rsidR="00C00E02" w:rsidRDefault="00C00E02" w:rsidP="008049BC">
      <w:pPr>
        <w:pStyle w:val="parOdrazky01"/>
        <w:numPr>
          <w:ilvl w:val="0"/>
          <w:numId w:val="56"/>
        </w:numPr>
      </w:pPr>
      <w:r>
        <w:t>Vyjmenovat alespoň 10 pohybových her s různým zaměřením</w:t>
      </w:r>
    </w:p>
    <w:p w14:paraId="48D4D431" w14:textId="432EE0B6" w:rsidR="007D5A16" w:rsidRDefault="003A6549" w:rsidP="007D5A16">
      <w:pPr>
        <w:pStyle w:val="parUkonceniPrvku"/>
      </w:pPr>
      <w:r>
        <w:rPr>
          <w:noProof/>
          <w:lang w:eastAsia="cs-CZ"/>
        </w:rPr>
        <w:drawing>
          <wp:anchor distT="0" distB="0" distL="114300" distR="114300" simplePos="0" relativeHeight="251678720" behindDoc="0" locked="0" layoutInCell="1" allowOverlap="1" wp14:anchorId="17BA8A20" wp14:editId="2AC7B833">
            <wp:simplePos x="0" y="0"/>
            <wp:positionH relativeFrom="leftMargin">
              <wp:posOffset>631950</wp:posOffset>
            </wp:positionH>
            <wp:positionV relativeFrom="paragraph">
              <wp:posOffset>360045</wp:posOffset>
            </wp:positionV>
            <wp:extent cx="381635" cy="381635"/>
            <wp:effectExtent l="0" t="0" r="0" b="0"/>
            <wp:wrapThrough wrapText="bothSides">
              <wp:wrapPolygon edited="0">
                <wp:start x="0" y="0"/>
                <wp:lineTo x="0" y="20486"/>
                <wp:lineTo x="20486" y="20486"/>
                <wp:lineTo x="20486" y="0"/>
                <wp:lineTo x="0" y="0"/>
              </wp:wrapPolygon>
            </wp:wrapThrough>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27DD4826" w14:textId="4F09B9EF" w:rsidR="007D5A16" w:rsidRPr="004B005B" w:rsidRDefault="007D5A16" w:rsidP="007D5A16">
      <w:pPr>
        <w:pStyle w:val="parNadpisPrvkuCerveny"/>
      </w:pPr>
      <w:r w:rsidRPr="004B005B">
        <w:t>Klíčová slova kapitoly</w:t>
      </w:r>
    </w:p>
    <w:p w14:paraId="6F25A64E" w14:textId="5042BE01" w:rsidR="007D5A16" w:rsidRDefault="007D5A16" w:rsidP="007D5A16">
      <w:pPr>
        <w:framePr w:w="624" w:h="624" w:hRule="exact" w:hSpace="170" w:wrap="around" w:vAnchor="text" w:hAnchor="page" w:xAlign="outside" w:y="-622" w:anchorLock="1"/>
        <w:jc w:val="both"/>
      </w:pPr>
    </w:p>
    <w:p w14:paraId="1269E9A3" w14:textId="3E4DEC8D" w:rsidR="007D5A16" w:rsidRDefault="00393363" w:rsidP="008049BC">
      <w:pPr>
        <w:pStyle w:val="Tlotextu"/>
        <w:numPr>
          <w:ilvl w:val="0"/>
          <w:numId w:val="45"/>
        </w:numPr>
      </w:pPr>
      <w:r>
        <w:t>Pohybová hra</w:t>
      </w:r>
    </w:p>
    <w:p w14:paraId="0434C9E4" w14:textId="468D440D" w:rsidR="007D5A16" w:rsidRDefault="00393363" w:rsidP="008049BC">
      <w:pPr>
        <w:pStyle w:val="Tlotextu"/>
        <w:numPr>
          <w:ilvl w:val="0"/>
          <w:numId w:val="45"/>
        </w:numPr>
      </w:pPr>
      <w:r>
        <w:t xml:space="preserve">Hra podle obsahu, cíle, využití pomůcek, místa </w:t>
      </w:r>
    </w:p>
    <w:p w14:paraId="7831E1BA" w14:textId="55E80342" w:rsidR="007D5A16" w:rsidRDefault="00393363" w:rsidP="008049BC">
      <w:pPr>
        <w:pStyle w:val="Tlotextu"/>
        <w:numPr>
          <w:ilvl w:val="0"/>
          <w:numId w:val="45"/>
        </w:numPr>
      </w:pPr>
      <w:r>
        <w:t>Pravidla hry</w:t>
      </w:r>
    </w:p>
    <w:p w14:paraId="40D1F14A" w14:textId="63D751AC" w:rsidR="00A41A1E" w:rsidRDefault="00A41A1E" w:rsidP="008049BC">
      <w:pPr>
        <w:pStyle w:val="Tlotextu"/>
        <w:numPr>
          <w:ilvl w:val="0"/>
          <w:numId w:val="45"/>
        </w:numPr>
      </w:pPr>
      <w:r>
        <w:t>Štafetové hry</w:t>
      </w:r>
    </w:p>
    <w:p w14:paraId="2CAD9BBA" w14:textId="11B88E84" w:rsidR="007D5A16" w:rsidRDefault="007D5A16" w:rsidP="008049BC">
      <w:pPr>
        <w:pStyle w:val="Tlotextu"/>
        <w:numPr>
          <w:ilvl w:val="0"/>
          <w:numId w:val="45"/>
        </w:numPr>
      </w:pPr>
      <w:r>
        <w:t>Motivace</w:t>
      </w:r>
    </w:p>
    <w:p w14:paraId="704024E8" w14:textId="2FE0BE0D" w:rsidR="00393363" w:rsidRDefault="00393363" w:rsidP="008049BC">
      <w:pPr>
        <w:pStyle w:val="Tlotextu"/>
        <w:numPr>
          <w:ilvl w:val="0"/>
          <w:numId w:val="45"/>
        </w:numPr>
      </w:pPr>
      <w:r>
        <w:t>Ocenění</w:t>
      </w:r>
    </w:p>
    <w:p w14:paraId="5BE7B317" w14:textId="3A46EF80" w:rsidR="00A41A1E" w:rsidRDefault="00A41A1E" w:rsidP="00A41A1E">
      <w:pPr>
        <w:pStyle w:val="Tlotextu"/>
      </w:pPr>
    </w:p>
    <w:p w14:paraId="4E5ED7BE" w14:textId="10A55A97" w:rsidR="00A41A1E" w:rsidRDefault="00A41A1E" w:rsidP="00A41A1E">
      <w:pPr>
        <w:pStyle w:val="Tlotextu"/>
      </w:pPr>
    </w:p>
    <w:p w14:paraId="3290FCAB" w14:textId="77777777" w:rsidR="00A41A1E" w:rsidRDefault="00A41A1E" w:rsidP="00A41A1E">
      <w:pPr>
        <w:pStyle w:val="Tlotextu"/>
      </w:pPr>
    </w:p>
    <w:p w14:paraId="327CDE67" w14:textId="10F9CAD1" w:rsidR="007D5A16" w:rsidRDefault="007D5A16" w:rsidP="007D5A16">
      <w:pPr>
        <w:pStyle w:val="Nadpis2"/>
      </w:pPr>
      <w:bookmarkStart w:id="28" w:name="_Toc84280760"/>
      <w:r>
        <w:lastRenderedPageBreak/>
        <w:t>Dělení pohybových her</w:t>
      </w:r>
      <w:bookmarkEnd w:id="28"/>
    </w:p>
    <w:p w14:paraId="0A5A825F" w14:textId="1C09982B" w:rsidR="002C0970" w:rsidRDefault="007D5A16" w:rsidP="0057268E">
      <w:pPr>
        <w:pStyle w:val="Tlotextu"/>
      </w:pPr>
      <w:r>
        <w:t xml:space="preserve">Hra je pro děti předškolní a mladšího školního věku velmi důležitá pro vývoj osobnosti po stránce fyzické, psychické, ale i sociální. </w:t>
      </w:r>
      <w:r w:rsidR="002C0970">
        <w:t xml:space="preserve">Děti mají v tomto věku velkou touhu pohybovat se, hrát si, ale také závodit s druhými. </w:t>
      </w:r>
      <w:r w:rsidR="002E061C">
        <w:t>Hra zdokonaluje jejich pohyb, ale také přináší uspokojení při kontaktu s ostatními dětmi.</w:t>
      </w:r>
    </w:p>
    <w:p w14:paraId="3664678A" w14:textId="6F64D55F" w:rsidR="007D5A16" w:rsidRDefault="007D5A16" w:rsidP="0057268E">
      <w:pPr>
        <w:pStyle w:val="Tlotextu"/>
      </w:pPr>
      <w:r>
        <w:t>Je důležité pochopit rozdíl mezi sportovní a pohybovou hrou. Sportovní hry mají mezinárodně schválená pravidla a pořádají se v nich různé soutěže. Pohybové hry</w:t>
      </w:r>
      <w:r w:rsidR="006D3346">
        <w:t xml:space="preserve"> jsou „rekreační“, nesoutěžní a </w:t>
      </w:r>
      <w:r>
        <w:t>slouží hlavně k rozvoji různých pohybových schopností a dovedností, budování smyslu pro fair play, schopnosti přemýšlet, rozhodnout se atd.</w:t>
      </w:r>
    </w:p>
    <w:p w14:paraId="4B7DD554" w14:textId="5B4C8995" w:rsidR="007D5A16" w:rsidRDefault="007D5A16" w:rsidP="0057268E">
      <w:pPr>
        <w:pStyle w:val="Tlotextu"/>
      </w:pPr>
      <w:r w:rsidRPr="006D3346">
        <w:rPr>
          <w:b/>
        </w:rPr>
        <w:t>Dělení pohybových her</w:t>
      </w:r>
      <w:r w:rsidR="006D3346">
        <w:t xml:space="preserve"> (Mazal, 1994)</w:t>
      </w:r>
    </w:p>
    <w:p w14:paraId="224703FB" w14:textId="3C6FCB71" w:rsidR="006D3346" w:rsidRDefault="006D3346" w:rsidP="008049BC">
      <w:pPr>
        <w:pStyle w:val="Tlotextu"/>
        <w:numPr>
          <w:ilvl w:val="0"/>
          <w:numId w:val="57"/>
        </w:numPr>
      </w:pPr>
      <w:r>
        <w:t>Podle obsahu</w:t>
      </w:r>
    </w:p>
    <w:p w14:paraId="27DC716A" w14:textId="07630781" w:rsidR="006D3346" w:rsidRDefault="006D3346" w:rsidP="008049BC">
      <w:pPr>
        <w:pStyle w:val="Tlotextu"/>
        <w:numPr>
          <w:ilvl w:val="0"/>
          <w:numId w:val="170"/>
        </w:numPr>
      </w:pPr>
      <w:r>
        <w:t>Hry pro rozvoj pohybových schopností – rychlosti, vytrvalosti, obratnosti atd.</w:t>
      </w:r>
    </w:p>
    <w:p w14:paraId="62CDE97E" w14:textId="12B9187A" w:rsidR="006D3346" w:rsidRDefault="006D3346" w:rsidP="008049BC">
      <w:pPr>
        <w:pStyle w:val="Tlotextu"/>
        <w:numPr>
          <w:ilvl w:val="0"/>
          <w:numId w:val="170"/>
        </w:numPr>
      </w:pPr>
      <w:r>
        <w:t>Hry pro rozvoj pohybových dovedností – např. běhu, skoku, házení chytání atd.</w:t>
      </w:r>
    </w:p>
    <w:p w14:paraId="3EF10F10" w14:textId="34C42EBA" w:rsidR="006D3346" w:rsidRDefault="006D3346" w:rsidP="008049BC">
      <w:pPr>
        <w:pStyle w:val="Tlotextu"/>
        <w:numPr>
          <w:ilvl w:val="0"/>
          <w:numId w:val="57"/>
        </w:numPr>
      </w:pPr>
      <w:r>
        <w:t>Podle místa</w:t>
      </w:r>
    </w:p>
    <w:p w14:paraId="65416B96" w14:textId="1907DB53" w:rsidR="006D3346" w:rsidRDefault="006D3346" w:rsidP="008049BC">
      <w:pPr>
        <w:pStyle w:val="Tlotextu"/>
        <w:numPr>
          <w:ilvl w:val="0"/>
          <w:numId w:val="171"/>
        </w:numPr>
      </w:pPr>
      <w:r>
        <w:t>Hry v tělocvičně</w:t>
      </w:r>
    </w:p>
    <w:p w14:paraId="079875A0" w14:textId="13A6A372" w:rsidR="006D3346" w:rsidRDefault="006D3346" w:rsidP="008049BC">
      <w:pPr>
        <w:pStyle w:val="Tlotextu"/>
        <w:numPr>
          <w:ilvl w:val="0"/>
          <w:numId w:val="171"/>
        </w:numPr>
      </w:pPr>
      <w:r>
        <w:t>Hry v místnosti</w:t>
      </w:r>
    </w:p>
    <w:p w14:paraId="0647793E" w14:textId="1AC34A99" w:rsidR="006D3346" w:rsidRDefault="006D3346" w:rsidP="008049BC">
      <w:pPr>
        <w:pStyle w:val="Tlotextu"/>
        <w:numPr>
          <w:ilvl w:val="0"/>
          <w:numId w:val="171"/>
        </w:numPr>
      </w:pPr>
      <w:r>
        <w:t>Hry v přírodě</w:t>
      </w:r>
    </w:p>
    <w:p w14:paraId="23B305C3" w14:textId="3A21F746" w:rsidR="006D3346" w:rsidRDefault="006D3346" w:rsidP="008049BC">
      <w:pPr>
        <w:pStyle w:val="Tlotextu"/>
        <w:numPr>
          <w:ilvl w:val="0"/>
          <w:numId w:val="171"/>
        </w:numPr>
      </w:pPr>
      <w:r>
        <w:t>Hry ve vodě</w:t>
      </w:r>
    </w:p>
    <w:p w14:paraId="4418060E" w14:textId="3FC3957E" w:rsidR="006D3346" w:rsidRDefault="006D3346" w:rsidP="008049BC">
      <w:pPr>
        <w:pStyle w:val="Tlotextu"/>
        <w:numPr>
          <w:ilvl w:val="0"/>
          <w:numId w:val="57"/>
        </w:numPr>
      </w:pPr>
      <w:r>
        <w:t>Hry s využitím náčiním</w:t>
      </w:r>
    </w:p>
    <w:p w14:paraId="68598CFF" w14:textId="2EE28E0C" w:rsidR="006D3346" w:rsidRDefault="006D3346" w:rsidP="008049BC">
      <w:pPr>
        <w:pStyle w:val="Tlotextu"/>
        <w:numPr>
          <w:ilvl w:val="0"/>
          <w:numId w:val="172"/>
        </w:numPr>
      </w:pPr>
      <w:r>
        <w:t>Hry bez náčiní</w:t>
      </w:r>
    </w:p>
    <w:p w14:paraId="44702EA3" w14:textId="4C7F77F7" w:rsidR="006D3346" w:rsidRDefault="006D3346" w:rsidP="008049BC">
      <w:pPr>
        <w:pStyle w:val="Tlotextu"/>
        <w:numPr>
          <w:ilvl w:val="0"/>
          <w:numId w:val="172"/>
        </w:numPr>
      </w:pPr>
      <w:r>
        <w:t>Hry s míčem</w:t>
      </w:r>
    </w:p>
    <w:p w14:paraId="03F81DBB" w14:textId="1EC52396" w:rsidR="006D3346" w:rsidRDefault="006D3346" w:rsidP="008049BC">
      <w:pPr>
        <w:pStyle w:val="Tlotextu"/>
        <w:numPr>
          <w:ilvl w:val="0"/>
          <w:numId w:val="172"/>
        </w:numPr>
      </w:pPr>
      <w:r>
        <w:t>Hry s ostatními pomůcka (např. obručemi, švihadly atd.)</w:t>
      </w:r>
    </w:p>
    <w:p w14:paraId="0BF2F0E3" w14:textId="05D4B044" w:rsidR="006D3346" w:rsidRDefault="006D3346" w:rsidP="008049BC">
      <w:pPr>
        <w:pStyle w:val="Tlotextu"/>
        <w:numPr>
          <w:ilvl w:val="0"/>
          <w:numId w:val="172"/>
        </w:numPr>
      </w:pPr>
      <w:r>
        <w:t>Hry s netradičními pomůckami (např. plyšovými hračkami, kelímky, novinami atd.)</w:t>
      </w:r>
    </w:p>
    <w:p w14:paraId="4B7ADD05" w14:textId="2E43BE3C" w:rsidR="006D3346" w:rsidRDefault="006D3346" w:rsidP="008049BC">
      <w:pPr>
        <w:pStyle w:val="Tlotextu"/>
        <w:numPr>
          <w:ilvl w:val="0"/>
          <w:numId w:val="57"/>
        </w:numPr>
      </w:pPr>
      <w:r>
        <w:t>Dělení her podle věkových předpokladů</w:t>
      </w:r>
    </w:p>
    <w:p w14:paraId="499ABB09" w14:textId="52CC30E3" w:rsidR="006D3346" w:rsidRDefault="006D3346" w:rsidP="008049BC">
      <w:pPr>
        <w:pStyle w:val="Tlotextu"/>
        <w:numPr>
          <w:ilvl w:val="0"/>
          <w:numId w:val="57"/>
        </w:numPr>
      </w:pPr>
      <w:r>
        <w:t>Hry podle cíle</w:t>
      </w:r>
    </w:p>
    <w:p w14:paraId="7E7C5D96" w14:textId="6431FAE5" w:rsidR="006D3346" w:rsidRDefault="006D3346" w:rsidP="008049BC">
      <w:pPr>
        <w:pStyle w:val="Tlotextu"/>
        <w:numPr>
          <w:ilvl w:val="0"/>
          <w:numId w:val="173"/>
        </w:numPr>
      </w:pPr>
      <w:r>
        <w:t>Hry na rozvoj dovedností a schopností</w:t>
      </w:r>
    </w:p>
    <w:p w14:paraId="6C7316A7" w14:textId="1AE4FD8C" w:rsidR="006D3346" w:rsidRDefault="006D3346" w:rsidP="008049BC">
      <w:pPr>
        <w:pStyle w:val="Tlotextu"/>
        <w:numPr>
          <w:ilvl w:val="0"/>
          <w:numId w:val="173"/>
        </w:numPr>
      </w:pPr>
      <w:r>
        <w:t>Hry na rozvoj kreativity</w:t>
      </w:r>
    </w:p>
    <w:p w14:paraId="06E4EBCB" w14:textId="27D63019" w:rsidR="00793C91" w:rsidRDefault="006D3346" w:rsidP="008049BC">
      <w:pPr>
        <w:pStyle w:val="Tlotextu"/>
        <w:numPr>
          <w:ilvl w:val="0"/>
          <w:numId w:val="173"/>
        </w:numPr>
      </w:pPr>
      <w:r>
        <w:lastRenderedPageBreak/>
        <w:t>Hry na rozvoj spolupráce atd.</w:t>
      </w:r>
    </w:p>
    <w:p w14:paraId="0E4A37EC" w14:textId="2D5B4875" w:rsidR="00BE44C9" w:rsidRDefault="00BE44C9" w:rsidP="0057268E">
      <w:pPr>
        <w:pStyle w:val="Nadpis2"/>
      </w:pPr>
      <w:bookmarkStart w:id="29" w:name="_Toc84280761"/>
      <w:r>
        <w:t>Nácvik pohybové hry</w:t>
      </w:r>
      <w:bookmarkEnd w:id="29"/>
    </w:p>
    <w:p w14:paraId="6022C21D" w14:textId="77777777" w:rsidR="00BE44C9" w:rsidRPr="00845863" w:rsidRDefault="00BE44C9" w:rsidP="0057268E">
      <w:r w:rsidRPr="00845863">
        <w:t>Postup při nácviku:</w:t>
      </w:r>
    </w:p>
    <w:p w14:paraId="307DB165" w14:textId="025E5060" w:rsidR="00BE44C9" w:rsidRPr="00845863" w:rsidRDefault="00482F50" w:rsidP="008049BC">
      <w:pPr>
        <w:pStyle w:val="Odstavecseseznamem"/>
        <w:numPr>
          <w:ilvl w:val="0"/>
          <w:numId w:val="16"/>
        </w:numPr>
        <w:spacing w:after="160"/>
      </w:pPr>
      <w:r>
        <w:t xml:space="preserve">Správná motivace – přiblížíme </w:t>
      </w:r>
      <w:r w:rsidR="00BE44C9" w:rsidRPr="00845863">
        <w:t>hru poutavým výkladem nebo obrázkem</w:t>
      </w:r>
      <w:r>
        <w:t>, mluvíme jasně, stručně, výstižně, dobře pracujeme s hlasem, dáváme prostor pro dotazy.</w:t>
      </w:r>
    </w:p>
    <w:p w14:paraId="610B47E1" w14:textId="39D9EF60" w:rsidR="00BE44C9" w:rsidRPr="00845863" w:rsidRDefault="00482F50" w:rsidP="008049BC">
      <w:pPr>
        <w:pStyle w:val="Odstavecseseznamem"/>
        <w:numPr>
          <w:ilvl w:val="0"/>
          <w:numId w:val="16"/>
        </w:numPr>
        <w:spacing w:after="160"/>
      </w:pPr>
      <w:r>
        <w:t xml:space="preserve">Předem děti naučíme </w:t>
      </w:r>
      <w:r w:rsidR="00BE44C9" w:rsidRPr="00845863">
        <w:t>pojmy,</w:t>
      </w:r>
      <w:r>
        <w:t xml:space="preserve"> signály, které budeme při hře používat. Jedná – </w:t>
      </w:r>
      <w:proofErr w:type="spellStart"/>
      <w:r>
        <w:t>li</w:t>
      </w:r>
      <w:proofErr w:type="spellEnd"/>
      <w:r>
        <w:t xml:space="preserve"> se o hudebně – pohybové hry naučíme se nejprve</w:t>
      </w:r>
      <w:r w:rsidR="00BE44C9" w:rsidRPr="00845863">
        <w:t xml:space="preserve"> t</w:t>
      </w:r>
      <w:r>
        <w:t>ext říkadel, písničky.</w:t>
      </w:r>
    </w:p>
    <w:p w14:paraId="08D17AED" w14:textId="3E8A66A9" w:rsidR="00BE44C9" w:rsidRPr="00845863" w:rsidRDefault="009C06D1" w:rsidP="008049BC">
      <w:pPr>
        <w:pStyle w:val="Odstavecseseznamem"/>
        <w:numPr>
          <w:ilvl w:val="0"/>
          <w:numId w:val="16"/>
        </w:numPr>
        <w:spacing w:after="160"/>
      </w:pPr>
      <w:r>
        <w:t>Připravíme a nacvičíme</w:t>
      </w:r>
      <w:r w:rsidR="00BE44C9" w:rsidRPr="00845863">
        <w:t xml:space="preserve"> pohybový o</w:t>
      </w:r>
      <w:r>
        <w:t xml:space="preserve">bsah hry – např. </w:t>
      </w:r>
      <w:r w:rsidR="00BE44C9" w:rsidRPr="00845863">
        <w:t>házení, míření, přenášení předmětů</w:t>
      </w:r>
      <w:r w:rsidR="002267EE">
        <w:t>, slalom</w:t>
      </w:r>
      <w:r w:rsidR="00BE44C9" w:rsidRPr="00845863">
        <w:t xml:space="preserve"> atd.</w:t>
      </w:r>
    </w:p>
    <w:p w14:paraId="6765970F" w14:textId="36F4EA1D" w:rsidR="00BE44C9" w:rsidRPr="00845863" w:rsidRDefault="002267EE" w:rsidP="008049BC">
      <w:pPr>
        <w:pStyle w:val="Odstavecseseznamem"/>
        <w:numPr>
          <w:ilvl w:val="0"/>
          <w:numId w:val="16"/>
        </w:numPr>
        <w:spacing w:after="160"/>
      </w:pPr>
      <w:r>
        <w:t>Vysvětlíme pravidla</w:t>
      </w:r>
      <w:r w:rsidR="00BE44C9" w:rsidRPr="00845863">
        <w:t xml:space="preserve"> hry, </w:t>
      </w:r>
      <w:r>
        <w:t>vše předvádíme</w:t>
      </w:r>
      <w:r w:rsidR="00BE44C9" w:rsidRPr="00845863">
        <w:t xml:space="preserve"> názorně přímo s dětmi (abstraktní výklad děti nepochopí)</w:t>
      </w:r>
      <w:r w:rsidR="009C06D1">
        <w:t>. Abyc</w:t>
      </w:r>
      <w:r>
        <w:t>hom se ujistili, zda děti</w:t>
      </w:r>
      <w:r w:rsidR="009C06D1">
        <w:t xml:space="preserve"> pravidla hry pochopili, ze</w:t>
      </w:r>
      <w:r>
        <w:t>ptáme se stručně některých z nich</w:t>
      </w:r>
      <w:r w:rsidR="009C06D1">
        <w:t xml:space="preserve"> na obsah a pravidla hry. Pravidly pedagog většinou určuje prostor, čas, způsob hry, délku hry, má možnost ztížit hru zkomplikováním p</w:t>
      </w:r>
      <w:r w:rsidR="00A172EF">
        <w:t>ravidel či naopak ulehčit atd.</w:t>
      </w:r>
    </w:p>
    <w:p w14:paraId="3F6106CC" w14:textId="1C442CD5" w:rsidR="00BE44C9" w:rsidRPr="00845863" w:rsidRDefault="002267EE" w:rsidP="008049BC">
      <w:pPr>
        <w:pStyle w:val="Odstavecseseznamem"/>
        <w:numPr>
          <w:ilvl w:val="0"/>
          <w:numId w:val="16"/>
        </w:numPr>
        <w:spacing w:after="160"/>
      </w:pPr>
      <w:r>
        <w:t>Za stálého výkladu řídíme a kontrolujeme hru (pozorování dětí při hře má velký význam při poznávání dětí).</w:t>
      </w:r>
    </w:p>
    <w:p w14:paraId="084E8C9D" w14:textId="0BC41E1B" w:rsidR="00BE44C9" w:rsidRPr="00845863" w:rsidRDefault="002267EE" w:rsidP="008049BC">
      <w:pPr>
        <w:pStyle w:val="Odstavecseseznamem"/>
        <w:numPr>
          <w:ilvl w:val="0"/>
          <w:numId w:val="16"/>
        </w:numPr>
        <w:spacing w:after="160"/>
      </w:pPr>
      <w:r>
        <w:t xml:space="preserve">Postupně se snažíme omezovat pokyny, necháváme děti </w:t>
      </w:r>
      <w:r w:rsidR="00BE44C9" w:rsidRPr="00845863">
        <w:t>hrát hru</w:t>
      </w:r>
      <w:r>
        <w:t xml:space="preserve"> samostatně.</w:t>
      </w:r>
    </w:p>
    <w:p w14:paraId="09B9D74D" w14:textId="51DA2759" w:rsidR="003B4033" w:rsidRPr="00B97FD8" w:rsidRDefault="002267EE" w:rsidP="008049BC">
      <w:pPr>
        <w:pStyle w:val="Odstavecseseznamem"/>
        <w:numPr>
          <w:ilvl w:val="0"/>
          <w:numId w:val="16"/>
        </w:numPr>
        <w:spacing w:after="150"/>
        <w:jc w:val="both"/>
        <w:rPr>
          <w:rFonts w:ascii="Helvetica" w:eastAsia="Times New Roman" w:hAnsi="Helvetica" w:cs="Times New Roman"/>
          <w:color w:val="000000"/>
          <w:sz w:val="21"/>
          <w:szCs w:val="21"/>
          <w:lang w:eastAsia="cs-CZ"/>
        </w:rPr>
      </w:pPr>
      <w:r>
        <w:t xml:space="preserve">Chyby opravujeme velmi citlivě, raději mluvíme obecně, hlavně nezesměšňujeme. </w:t>
      </w:r>
    </w:p>
    <w:p w14:paraId="3924758C" w14:textId="6404AF4E" w:rsidR="00B97FD8" w:rsidRPr="00393363" w:rsidRDefault="00B97FD8" w:rsidP="008049BC">
      <w:pPr>
        <w:pStyle w:val="Odstavecseseznamem"/>
        <w:numPr>
          <w:ilvl w:val="0"/>
          <w:numId w:val="16"/>
        </w:numPr>
        <w:spacing w:after="150"/>
        <w:jc w:val="both"/>
        <w:rPr>
          <w:rFonts w:ascii="Helvetica" w:eastAsia="Times New Roman" w:hAnsi="Helvetica" w:cs="Times New Roman"/>
          <w:color w:val="000000"/>
          <w:sz w:val="21"/>
          <w:szCs w:val="21"/>
          <w:lang w:eastAsia="cs-CZ"/>
        </w:rPr>
      </w:pPr>
      <w:r>
        <w:t>Při závěrečném hodnocení se snažíme ocenit nejen výkony, ale i snahu, dodržování pravidel</w:t>
      </w:r>
      <w:r w:rsidR="00393363">
        <w:t xml:space="preserve">. Snažíme se děti neodradit od dalších pokusů. </w:t>
      </w:r>
      <w:r w:rsidR="00D55EFC">
        <w:t>Čím je dítě mladší, tím je důležitější nezdůrazňovat výkon a snažit se, aby se do hry zapojilo co nejvíce dětí.</w:t>
      </w:r>
      <w:r w:rsidR="00006CBB">
        <w:t xml:space="preserve">  (dáváme pozor na hry, kde děti „vypadávají“, vymyslíme „návrat do hry“</w:t>
      </w:r>
    </w:p>
    <w:p w14:paraId="5BADA892" w14:textId="1E143730" w:rsidR="00393363" w:rsidRPr="008E1EE1" w:rsidRDefault="00393363" w:rsidP="00FB7BE1">
      <w:pPr>
        <w:spacing w:after="150"/>
        <w:jc w:val="both"/>
        <w:rPr>
          <w:rFonts w:eastAsia="Times New Roman" w:cs="Times New Roman"/>
          <w:color w:val="000000"/>
          <w:szCs w:val="24"/>
          <w:lang w:eastAsia="cs-CZ"/>
        </w:rPr>
      </w:pPr>
      <w:r w:rsidRPr="008E1EE1">
        <w:rPr>
          <w:rFonts w:eastAsia="Times New Roman" w:cs="Times New Roman"/>
          <w:color w:val="000000"/>
          <w:szCs w:val="24"/>
          <w:lang w:eastAsia="cs-CZ"/>
        </w:rPr>
        <w:t>Přidávám „Desatero žáka“ (Havlínová a kol., 1998)</w:t>
      </w:r>
    </w:p>
    <w:p w14:paraId="0895F93E" w14:textId="06A3083C" w:rsidR="00393363"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Neodbývejte mě, když se ptám.</w:t>
      </w:r>
    </w:p>
    <w:p w14:paraId="377F94DA" w14:textId="05EE130E"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Nebojte se být pevní v jednání se mnou. Jasný řád mi pomáhá se orientovat a být v bezpečí.</w:t>
      </w:r>
    </w:p>
    <w:p w14:paraId="707FEA96" w14:textId="69841772"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Nedovolte mi, abych si vytvořil zlé návyky.</w:t>
      </w:r>
    </w:p>
    <w:p w14:paraId="0B846F7F" w14:textId="23B91175"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Nesekýrujte mne, opravujte přiměřeně, nepopichujte.</w:t>
      </w:r>
    </w:p>
    <w:p w14:paraId="008EA92A" w14:textId="355CA87B"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 xml:space="preserve">Nechraňte </w:t>
      </w:r>
      <w:r>
        <w:rPr>
          <w:rFonts w:eastAsia="Times New Roman" w:cs="Times New Roman"/>
          <w:i/>
          <w:color w:val="000000"/>
          <w:szCs w:val="24"/>
          <w:lang w:eastAsia="cs-CZ"/>
        </w:rPr>
        <w:t xml:space="preserve">mne </w:t>
      </w:r>
      <w:r w:rsidRPr="008E1EE1">
        <w:rPr>
          <w:rFonts w:eastAsia="Times New Roman" w:cs="Times New Roman"/>
          <w:i/>
          <w:color w:val="000000"/>
          <w:szCs w:val="24"/>
          <w:lang w:eastAsia="cs-CZ"/>
        </w:rPr>
        <w:t>před důsledky mých činů.</w:t>
      </w:r>
    </w:p>
    <w:p w14:paraId="6537F9CD" w14:textId="4BFE102B"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Neopravujte mne před lidmi.</w:t>
      </w:r>
    </w:p>
    <w:p w14:paraId="6CBF1850" w14:textId="26D5DA21"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 xml:space="preserve">Nezapomeňte, že se někdy nedovedu vyjádřit tak, jak bych chtělo. </w:t>
      </w:r>
    </w:p>
    <w:p w14:paraId="751DE88C" w14:textId="4ECFE2AF"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Nehýčkejte mne.</w:t>
      </w:r>
    </w:p>
    <w:p w14:paraId="18382BD8" w14:textId="7DF38F7C" w:rsidR="008E1EE1" w:rsidRPr="008E1EE1" w:rsidRDefault="008E1EE1" w:rsidP="008049BC">
      <w:pPr>
        <w:pStyle w:val="Odstavecseseznamem"/>
        <w:numPr>
          <w:ilvl w:val="0"/>
          <w:numId w:val="183"/>
        </w:numPr>
        <w:spacing w:after="150"/>
        <w:jc w:val="both"/>
        <w:rPr>
          <w:rFonts w:eastAsia="Times New Roman" w:cs="Times New Roman"/>
          <w:i/>
          <w:color w:val="000000"/>
          <w:szCs w:val="24"/>
          <w:lang w:eastAsia="cs-CZ"/>
        </w:rPr>
      </w:pPr>
      <w:r w:rsidRPr="008E1EE1">
        <w:rPr>
          <w:rFonts w:eastAsia="Times New Roman" w:cs="Times New Roman"/>
          <w:i/>
          <w:color w:val="000000"/>
          <w:szCs w:val="24"/>
          <w:lang w:eastAsia="cs-CZ"/>
        </w:rPr>
        <w:t>Buďte důslední, zachovávejte řád.</w:t>
      </w:r>
    </w:p>
    <w:p w14:paraId="4FD24362" w14:textId="55C33CBF" w:rsidR="008E1EE1" w:rsidRPr="008E1EE1" w:rsidRDefault="008E1EE1" w:rsidP="008049BC">
      <w:pPr>
        <w:pStyle w:val="Odstavecseseznamem"/>
        <w:numPr>
          <w:ilvl w:val="0"/>
          <w:numId w:val="183"/>
        </w:numPr>
        <w:spacing w:after="150"/>
        <w:jc w:val="both"/>
        <w:rPr>
          <w:rFonts w:ascii="Helvetica" w:eastAsia="Times New Roman" w:hAnsi="Helvetica" w:cs="Times New Roman"/>
          <w:color w:val="000000"/>
          <w:sz w:val="21"/>
          <w:szCs w:val="21"/>
          <w:lang w:eastAsia="cs-CZ"/>
        </w:rPr>
      </w:pPr>
      <w:r w:rsidRPr="008E1EE1">
        <w:rPr>
          <w:rFonts w:eastAsia="Times New Roman" w:cs="Times New Roman"/>
          <w:i/>
          <w:color w:val="000000"/>
          <w:szCs w:val="24"/>
          <w:lang w:eastAsia="cs-CZ"/>
        </w:rPr>
        <w:t>Pamatujte, že se toho víc naučím od vzoru než od kritika</w:t>
      </w:r>
      <w:r>
        <w:rPr>
          <w:rFonts w:ascii="Helvetica" w:eastAsia="Times New Roman" w:hAnsi="Helvetica" w:cs="Times New Roman"/>
          <w:color w:val="000000"/>
          <w:sz w:val="21"/>
          <w:szCs w:val="21"/>
          <w:lang w:eastAsia="cs-CZ"/>
        </w:rPr>
        <w:t xml:space="preserve">. </w:t>
      </w:r>
    </w:p>
    <w:p w14:paraId="38E4721E" w14:textId="4594AAEC" w:rsidR="00E1474B" w:rsidRDefault="00E1474B" w:rsidP="00E1474B">
      <w:pPr>
        <w:pStyle w:val="Nadpis2"/>
      </w:pPr>
      <w:bookmarkStart w:id="30" w:name="_Toc84280762"/>
      <w:r>
        <w:t>Organizace a bezpečnost při pohybových hrách</w:t>
      </w:r>
      <w:bookmarkEnd w:id="30"/>
    </w:p>
    <w:p w14:paraId="736DF407" w14:textId="02100354" w:rsidR="00E1474B" w:rsidRDefault="00E1474B" w:rsidP="00E1474B">
      <w:pPr>
        <w:pStyle w:val="Tlotextu"/>
      </w:pPr>
      <w:r>
        <w:t xml:space="preserve">Před zahájením samotné pohybové hry nesmíme zapomínat na bezpečnost. Základním předpokladem je dobrá hrací plocha. Vždy bychom měli dobře zkontrolovat, zda je plocha </w:t>
      </w:r>
      <w:r>
        <w:lastRenderedPageBreak/>
        <w:t xml:space="preserve">bezpečná. Např. jsme – </w:t>
      </w:r>
      <w:proofErr w:type="spellStart"/>
      <w:r>
        <w:t>li</w:t>
      </w:r>
      <w:proofErr w:type="spellEnd"/>
      <w:r>
        <w:t xml:space="preserve"> v tělocvičně, zda neklouže, zda není někde rozlitá voda nebo zda se na ploše nenacházejí nějaké nebezpečné předměty.</w:t>
      </w:r>
    </w:p>
    <w:p w14:paraId="3B5C54EE" w14:textId="10F9729E" w:rsidR="00C1631B" w:rsidRDefault="00C1631B" w:rsidP="00E1474B">
      <w:pPr>
        <w:pStyle w:val="Tlotextu"/>
      </w:pPr>
      <w:r>
        <w:t>Dbáme na dostatek prostoru pro cvičení dětí, dostatek čerstvého vzduchu, vhodnou teplotu prostředí (v jarních a letních měsících minimálně 24, 5 stupně, v chladných měsících by neměla klesnout pod 22 stupňů, každopádně by nikdy neměla klesnout pod 16 stupňů)</w:t>
      </w:r>
      <w:r w:rsidR="00083F52">
        <w:t>.</w:t>
      </w:r>
    </w:p>
    <w:p w14:paraId="25DC0AB1" w14:textId="46B4B2AF" w:rsidR="00E1474B" w:rsidRDefault="00E1474B" w:rsidP="00E1474B">
      <w:pPr>
        <w:pStyle w:val="Tlotextu"/>
      </w:pPr>
      <w:r>
        <w:t>Stejně tak věnujeme pozornost kontrole nářadí, náčiní nebo pomůckám, které při hře využíváme.</w:t>
      </w:r>
      <w:r w:rsidR="00083F52">
        <w:t xml:space="preserve"> Za bezpečnost nářadí a náčiní vždy zodpovídá pedagog. </w:t>
      </w:r>
    </w:p>
    <w:p w14:paraId="1D37C9DB" w14:textId="0C99547D" w:rsidR="00083F52" w:rsidRDefault="00083F52" w:rsidP="00E1474B">
      <w:pPr>
        <w:pStyle w:val="Tlotextu"/>
      </w:pPr>
      <w:r>
        <w:t>Důležité je správné oblečení, vhodná obuv (pevná, čistá). Před zahájením pohybových aktivit vždy upozorňujeme dětí, že si nemají brát s sebou cenné věci a nemají cvičit s jídlem v ústech (nejčastěji bonbóny, žvýkačky atd.)</w:t>
      </w:r>
    </w:p>
    <w:p w14:paraId="069A8D87" w14:textId="70CCE042" w:rsidR="00E1474B" w:rsidRDefault="00E1474B" w:rsidP="00E1474B">
      <w:pPr>
        <w:pStyle w:val="Tlotextu"/>
      </w:pPr>
      <w:r>
        <w:t xml:space="preserve">Bezpečnost dětí musí být vždy </w:t>
      </w:r>
      <w:r w:rsidR="00482F50">
        <w:t>na prvním místě, proto bychom si</w:t>
      </w:r>
      <w:r>
        <w:t xml:space="preserve"> měli všímat zdravotního stavu dítěte</w:t>
      </w:r>
      <w:r w:rsidR="00482F50">
        <w:t>, jeho schopností i dovedností, ale i vhodného oblečení. Nejdůležitější je správná obuv.</w:t>
      </w:r>
    </w:p>
    <w:p w14:paraId="602E80A0" w14:textId="49CE538F" w:rsidR="008E5BE6" w:rsidRDefault="00482F50" w:rsidP="00B97FD8">
      <w:pPr>
        <w:pStyle w:val="Tlotextu"/>
      </w:pPr>
      <w:r>
        <w:t>Po celou dobu musí pedagog průběh hry sledovat.</w:t>
      </w:r>
    </w:p>
    <w:p w14:paraId="0B686EF1" w14:textId="502BFFDE" w:rsidR="00393363" w:rsidRDefault="00393363" w:rsidP="00393363">
      <w:pPr>
        <w:pStyle w:val="Nadpis2"/>
      </w:pPr>
      <w:bookmarkStart w:id="31" w:name="_Toc84280763"/>
      <w:r>
        <w:t>Příklady her</w:t>
      </w:r>
      <w:bookmarkEnd w:id="31"/>
    </w:p>
    <w:p w14:paraId="6265173A" w14:textId="76A10652" w:rsidR="00A47212" w:rsidRPr="00A47212" w:rsidRDefault="00393363" w:rsidP="00A47212">
      <w:pPr>
        <w:pStyle w:val="Nadpis3"/>
      </w:pPr>
      <w:bookmarkStart w:id="32" w:name="_Toc84280764"/>
      <w:r>
        <w:t>Hry na honěnou</w:t>
      </w:r>
      <w:bookmarkEnd w:id="32"/>
    </w:p>
    <w:p w14:paraId="5E052A0D" w14:textId="191A2D56" w:rsidR="008F3466" w:rsidRDefault="008F3466" w:rsidP="008F3466">
      <w:pPr>
        <w:pStyle w:val="Tlotextu"/>
        <w:ind w:firstLine="0"/>
        <w:rPr>
          <w:b/>
        </w:rPr>
      </w:pPr>
      <w:r>
        <w:rPr>
          <w:b/>
        </w:rPr>
        <w:t>Honěná s dotykem</w:t>
      </w:r>
    </w:p>
    <w:p w14:paraId="1177E6B6" w14:textId="122A712D" w:rsidR="008F3466" w:rsidRDefault="008F3466" w:rsidP="008F3466">
      <w:pPr>
        <w:pStyle w:val="Tlotextu"/>
        <w:ind w:firstLine="0"/>
      </w:pPr>
      <w:r>
        <w:rPr>
          <w:b/>
        </w:rPr>
        <w:t xml:space="preserve">Cíl: </w:t>
      </w:r>
      <w:r>
        <w:t>Procvičování rychlosti, obratnosti</w:t>
      </w:r>
    </w:p>
    <w:p w14:paraId="01448259" w14:textId="3441A116" w:rsidR="008F3466" w:rsidRDefault="008F3466" w:rsidP="008F3466">
      <w:pPr>
        <w:pStyle w:val="Tlotextu"/>
        <w:ind w:firstLine="0"/>
      </w:pPr>
      <w:r>
        <w:t>Místo: tělocvična, hřiště</w:t>
      </w:r>
    </w:p>
    <w:p w14:paraId="54CD94F8" w14:textId="2471F672" w:rsidR="008F3466" w:rsidRDefault="008F3466" w:rsidP="008F3466">
      <w:pPr>
        <w:pStyle w:val="Tlotextu"/>
        <w:ind w:firstLine="0"/>
      </w:pPr>
      <w:r>
        <w:t>Věk: od 3 let</w:t>
      </w:r>
    </w:p>
    <w:p w14:paraId="43083CB2" w14:textId="6D1BE6A9" w:rsidR="008F3466" w:rsidRDefault="008F3466" w:rsidP="008F3466">
      <w:pPr>
        <w:pStyle w:val="Tlotextu"/>
        <w:ind w:firstLine="0"/>
      </w:pPr>
      <w:r>
        <w:t>Popis: Honičky s dotykem jsou mezi dětmi hodně oblíbené. Děti předávají jednoduše „babu“ dotykem ruky nebo plácnutím nějakým předmětem /např. pešek, drátěnka, šátek,  míček,  je vhodné u menších dětí, aby viděly, kdo honí. Ten, koho se dotkne, začíná honit.</w:t>
      </w:r>
    </w:p>
    <w:p w14:paraId="626CC738" w14:textId="15FAB6EF" w:rsidR="008F3466" w:rsidRPr="008F3466" w:rsidRDefault="008F3466" w:rsidP="008F3466">
      <w:pPr>
        <w:pStyle w:val="Tlotextu"/>
        <w:ind w:firstLine="0"/>
        <w:rPr>
          <w:b/>
        </w:rPr>
      </w:pPr>
      <w:r w:rsidRPr="008F3466">
        <w:rPr>
          <w:b/>
        </w:rPr>
        <w:t>Honičky se záchranou</w:t>
      </w:r>
    </w:p>
    <w:p w14:paraId="3C818CAC" w14:textId="77777777" w:rsidR="008F3466" w:rsidRDefault="008F3466" w:rsidP="008F3466">
      <w:pPr>
        <w:pStyle w:val="Tlotextu"/>
        <w:ind w:firstLine="0"/>
      </w:pPr>
      <w:r>
        <w:rPr>
          <w:b/>
        </w:rPr>
        <w:t xml:space="preserve">Cíl: </w:t>
      </w:r>
      <w:r>
        <w:t>Procvičování rychlosti, obratnosti</w:t>
      </w:r>
    </w:p>
    <w:p w14:paraId="50FE755B" w14:textId="47400B5F" w:rsidR="008F3466" w:rsidRDefault="008F3466" w:rsidP="008F3466">
      <w:pPr>
        <w:pStyle w:val="Tlotextu"/>
        <w:ind w:firstLine="0"/>
      </w:pPr>
      <w:r>
        <w:t>Místo: tělocvična, hřiště</w:t>
      </w:r>
    </w:p>
    <w:p w14:paraId="610FCE61" w14:textId="573D7E1B" w:rsidR="008F3466" w:rsidRDefault="008F3466" w:rsidP="008F3466">
      <w:pPr>
        <w:pStyle w:val="Tlotextu"/>
        <w:ind w:firstLine="0"/>
      </w:pPr>
      <w:r>
        <w:t xml:space="preserve">Věk: od </w:t>
      </w:r>
      <w:r w:rsidR="00A47212">
        <w:t>5</w:t>
      </w:r>
      <w:r>
        <w:t xml:space="preserve"> let</w:t>
      </w:r>
    </w:p>
    <w:p w14:paraId="1A31CBDD" w14:textId="1C049218" w:rsidR="008F3466" w:rsidRDefault="008F3466" w:rsidP="008F3466">
      <w:pPr>
        <w:pStyle w:val="Tlotextu"/>
        <w:ind w:firstLine="0"/>
      </w:pPr>
      <w:r>
        <w:lastRenderedPageBreak/>
        <w:t xml:space="preserve">Popis: Pedagog vybere jedno dítě, které bude honit. </w:t>
      </w:r>
      <w:r w:rsidR="004D2370">
        <w:t>Dě</w:t>
      </w:r>
      <w:r>
        <w:t>ti se moh</w:t>
      </w:r>
      <w:r w:rsidR="004D2370">
        <w:t xml:space="preserve">ou zachránit před honičem, když splní určitý úkon – např. postaví se na jednu nohu, přejdou do vzporu, </w:t>
      </w:r>
      <w:r w:rsidR="005A0557">
        <w:t xml:space="preserve">stoje rozkročného, </w:t>
      </w:r>
      <w:r w:rsidR="004D2370">
        <w:t xml:space="preserve">posadí se do tureckého sedu atd.  Pedagog může stanovit různé formy návratu do </w:t>
      </w:r>
      <w:r w:rsidR="005A0557">
        <w:t xml:space="preserve">hry </w:t>
      </w:r>
      <w:r w:rsidR="004D2370">
        <w:t>– ostatní děti ho oběhnou, podlezou atd., tím se vrací do hry.</w:t>
      </w:r>
      <w:r w:rsidR="005A0557">
        <w:t xml:space="preserve"> </w:t>
      </w:r>
    </w:p>
    <w:p w14:paraId="76656660" w14:textId="0C20153E" w:rsidR="005A0557" w:rsidRPr="005A0557" w:rsidRDefault="005A0557" w:rsidP="008F3466">
      <w:pPr>
        <w:pStyle w:val="Tlotextu"/>
        <w:ind w:firstLine="0"/>
        <w:rPr>
          <w:b/>
        </w:rPr>
      </w:pPr>
      <w:r w:rsidRPr="005A0557">
        <w:rPr>
          <w:b/>
        </w:rPr>
        <w:t xml:space="preserve">Na </w:t>
      </w:r>
      <w:proofErr w:type="spellStart"/>
      <w:r w:rsidRPr="005A0557">
        <w:rPr>
          <w:b/>
        </w:rPr>
        <w:t>mrazíka</w:t>
      </w:r>
      <w:proofErr w:type="spellEnd"/>
    </w:p>
    <w:p w14:paraId="3A9648E6" w14:textId="1CA78115" w:rsidR="008F3466" w:rsidRDefault="008F3466" w:rsidP="008F3466">
      <w:pPr>
        <w:pStyle w:val="Tlotextu"/>
        <w:ind w:firstLine="0"/>
      </w:pPr>
      <w:r>
        <w:rPr>
          <w:b/>
        </w:rPr>
        <w:t xml:space="preserve">Cíl: </w:t>
      </w:r>
      <w:r>
        <w:t>Procvičování rychlosti, obratnosti</w:t>
      </w:r>
    </w:p>
    <w:p w14:paraId="32777D84" w14:textId="2235F27A" w:rsidR="008F3466" w:rsidRDefault="008F3466" w:rsidP="008F3466">
      <w:pPr>
        <w:pStyle w:val="Tlotextu"/>
        <w:ind w:firstLine="0"/>
      </w:pPr>
      <w:r>
        <w:t>Místo: tělocvična, hřiště</w:t>
      </w:r>
      <w:r w:rsidR="005A0557">
        <w:t>, louka</w:t>
      </w:r>
    </w:p>
    <w:p w14:paraId="0AA3FD7A" w14:textId="5354730E" w:rsidR="00A47212" w:rsidRDefault="00A47212" w:rsidP="008F3466">
      <w:pPr>
        <w:pStyle w:val="Tlotextu"/>
        <w:ind w:firstLine="0"/>
      </w:pPr>
      <w:r>
        <w:t>Pomůcky: modrá a žlutá drátěnka, míček nebo šátek (pro označení honičů)</w:t>
      </w:r>
    </w:p>
    <w:p w14:paraId="2D170240" w14:textId="6EB60FC2" w:rsidR="008F3466" w:rsidRDefault="008F3466" w:rsidP="008F3466">
      <w:pPr>
        <w:pStyle w:val="Tlotextu"/>
        <w:ind w:firstLine="0"/>
      </w:pPr>
      <w:r>
        <w:t xml:space="preserve">Věk: od </w:t>
      </w:r>
      <w:r w:rsidR="005A0557">
        <w:t>5</w:t>
      </w:r>
      <w:r>
        <w:t xml:space="preserve"> let</w:t>
      </w:r>
    </w:p>
    <w:p w14:paraId="5747D486" w14:textId="1833A3D3" w:rsidR="005A0557" w:rsidRDefault="008F3466" w:rsidP="008F3466">
      <w:pPr>
        <w:pStyle w:val="Tlotextu"/>
        <w:ind w:firstLine="0"/>
      </w:pPr>
      <w:r>
        <w:t>Popis</w:t>
      </w:r>
      <w:r w:rsidR="006228EC">
        <w:rPr>
          <w:b/>
        </w:rPr>
        <w:t xml:space="preserve">: </w:t>
      </w:r>
      <w:r w:rsidR="006228EC" w:rsidRPr="006228EC">
        <w:t>Pedagog vybere 2 děti</w:t>
      </w:r>
      <w:r w:rsidR="00E05E54">
        <w:t>. Jedno</w:t>
      </w:r>
      <w:r w:rsidR="006228EC">
        <w:t xml:space="preserve"> dítě představuje </w:t>
      </w:r>
      <w:proofErr w:type="spellStart"/>
      <w:r w:rsidR="006228EC">
        <w:t>mrazíka</w:t>
      </w:r>
      <w:proofErr w:type="spellEnd"/>
      <w:r w:rsidR="006228EC">
        <w:t xml:space="preserve"> a jedno sluníčko (menší děti je vhodné označit např. modrou a žlutou drátěnkou nebo míčkem)</w:t>
      </w:r>
      <w:r w:rsidR="00E05E54">
        <w:t>. Dítě – mrazík se snaží chytit ostatní děti. Koho se dotkne, ten musí zůstat stát (zmrzne) a stává se z něho zmrzlík. Dítě – sluníčko běhá po hřišti a rozehřívá zmrzlíky tím, že je oběhne. Tím je vysvobodí a vrátí do hry. Je dobré v těchto rolích vystřídat co nejvíce dětí.</w:t>
      </w:r>
    </w:p>
    <w:p w14:paraId="10208250" w14:textId="65CAAD5A" w:rsidR="00A47212" w:rsidRPr="00A47212" w:rsidRDefault="00A47212" w:rsidP="008F3466">
      <w:pPr>
        <w:pStyle w:val="Tlotextu"/>
        <w:ind w:firstLine="0"/>
        <w:rPr>
          <w:b/>
        </w:rPr>
      </w:pPr>
      <w:r w:rsidRPr="00A47212">
        <w:rPr>
          <w:b/>
        </w:rPr>
        <w:t>Čertovská honička</w:t>
      </w:r>
    </w:p>
    <w:p w14:paraId="1FB7B2F9" w14:textId="0A82CEE5" w:rsidR="008F3466" w:rsidRDefault="008F3466" w:rsidP="008F3466">
      <w:pPr>
        <w:pStyle w:val="Tlotextu"/>
        <w:ind w:firstLine="0"/>
      </w:pPr>
      <w:r>
        <w:rPr>
          <w:b/>
        </w:rPr>
        <w:t xml:space="preserve">Cíl: </w:t>
      </w:r>
      <w:r>
        <w:t>Procvičování rychlosti, obratnosti</w:t>
      </w:r>
    </w:p>
    <w:p w14:paraId="6559C648" w14:textId="77777777" w:rsidR="008F3466" w:rsidRDefault="008F3466" w:rsidP="008F3466">
      <w:pPr>
        <w:pStyle w:val="Tlotextu"/>
        <w:ind w:firstLine="0"/>
      </w:pPr>
      <w:r>
        <w:t>Místo: tělocvična, hřiště</w:t>
      </w:r>
    </w:p>
    <w:p w14:paraId="4018B177" w14:textId="397459B2" w:rsidR="008F3466" w:rsidRDefault="008F3466" w:rsidP="008F3466">
      <w:pPr>
        <w:pStyle w:val="Tlotextu"/>
        <w:ind w:firstLine="0"/>
      </w:pPr>
      <w:r>
        <w:t xml:space="preserve">Věk: od </w:t>
      </w:r>
      <w:r w:rsidR="00A47212">
        <w:t>5</w:t>
      </w:r>
      <w:r>
        <w:t xml:space="preserve"> let</w:t>
      </w:r>
    </w:p>
    <w:p w14:paraId="664BEABB" w14:textId="390DFC14" w:rsidR="00A47212" w:rsidRDefault="00A47212" w:rsidP="008F3466">
      <w:pPr>
        <w:pStyle w:val="Tlotextu"/>
        <w:ind w:firstLine="0"/>
      </w:pPr>
      <w:r>
        <w:t>Pomůcky: šátek, stuha, ušité ocásky</w:t>
      </w:r>
    </w:p>
    <w:p w14:paraId="66A779B3" w14:textId="1D9F1677" w:rsidR="00A47212" w:rsidRDefault="008F3466" w:rsidP="008F3466">
      <w:pPr>
        <w:pStyle w:val="Tlotextu"/>
        <w:ind w:firstLine="0"/>
      </w:pPr>
      <w:r>
        <w:t>Popis</w:t>
      </w:r>
      <w:r w:rsidR="00A47212">
        <w:rPr>
          <w:b/>
        </w:rPr>
        <w:t xml:space="preserve">: </w:t>
      </w:r>
      <w:r w:rsidR="00A47212" w:rsidRPr="00A47212">
        <w:t>Děti představují čertík</w:t>
      </w:r>
      <w:r w:rsidR="00A47212">
        <w:t>y</w:t>
      </w:r>
      <w:r w:rsidR="00010ECE">
        <w:t xml:space="preserve">, vzadu v pase mají za gumou zastrčený „ocásek“. Pedagog vybere alespoň 2 honiče, kteří se snaží chytit co nejvíce čertíků a sebrat jim ocásky. Odebrané ocásky položí každý honič na určené místo, chycené děti se posadí na lavičku. Honič, který chytil za určitou dobu nejvíce čertíků, vyhrává. </w:t>
      </w:r>
    </w:p>
    <w:p w14:paraId="486FC092" w14:textId="77777777" w:rsidR="001E3DF5" w:rsidRPr="009C7814" w:rsidRDefault="001E3DF5" w:rsidP="008F3466">
      <w:pPr>
        <w:spacing w:after="160" w:line="259" w:lineRule="auto"/>
        <w:rPr>
          <w:rFonts w:cs="Times New Roman"/>
          <w:b/>
          <w:szCs w:val="24"/>
        </w:rPr>
      </w:pPr>
      <w:r w:rsidRPr="009C7814">
        <w:rPr>
          <w:rFonts w:cs="Times New Roman"/>
          <w:b/>
          <w:szCs w:val="24"/>
        </w:rPr>
        <w:t>Na opičky</w:t>
      </w:r>
    </w:p>
    <w:p w14:paraId="023B77A9" w14:textId="1627B9AC" w:rsidR="001E3DF5" w:rsidRDefault="001E3DF5" w:rsidP="001E3DF5">
      <w:pPr>
        <w:rPr>
          <w:rFonts w:cs="Times New Roman"/>
          <w:szCs w:val="24"/>
        </w:rPr>
      </w:pPr>
      <w:r w:rsidRPr="00F1769A">
        <w:rPr>
          <w:rFonts w:cs="Times New Roman"/>
          <w:b/>
          <w:szCs w:val="24"/>
        </w:rPr>
        <w:t>Cíl:</w:t>
      </w:r>
      <w:r w:rsidRPr="00F1769A">
        <w:rPr>
          <w:rFonts w:cs="Times New Roman"/>
          <w:szCs w:val="24"/>
        </w:rPr>
        <w:t xml:space="preserve"> procvičování o</w:t>
      </w:r>
      <w:r w:rsidR="009C7814">
        <w:rPr>
          <w:rFonts w:cs="Times New Roman"/>
          <w:szCs w:val="24"/>
        </w:rPr>
        <w:t>bratnosti, rychlosti, hbitosti</w:t>
      </w:r>
    </w:p>
    <w:p w14:paraId="0D0AA646" w14:textId="2BFB2D0E" w:rsidR="00537E53" w:rsidRDefault="00537E53" w:rsidP="001E3DF5">
      <w:pPr>
        <w:rPr>
          <w:rFonts w:cs="Times New Roman"/>
          <w:szCs w:val="24"/>
        </w:rPr>
      </w:pPr>
      <w:r>
        <w:rPr>
          <w:rFonts w:cs="Times New Roman"/>
          <w:szCs w:val="24"/>
        </w:rPr>
        <w:t>Místo: tělocvična</w:t>
      </w:r>
    </w:p>
    <w:p w14:paraId="3E6A40F9" w14:textId="5B02EBCB" w:rsidR="001E3DF5" w:rsidRDefault="001E3DF5" w:rsidP="001E3DF5">
      <w:pPr>
        <w:rPr>
          <w:rFonts w:cs="Times New Roman"/>
          <w:szCs w:val="24"/>
        </w:rPr>
      </w:pPr>
      <w:r w:rsidRPr="00537E53">
        <w:rPr>
          <w:rFonts w:cs="Times New Roman"/>
          <w:szCs w:val="24"/>
        </w:rPr>
        <w:t>Pomůcky:</w:t>
      </w:r>
      <w:r w:rsidRPr="00F1769A">
        <w:rPr>
          <w:rFonts w:cs="Times New Roman"/>
          <w:b/>
          <w:szCs w:val="24"/>
        </w:rPr>
        <w:t xml:space="preserve"> </w:t>
      </w:r>
      <w:r>
        <w:rPr>
          <w:rFonts w:cs="Times New Roman"/>
          <w:szCs w:val="24"/>
        </w:rPr>
        <w:t>žebřiny</w:t>
      </w:r>
    </w:p>
    <w:p w14:paraId="1A1CBC44" w14:textId="2E8ECE84" w:rsidR="00726812" w:rsidRDefault="00726812" w:rsidP="001E3DF5">
      <w:pPr>
        <w:rPr>
          <w:rFonts w:cs="Times New Roman"/>
          <w:szCs w:val="24"/>
        </w:rPr>
      </w:pPr>
      <w:r>
        <w:rPr>
          <w:rFonts w:cs="Times New Roman"/>
          <w:szCs w:val="24"/>
        </w:rPr>
        <w:t>Věk: od 6 et</w:t>
      </w:r>
    </w:p>
    <w:p w14:paraId="0A62FE0C" w14:textId="5FE8BE45" w:rsidR="001E3DF5" w:rsidRPr="00E32BBB" w:rsidRDefault="009C7814" w:rsidP="00E32BBB">
      <w:pPr>
        <w:rPr>
          <w:rFonts w:cs="Times New Roman"/>
          <w:szCs w:val="24"/>
        </w:rPr>
      </w:pPr>
      <w:r w:rsidRPr="00537E53">
        <w:rPr>
          <w:rFonts w:cs="Times New Roman"/>
          <w:szCs w:val="24"/>
        </w:rPr>
        <w:t>Popis</w:t>
      </w:r>
      <w:r>
        <w:rPr>
          <w:rFonts w:cs="Times New Roman"/>
          <w:b/>
          <w:szCs w:val="24"/>
        </w:rPr>
        <w:t xml:space="preserve">: </w:t>
      </w:r>
      <w:r w:rsidRPr="009C7814">
        <w:rPr>
          <w:rFonts w:cs="Times New Roman"/>
          <w:szCs w:val="24"/>
        </w:rPr>
        <w:t>Pedagog určí jedno dítě, které bude ve hře představovat opičáka.</w:t>
      </w:r>
      <w:r>
        <w:rPr>
          <w:rFonts w:cs="Times New Roman"/>
          <w:b/>
          <w:szCs w:val="24"/>
        </w:rPr>
        <w:t xml:space="preserve"> </w:t>
      </w:r>
      <w:r w:rsidR="001E3DF5">
        <w:rPr>
          <w:rFonts w:cs="Times New Roman"/>
          <w:szCs w:val="24"/>
        </w:rPr>
        <w:t>Děti „</w:t>
      </w:r>
      <w:r w:rsidR="001E3DF5" w:rsidRPr="00F1769A">
        <w:rPr>
          <w:rFonts w:cs="Times New Roman"/>
          <w:szCs w:val="24"/>
        </w:rPr>
        <w:t>opičky</w:t>
      </w:r>
      <w:r w:rsidR="001E3DF5">
        <w:rPr>
          <w:rFonts w:cs="Times New Roman"/>
          <w:szCs w:val="24"/>
        </w:rPr>
        <w:t>“</w:t>
      </w:r>
      <w:r w:rsidR="001E3DF5" w:rsidRPr="00F1769A">
        <w:rPr>
          <w:rFonts w:cs="Times New Roman"/>
          <w:szCs w:val="24"/>
        </w:rPr>
        <w:t xml:space="preserve"> se snaží uniknout na žebřinách před rozzlobeným opičákem. Poslední žebřiny v řadě jsou domečkem. Opičky jsou na louce, objeví se rozzlobený opičák a ostatní musí přes celou </w:t>
      </w:r>
      <w:r w:rsidR="001E3DF5" w:rsidRPr="00F1769A">
        <w:rPr>
          <w:rFonts w:cs="Times New Roman"/>
          <w:szCs w:val="24"/>
        </w:rPr>
        <w:lastRenderedPageBreak/>
        <w:t>šíři žebřin do domečku. Nejprve vyzkoušíme s dětmi krok do strany s přísunem na zemi. Poté vyzkoušíme přelézat celou šíři žebř</w:t>
      </w:r>
      <w:r>
        <w:rPr>
          <w:rFonts w:cs="Times New Roman"/>
          <w:szCs w:val="24"/>
        </w:rPr>
        <w:t xml:space="preserve">in stranou na obě strany. </w:t>
      </w:r>
      <w:r w:rsidR="001E3DF5" w:rsidRPr="00F1769A">
        <w:rPr>
          <w:rFonts w:cs="Times New Roman"/>
          <w:szCs w:val="24"/>
        </w:rPr>
        <w:t>Dalším opičákem se stává chycená opička.</w:t>
      </w:r>
    </w:p>
    <w:p w14:paraId="6CF26C1E" w14:textId="32E785DC" w:rsidR="00393363" w:rsidRDefault="00393363" w:rsidP="00393363">
      <w:pPr>
        <w:pStyle w:val="Nadpis3"/>
      </w:pPr>
      <w:bookmarkStart w:id="33" w:name="_Toc84280765"/>
      <w:r>
        <w:t>Hry na chytanou</w:t>
      </w:r>
      <w:bookmarkEnd w:id="33"/>
    </w:p>
    <w:p w14:paraId="7707169F" w14:textId="0F4AA3EC" w:rsidR="00726812" w:rsidRDefault="00726812" w:rsidP="00726812">
      <w:pPr>
        <w:pStyle w:val="Tlotextu"/>
        <w:ind w:firstLine="0"/>
        <w:rPr>
          <w:b/>
        </w:rPr>
      </w:pPr>
      <w:r>
        <w:rPr>
          <w:b/>
        </w:rPr>
        <w:t>Červení a bílí</w:t>
      </w:r>
    </w:p>
    <w:p w14:paraId="31DA6225" w14:textId="77777777" w:rsidR="00726812" w:rsidRDefault="00726812" w:rsidP="00726812">
      <w:pPr>
        <w:rPr>
          <w:rFonts w:cs="Times New Roman"/>
          <w:szCs w:val="24"/>
        </w:rPr>
      </w:pPr>
      <w:r w:rsidRPr="00F1769A">
        <w:rPr>
          <w:rFonts w:cs="Times New Roman"/>
          <w:b/>
          <w:szCs w:val="24"/>
        </w:rPr>
        <w:t>Cíl:</w:t>
      </w:r>
      <w:r w:rsidRPr="00F1769A">
        <w:rPr>
          <w:rFonts w:cs="Times New Roman"/>
          <w:szCs w:val="24"/>
        </w:rPr>
        <w:t xml:space="preserve"> procvičování o</w:t>
      </w:r>
      <w:r>
        <w:rPr>
          <w:rFonts w:cs="Times New Roman"/>
          <w:szCs w:val="24"/>
        </w:rPr>
        <w:t>bratnosti, rychlosti, hbitosti</w:t>
      </w:r>
    </w:p>
    <w:p w14:paraId="21F3F684" w14:textId="77777777" w:rsidR="00726812" w:rsidRDefault="00726812" w:rsidP="00726812">
      <w:pPr>
        <w:rPr>
          <w:rFonts w:cs="Times New Roman"/>
          <w:szCs w:val="24"/>
        </w:rPr>
      </w:pPr>
      <w:r>
        <w:rPr>
          <w:rFonts w:cs="Times New Roman"/>
          <w:szCs w:val="24"/>
        </w:rPr>
        <w:t>Místo: tělocvična</w:t>
      </w:r>
    </w:p>
    <w:p w14:paraId="2744EDF6" w14:textId="0C7E3CDE" w:rsidR="00726812" w:rsidRDefault="00726812" w:rsidP="00726812">
      <w:pPr>
        <w:rPr>
          <w:rFonts w:cs="Times New Roman"/>
          <w:szCs w:val="24"/>
        </w:rPr>
      </w:pPr>
      <w:r w:rsidRPr="00537E53">
        <w:rPr>
          <w:rFonts w:cs="Times New Roman"/>
          <w:szCs w:val="24"/>
        </w:rPr>
        <w:t>Pomůcky:</w:t>
      </w:r>
      <w:r w:rsidRPr="00F1769A">
        <w:rPr>
          <w:rFonts w:cs="Times New Roman"/>
          <w:b/>
          <w:szCs w:val="24"/>
        </w:rPr>
        <w:t xml:space="preserve"> </w:t>
      </w:r>
      <w:r>
        <w:rPr>
          <w:rFonts w:cs="Times New Roman"/>
          <w:szCs w:val="24"/>
        </w:rPr>
        <w:t>dvoubarevná karta, značka, lano</w:t>
      </w:r>
    </w:p>
    <w:p w14:paraId="1A69BF33" w14:textId="77777777" w:rsidR="00726812" w:rsidRDefault="00726812" w:rsidP="00726812">
      <w:pPr>
        <w:rPr>
          <w:rFonts w:cs="Times New Roman"/>
          <w:szCs w:val="24"/>
        </w:rPr>
      </w:pPr>
      <w:r>
        <w:rPr>
          <w:rFonts w:cs="Times New Roman"/>
          <w:szCs w:val="24"/>
        </w:rPr>
        <w:t>Věk: od 6 et</w:t>
      </w:r>
    </w:p>
    <w:p w14:paraId="3D7F3FD2" w14:textId="68A8A69A" w:rsidR="00726812" w:rsidRPr="00726812" w:rsidRDefault="00726812" w:rsidP="00726812">
      <w:pPr>
        <w:pStyle w:val="Tlotextu"/>
        <w:ind w:firstLine="0"/>
      </w:pPr>
      <w:r w:rsidRPr="00537E53">
        <w:rPr>
          <w:rFonts w:cs="Times New Roman"/>
          <w:szCs w:val="24"/>
        </w:rPr>
        <w:t>Popis</w:t>
      </w:r>
      <w:r>
        <w:rPr>
          <w:rFonts w:cs="Times New Roman"/>
          <w:b/>
          <w:szCs w:val="24"/>
        </w:rPr>
        <w:t xml:space="preserve">: </w:t>
      </w:r>
      <w:r w:rsidRPr="00726812">
        <w:rPr>
          <w:rFonts w:cs="Times New Roman"/>
          <w:szCs w:val="24"/>
        </w:rPr>
        <w:t>Děti rozdělíme do dvou skupin a stojí, sedí, klečí nebo leží ve dvou řadách čelem k pedagogovi. Jednu skupinu označí jako červení a druhou jako bílí</w:t>
      </w:r>
      <w:r>
        <w:rPr>
          <w:rFonts w:cs="Times New Roman"/>
          <w:szCs w:val="24"/>
        </w:rPr>
        <w:t>, mají svoje vymezené území (např. lanem)</w:t>
      </w:r>
      <w:r w:rsidRPr="00726812">
        <w:rPr>
          <w:rFonts w:cs="Times New Roman"/>
          <w:szCs w:val="24"/>
        </w:rPr>
        <w:t xml:space="preserve">. Pedagog drží v ruce </w:t>
      </w:r>
      <w:r>
        <w:rPr>
          <w:rFonts w:cs="Times New Roman"/>
          <w:szCs w:val="24"/>
        </w:rPr>
        <w:t>ka</w:t>
      </w:r>
      <w:r w:rsidRPr="00726812">
        <w:rPr>
          <w:rFonts w:cs="Times New Roman"/>
          <w:szCs w:val="24"/>
        </w:rPr>
        <w:t>rtu, která má červenou a bílou barvu (dvoubarevná, oboustranná), vyhodí ji do vzduchu</w:t>
      </w:r>
      <w:r>
        <w:rPr>
          <w:rFonts w:cs="Times New Roman"/>
          <w:szCs w:val="24"/>
        </w:rPr>
        <w:t xml:space="preserve"> a barva, která dopadne na zem je signálem pro příslušné družstvo, které začne chytat svoje protihráče. Kdo je chycený před určenou hranicí, vypadává ze hry. Pedagog vždy při dalším kole vymění výchozí postavení i vzdálenost řad. Známá je modifikace této hry, kdy pedagog vypráví příběh, ve kterém se objevuje bílá a červená barva. Uslyší – </w:t>
      </w:r>
      <w:proofErr w:type="spellStart"/>
      <w:r>
        <w:rPr>
          <w:rFonts w:cs="Times New Roman"/>
          <w:szCs w:val="24"/>
        </w:rPr>
        <w:t>li</w:t>
      </w:r>
      <w:proofErr w:type="spellEnd"/>
      <w:r>
        <w:rPr>
          <w:rFonts w:cs="Times New Roman"/>
          <w:szCs w:val="24"/>
        </w:rPr>
        <w:t xml:space="preserve"> děti svoji barvu</w:t>
      </w:r>
      <w:r w:rsidR="00FC6B29">
        <w:rPr>
          <w:rFonts w:cs="Times New Roman"/>
          <w:szCs w:val="24"/>
        </w:rPr>
        <w:t>,</w:t>
      </w:r>
      <w:r>
        <w:rPr>
          <w:rFonts w:cs="Times New Roman"/>
          <w:szCs w:val="24"/>
        </w:rPr>
        <w:t xml:space="preserve"> začínají chytat protihráče.</w:t>
      </w:r>
    </w:p>
    <w:p w14:paraId="012B29FD" w14:textId="77777777" w:rsidR="00FC6B29" w:rsidRPr="00AE524E" w:rsidRDefault="00FC6B29" w:rsidP="00FC6B29">
      <w:pPr>
        <w:pStyle w:val="Tlotextu"/>
        <w:ind w:firstLine="0"/>
        <w:rPr>
          <w:b/>
        </w:rPr>
      </w:pPr>
      <w:r w:rsidRPr="00AE524E">
        <w:rPr>
          <w:b/>
        </w:rPr>
        <w:t>Rybičky, rybáři jedou</w:t>
      </w:r>
      <w:r>
        <w:rPr>
          <w:b/>
        </w:rPr>
        <w:t xml:space="preserve"> (obměna Na ovečky a na vlka)</w:t>
      </w:r>
    </w:p>
    <w:p w14:paraId="6FF68DB3" w14:textId="77777777" w:rsidR="00FC6B29" w:rsidRDefault="00FC6B29" w:rsidP="00FC6B29">
      <w:pPr>
        <w:pStyle w:val="Tlotextu"/>
        <w:ind w:firstLine="0"/>
      </w:pPr>
      <w:r>
        <w:rPr>
          <w:b/>
        </w:rPr>
        <w:t xml:space="preserve">Cíl: </w:t>
      </w:r>
      <w:r>
        <w:t>Procvičování rychlosti, obratnosti</w:t>
      </w:r>
    </w:p>
    <w:p w14:paraId="60A6EE1C" w14:textId="77777777" w:rsidR="00FC6B29" w:rsidRDefault="00FC6B29" w:rsidP="00FC6B29">
      <w:pPr>
        <w:pStyle w:val="Tlotextu"/>
        <w:ind w:firstLine="0"/>
      </w:pPr>
      <w:r>
        <w:t>Místo: tělocvična, hřiště, louka</w:t>
      </w:r>
    </w:p>
    <w:p w14:paraId="7F0984B4" w14:textId="77777777" w:rsidR="00FC6B29" w:rsidRDefault="00FC6B29" w:rsidP="00FC6B29">
      <w:pPr>
        <w:pStyle w:val="Tlotextu"/>
        <w:ind w:firstLine="0"/>
      </w:pPr>
      <w:r>
        <w:t>Věk: od 4 let</w:t>
      </w:r>
    </w:p>
    <w:p w14:paraId="1954F11A" w14:textId="1183873E" w:rsidR="00537E53" w:rsidRDefault="00FC6B29" w:rsidP="00537E53">
      <w:pPr>
        <w:pStyle w:val="Tlotextu"/>
        <w:ind w:firstLine="0"/>
        <w:rPr>
          <w:b/>
          <w:szCs w:val="24"/>
        </w:rPr>
      </w:pPr>
      <w:r>
        <w:t>Popis</w:t>
      </w:r>
      <w:r>
        <w:rPr>
          <w:b/>
        </w:rPr>
        <w:t xml:space="preserve">: </w:t>
      </w:r>
      <w:r w:rsidRPr="00402D47">
        <w:t>V tělocvičně nebo v jiném prostoru se vymezí</w:t>
      </w:r>
      <w:r>
        <w:t xml:space="preserve"> prostředí, ve kterém budou na jedné straně děti – rybičky a na druhé straně – 1 dítě rybář. Rybář řekne: „Rybičky, rybičky, rybáři jedou!“ a obě strany se proti sobě rozběhnou. Pokud se „rybář“ „rybičky“ dotkne, </w:t>
      </w:r>
      <w:r w:rsidRPr="009C7814">
        <w:t xml:space="preserve">stává se z ní rybářův pomocník a pomáhá mu chytat ostatní. Poslední dítě, které zůstane, </w:t>
      </w:r>
      <w:r w:rsidRPr="009C7814">
        <w:rPr>
          <w:szCs w:val="24"/>
        </w:rPr>
        <w:t>se stává rybářem.</w:t>
      </w:r>
      <w:r w:rsidRPr="009C7814">
        <w:rPr>
          <w:b/>
          <w:szCs w:val="24"/>
        </w:rPr>
        <w:t xml:space="preserve"> </w:t>
      </w:r>
    </w:p>
    <w:p w14:paraId="136971BC" w14:textId="51B3E6A5" w:rsidR="006E14E1" w:rsidRDefault="006E14E1" w:rsidP="004222CC">
      <w:pPr>
        <w:pStyle w:val="paragraph"/>
        <w:spacing w:before="0" w:beforeAutospacing="0" w:after="0" w:afterAutospacing="0" w:line="276" w:lineRule="auto"/>
        <w:textAlignment w:val="baseline"/>
        <w:rPr>
          <w:rStyle w:val="normaltextrun"/>
          <w:rFonts w:eastAsiaTheme="majorEastAsia"/>
          <w:b/>
          <w:bCs/>
        </w:rPr>
      </w:pPr>
      <w:r>
        <w:rPr>
          <w:rStyle w:val="normaltextrun"/>
          <w:rFonts w:eastAsiaTheme="majorEastAsia"/>
          <w:b/>
          <w:bCs/>
        </w:rPr>
        <w:t>Chyť ježka</w:t>
      </w:r>
    </w:p>
    <w:p w14:paraId="7DA42E37" w14:textId="77777777" w:rsidR="0064230C" w:rsidRDefault="0064230C" w:rsidP="004222CC">
      <w:pPr>
        <w:pStyle w:val="paragraph"/>
        <w:spacing w:before="0" w:beforeAutospacing="0" w:after="0" w:afterAutospacing="0" w:line="276" w:lineRule="auto"/>
        <w:textAlignment w:val="baseline"/>
      </w:pPr>
    </w:p>
    <w:p w14:paraId="3F494FB1" w14:textId="77777777" w:rsidR="0064230C" w:rsidRDefault="006E14E1" w:rsidP="0064230C">
      <w:pPr>
        <w:pStyle w:val="paragraph"/>
        <w:spacing w:before="0" w:beforeAutospacing="0" w:after="0" w:afterAutospacing="0" w:line="276" w:lineRule="auto"/>
        <w:textAlignment w:val="baseline"/>
        <w:rPr>
          <w:rStyle w:val="normaltextrun"/>
          <w:rFonts w:eastAsiaTheme="majorEastAsia"/>
        </w:rPr>
      </w:pPr>
      <w:r>
        <w:rPr>
          <w:rStyle w:val="normaltextrun"/>
          <w:rFonts w:eastAsiaTheme="majorEastAsia"/>
          <w:b/>
          <w:bCs/>
        </w:rPr>
        <w:t>Cíl:</w:t>
      </w:r>
      <w:r>
        <w:rPr>
          <w:rStyle w:val="normaltextrun"/>
          <w:rFonts w:eastAsiaTheme="majorEastAsia"/>
        </w:rPr>
        <w:t> Spolupráce ve dvojici, rychlost, koordinace pohybů, soustředění se na danou věc</w:t>
      </w:r>
    </w:p>
    <w:p w14:paraId="4F3D081F" w14:textId="347673E8" w:rsidR="006E14E1" w:rsidRDefault="006E14E1" w:rsidP="0064230C">
      <w:pPr>
        <w:pStyle w:val="paragraph"/>
        <w:spacing w:before="0" w:beforeAutospacing="0" w:after="0" w:afterAutospacing="0" w:line="276" w:lineRule="auto"/>
        <w:textAlignment w:val="baseline"/>
      </w:pPr>
      <w:r>
        <w:rPr>
          <w:rStyle w:val="eop"/>
          <w:rFonts w:eastAsiaTheme="majorEastAsia"/>
        </w:rPr>
        <w:t> </w:t>
      </w:r>
    </w:p>
    <w:p w14:paraId="736D6A65" w14:textId="623958FD" w:rsidR="006E14E1" w:rsidRDefault="006E14E1" w:rsidP="0064230C">
      <w:pPr>
        <w:pStyle w:val="paragraph"/>
        <w:spacing w:before="0" w:beforeAutospacing="0" w:after="0" w:afterAutospacing="0" w:line="276" w:lineRule="auto"/>
        <w:textAlignment w:val="baseline"/>
        <w:rPr>
          <w:rStyle w:val="eop"/>
          <w:rFonts w:eastAsiaTheme="majorEastAsia"/>
        </w:rPr>
      </w:pPr>
      <w:r w:rsidRPr="006E14E1">
        <w:rPr>
          <w:rStyle w:val="normaltextrun"/>
          <w:rFonts w:eastAsiaTheme="majorEastAsia"/>
          <w:bCs/>
        </w:rPr>
        <w:t>Pomůcky</w:t>
      </w:r>
      <w:r>
        <w:rPr>
          <w:rStyle w:val="normaltextrun"/>
          <w:rFonts w:eastAsiaTheme="majorEastAsia"/>
          <w:b/>
          <w:bCs/>
        </w:rPr>
        <w:t>:</w:t>
      </w:r>
      <w:r>
        <w:rPr>
          <w:rStyle w:val="normaltextrun"/>
          <w:rFonts w:eastAsiaTheme="majorEastAsia"/>
        </w:rPr>
        <w:t> kelímky, tenisové míčky</w:t>
      </w:r>
      <w:r>
        <w:rPr>
          <w:rStyle w:val="eop"/>
          <w:rFonts w:eastAsiaTheme="majorEastAsia"/>
        </w:rPr>
        <w:t> </w:t>
      </w:r>
    </w:p>
    <w:p w14:paraId="4D17C6B0" w14:textId="77777777" w:rsidR="0064230C" w:rsidRDefault="0064230C" w:rsidP="0064230C">
      <w:pPr>
        <w:pStyle w:val="paragraph"/>
        <w:spacing w:before="0" w:beforeAutospacing="0" w:after="0" w:afterAutospacing="0" w:line="276" w:lineRule="auto"/>
        <w:textAlignment w:val="baseline"/>
      </w:pPr>
    </w:p>
    <w:p w14:paraId="47979C6D" w14:textId="72D513C3" w:rsidR="006E14E1" w:rsidRDefault="006E14E1" w:rsidP="0064230C">
      <w:pPr>
        <w:pStyle w:val="paragraph"/>
        <w:spacing w:before="0" w:beforeAutospacing="0" w:after="0" w:afterAutospacing="0" w:line="276" w:lineRule="auto"/>
        <w:textAlignment w:val="baseline"/>
        <w:rPr>
          <w:rStyle w:val="eop"/>
          <w:rFonts w:eastAsiaTheme="majorEastAsia"/>
        </w:rPr>
      </w:pPr>
      <w:r w:rsidRPr="004222CC">
        <w:rPr>
          <w:rStyle w:val="normaltextrun"/>
          <w:rFonts w:eastAsiaTheme="majorEastAsia"/>
          <w:bCs/>
        </w:rPr>
        <w:t>Věk</w:t>
      </w:r>
      <w:r>
        <w:rPr>
          <w:rStyle w:val="normaltextrun"/>
          <w:rFonts w:eastAsiaTheme="majorEastAsia"/>
          <w:b/>
          <w:bCs/>
        </w:rPr>
        <w:t>:</w:t>
      </w:r>
      <w:r>
        <w:rPr>
          <w:rStyle w:val="normaltextrun"/>
          <w:rFonts w:eastAsiaTheme="majorEastAsia"/>
        </w:rPr>
        <w:t> od 5-6 let</w:t>
      </w:r>
      <w:r>
        <w:rPr>
          <w:rStyle w:val="eop"/>
          <w:rFonts w:eastAsiaTheme="majorEastAsia"/>
        </w:rPr>
        <w:t> </w:t>
      </w:r>
    </w:p>
    <w:p w14:paraId="736423B6" w14:textId="77777777" w:rsidR="0064230C" w:rsidRDefault="0064230C" w:rsidP="0064230C">
      <w:pPr>
        <w:pStyle w:val="paragraph"/>
        <w:spacing w:before="0" w:beforeAutospacing="0" w:after="0" w:afterAutospacing="0" w:line="276" w:lineRule="auto"/>
        <w:textAlignment w:val="baseline"/>
      </w:pPr>
    </w:p>
    <w:p w14:paraId="7DE80A1F" w14:textId="7376FEBC" w:rsidR="006E14E1" w:rsidRPr="006E14E1" w:rsidRDefault="006E14E1" w:rsidP="0064230C">
      <w:pPr>
        <w:pStyle w:val="paragraph"/>
        <w:spacing w:before="0" w:beforeAutospacing="0" w:after="0" w:afterAutospacing="0" w:line="276" w:lineRule="auto"/>
        <w:textAlignment w:val="baseline"/>
      </w:pPr>
      <w:r w:rsidRPr="004222CC">
        <w:rPr>
          <w:rStyle w:val="normaltextrun"/>
          <w:rFonts w:eastAsiaTheme="majorEastAsia"/>
          <w:bCs/>
        </w:rPr>
        <w:t>Popis:</w:t>
      </w:r>
      <w:r>
        <w:rPr>
          <w:rStyle w:val="normaltextrun"/>
          <w:rFonts w:eastAsiaTheme="majorEastAsia"/>
          <w:b/>
          <w:bCs/>
        </w:rPr>
        <w:t> </w:t>
      </w:r>
      <w:r>
        <w:rPr>
          <w:rStyle w:val="normaltextrun"/>
          <w:rFonts w:eastAsiaTheme="majorEastAsia"/>
        </w:rPr>
        <w:t>Děti utvoří dvojice. Každá dvojice dostane dva kelímky a jeden tenisový míček, který má jedno dítě vložený v kelímku. Děti mají za úkol „předat si ježka“. Nakloněním kelímku blízko u země dítě vykutálí „ježka“ z kelímku a druhé dítě jej chytá bez doteku ruky, nohy apod. do kelímku. Jestli toto děti zvládnou, mohou stejným způsobem dostat ježka z jednoho místa na jiné. Dají se vymýšlet i další různé varianty jako např. posílání míčku tak aby jej druhé dítě muselo doběhnout a chytit ho dříve „než uteče“. Cesty ježků se v místnosti neustálé kříží a děti musí vnímat pohyb sebe i ostatních a zároveň se soustředit na svého „ježka“.</w:t>
      </w:r>
      <w:r>
        <w:rPr>
          <w:rStyle w:val="scxw89619793"/>
          <w:rFonts w:eastAsiaTheme="majorEastAsia"/>
        </w:rPr>
        <w:t> </w:t>
      </w:r>
    </w:p>
    <w:p w14:paraId="6248E9B6" w14:textId="7F076126" w:rsidR="00393363" w:rsidRDefault="00393363" w:rsidP="00393363">
      <w:pPr>
        <w:pStyle w:val="Nadpis3"/>
      </w:pPr>
      <w:bookmarkStart w:id="34" w:name="_Toc84280766"/>
      <w:r>
        <w:t>štafetové hry</w:t>
      </w:r>
      <w:r w:rsidR="0002076E">
        <w:t>, Závody</w:t>
      </w:r>
      <w:bookmarkEnd w:id="34"/>
    </w:p>
    <w:p w14:paraId="0AD2E677" w14:textId="66F5AFE9" w:rsidR="0002076E" w:rsidRDefault="003F7EFD" w:rsidP="0002076E">
      <w:pPr>
        <w:pStyle w:val="Tlotextu"/>
        <w:ind w:firstLine="0"/>
      </w:pPr>
      <w:r>
        <w:t xml:space="preserve">     </w:t>
      </w:r>
      <w:r w:rsidR="0002076E">
        <w:t>Při štafetových hrách (závodech) děti vytvoří stejně početná družstva a postaví se do zástupu. Dbáme na to, aby dodržovaly pravidla – startují na pokyn, stojí za čarou, další vybíhá vždy po předání signálu, dobíhají k určené metě. Můžeme je hrát v tělocvičně, ale i v přírodě. Zařazujeme do nich různé běhy, slalom, skoky snožmo, po jedné noze, přelézání, podlézání, přenášení předmětů atd. Využíváme nářadí (např. žebřiny, švédskou bednu, lavičky), náčiní (míče, švihadla, pálky, míčky, obruče atd.) i netradiční pomůcky (např. kelímky, drátěnky, noviny</w:t>
      </w:r>
      <w:r w:rsidR="00540803">
        <w:t xml:space="preserve"> atd.) </w:t>
      </w:r>
    </w:p>
    <w:p w14:paraId="05986F22" w14:textId="244A975A" w:rsidR="00540803" w:rsidRDefault="00540803" w:rsidP="0002076E">
      <w:pPr>
        <w:pStyle w:val="Tlotextu"/>
        <w:ind w:firstLine="0"/>
      </w:pPr>
      <w:r>
        <w:t>Např.</w:t>
      </w:r>
    </w:p>
    <w:p w14:paraId="5C9D2099" w14:textId="33E5B07B" w:rsidR="00540803" w:rsidRDefault="00540803" w:rsidP="008049BC">
      <w:pPr>
        <w:pStyle w:val="Tlotextu"/>
        <w:numPr>
          <w:ilvl w:val="1"/>
          <w:numId w:val="29"/>
        </w:numPr>
      </w:pPr>
      <w:r>
        <w:t>Doběhni co nejrychleji k metě a vrať se zpět</w:t>
      </w:r>
    </w:p>
    <w:p w14:paraId="0DB02D96" w14:textId="69283345" w:rsidR="00540803" w:rsidRDefault="00540803" w:rsidP="008049BC">
      <w:pPr>
        <w:pStyle w:val="Tlotextu"/>
        <w:numPr>
          <w:ilvl w:val="1"/>
          <w:numId w:val="29"/>
        </w:numPr>
      </w:pPr>
      <w:r>
        <w:t>Slalomem (vyznačené mety) doběhni k metě a vrať se zpět</w:t>
      </w:r>
    </w:p>
    <w:p w14:paraId="4643C3F8" w14:textId="5D83138F" w:rsidR="00540803" w:rsidRDefault="00540803" w:rsidP="008049BC">
      <w:pPr>
        <w:pStyle w:val="Tlotextu"/>
        <w:numPr>
          <w:ilvl w:val="1"/>
          <w:numId w:val="29"/>
        </w:numPr>
      </w:pPr>
      <w:r>
        <w:t>Skoky „žabáka“ doskákej k metě a doběhni zpět</w:t>
      </w:r>
    </w:p>
    <w:p w14:paraId="08922D71" w14:textId="578C71E3" w:rsidR="00540803" w:rsidRDefault="00540803" w:rsidP="008049BC">
      <w:pPr>
        <w:pStyle w:val="Tlotextu"/>
        <w:numPr>
          <w:ilvl w:val="1"/>
          <w:numId w:val="29"/>
        </w:numPr>
      </w:pPr>
      <w:r>
        <w:t>Po jedné noze doskákej k metě a po druhé noze zpět.</w:t>
      </w:r>
    </w:p>
    <w:p w14:paraId="41F9EA68" w14:textId="3DC4ECFB" w:rsidR="00540803" w:rsidRPr="0002076E" w:rsidRDefault="00540803" w:rsidP="008049BC">
      <w:pPr>
        <w:pStyle w:val="Tlotextu"/>
        <w:numPr>
          <w:ilvl w:val="1"/>
          <w:numId w:val="29"/>
        </w:numPr>
      </w:pPr>
      <w:r>
        <w:t>Přejdi lavičku, doběhni k metě a vrať se zpět.</w:t>
      </w:r>
    </w:p>
    <w:p w14:paraId="6EE3A105" w14:textId="0D230135" w:rsidR="00393363" w:rsidRDefault="00393363" w:rsidP="00393363">
      <w:pPr>
        <w:pStyle w:val="Nadpis3"/>
      </w:pPr>
      <w:bookmarkStart w:id="35" w:name="_Toc84280767"/>
      <w:r>
        <w:t>Hry v</w:t>
      </w:r>
      <w:r w:rsidR="0015772F">
        <w:t> </w:t>
      </w:r>
      <w:r>
        <w:t>kruhu</w:t>
      </w:r>
      <w:bookmarkEnd w:id="35"/>
    </w:p>
    <w:p w14:paraId="19DA718E" w14:textId="7F455FA9" w:rsidR="0015772F" w:rsidRDefault="0015772F" w:rsidP="0015772F">
      <w:pPr>
        <w:pStyle w:val="Tlotextu"/>
        <w:ind w:firstLine="0"/>
        <w:rPr>
          <w:b/>
        </w:rPr>
      </w:pPr>
      <w:r w:rsidRPr="00B7274D">
        <w:rPr>
          <w:b/>
        </w:rPr>
        <w:t>Chodí pešek okolo</w:t>
      </w:r>
    </w:p>
    <w:p w14:paraId="68BC1AB9" w14:textId="77777777" w:rsidR="009B7693" w:rsidRDefault="0015772F" w:rsidP="0015772F">
      <w:pPr>
        <w:pStyle w:val="Tlotextu"/>
        <w:ind w:firstLine="0"/>
      </w:pPr>
      <w:r>
        <w:rPr>
          <w:b/>
        </w:rPr>
        <w:t xml:space="preserve">Cíl: </w:t>
      </w:r>
      <w:r>
        <w:t>procvičování</w:t>
      </w:r>
      <w:r w:rsidR="009B7693">
        <w:t xml:space="preserve"> obratnosti, rychlosti, postřeh</w:t>
      </w:r>
    </w:p>
    <w:p w14:paraId="2E90A048" w14:textId="1189A643" w:rsidR="00A43172" w:rsidRDefault="00A43172" w:rsidP="0015772F">
      <w:pPr>
        <w:pStyle w:val="Tlotextu"/>
        <w:ind w:firstLine="0"/>
      </w:pPr>
      <w:r>
        <w:t>Místo: tělocvična, louka</w:t>
      </w:r>
    </w:p>
    <w:p w14:paraId="1B192D69" w14:textId="5586C30F" w:rsidR="0015772F" w:rsidRDefault="0015772F" w:rsidP="0015772F">
      <w:pPr>
        <w:pStyle w:val="Tlotextu"/>
        <w:ind w:firstLine="0"/>
      </w:pPr>
      <w:r>
        <w:t>Pomůcky: pešek, šátek</w:t>
      </w:r>
    </w:p>
    <w:p w14:paraId="2DF5F217" w14:textId="1B945CAB" w:rsidR="0015772F" w:rsidRPr="0015772F" w:rsidRDefault="0015772F" w:rsidP="0015772F">
      <w:pPr>
        <w:pStyle w:val="Tlotextu"/>
        <w:ind w:firstLine="0"/>
      </w:pPr>
      <w:r>
        <w:t>Věk: od 5 let</w:t>
      </w:r>
    </w:p>
    <w:p w14:paraId="6C432488" w14:textId="30675DDF" w:rsidR="0015772F" w:rsidRDefault="00A43172" w:rsidP="0015772F">
      <w:pPr>
        <w:pStyle w:val="Tlotextu"/>
        <w:ind w:firstLine="0"/>
      </w:pPr>
      <w:r>
        <w:t xml:space="preserve">Popis: </w:t>
      </w:r>
      <w:r w:rsidR="0015772F" w:rsidRPr="00B7274D">
        <w:t>Děti sedí v kruhu, čelem dovnitř a mají zavřené oči. Jedno z dětí je „pešek“ a obchází kruh. U toho odříkává básničku spolu s osta</w:t>
      </w:r>
      <w:r w:rsidR="0015772F">
        <w:t>t</w:t>
      </w:r>
      <w:r w:rsidR="0015772F" w:rsidRPr="00B7274D">
        <w:t>ními dětmi:</w:t>
      </w:r>
    </w:p>
    <w:p w14:paraId="66DD6E57" w14:textId="77777777" w:rsidR="0015772F" w:rsidRDefault="0015772F" w:rsidP="0015772F">
      <w:pPr>
        <w:pStyle w:val="Tlotextu"/>
        <w:ind w:firstLine="0"/>
        <w:rPr>
          <w:i/>
        </w:rPr>
      </w:pPr>
      <w:r>
        <w:rPr>
          <w:i/>
        </w:rPr>
        <w:lastRenderedPageBreak/>
        <w:t>„Chodí pešek okolo, nekoukej se na něho,</w:t>
      </w:r>
    </w:p>
    <w:p w14:paraId="57DEE009" w14:textId="77777777" w:rsidR="0015772F" w:rsidRDefault="0015772F" w:rsidP="0015772F">
      <w:pPr>
        <w:pStyle w:val="Tlotextu"/>
        <w:ind w:firstLine="0"/>
        <w:rPr>
          <w:i/>
        </w:rPr>
      </w:pPr>
      <w:r>
        <w:rPr>
          <w:i/>
        </w:rPr>
        <w:t>Kdo se na něj koukne, toho pešek bouchne,</w:t>
      </w:r>
    </w:p>
    <w:p w14:paraId="1C45B0B5" w14:textId="77777777" w:rsidR="0015772F" w:rsidRDefault="0015772F" w:rsidP="0015772F">
      <w:pPr>
        <w:pStyle w:val="Tlotextu"/>
        <w:ind w:firstLine="0"/>
        <w:rPr>
          <w:i/>
        </w:rPr>
      </w:pPr>
      <w:r>
        <w:rPr>
          <w:i/>
        </w:rPr>
        <w:t>Ať je to ten nebo ten, praštíme ho koštětem.“</w:t>
      </w:r>
    </w:p>
    <w:p w14:paraId="3898D7C3" w14:textId="605C767C" w:rsidR="0015772F" w:rsidRDefault="0015772F" w:rsidP="0015772F">
      <w:pPr>
        <w:pStyle w:val="Tlotextu"/>
        <w:ind w:firstLine="0"/>
      </w:pPr>
      <w:r>
        <w:t>Až básničku dořekne, klepne dítě, u kterého se zastavil po zádech a začne utíkat. Pešek se snaží utéct a dítě, které klepl, se ho snaží dohonit. Úkol Peška je posadit se na místo, kde klepnutý hráč seděl. Pokud se mu to podaří, novým peškem je klepnutý hráč. Pokud ne, pešek pokračuje.</w:t>
      </w:r>
    </w:p>
    <w:p w14:paraId="563A6709" w14:textId="0D2D8487" w:rsidR="00FD171C" w:rsidRPr="00A43172" w:rsidRDefault="00FD171C" w:rsidP="0015772F">
      <w:pPr>
        <w:pStyle w:val="Tlotextu"/>
        <w:ind w:firstLine="0"/>
        <w:rPr>
          <w:b/>
        </w:rPr>
      </w:pPr>
      <w:r w:rsidRPr="00A43172">
        <w:rPr>
          <w:b/>
        </w:rPr>
        <w:t>Na kočku a myš</w:t>
      </w:r>
    </w:p>
    <w:p w14:paraId="2641F986" w14:textId="48C3D93F" w:rsidR="00A43172" w:rsidRDefault="00A43172" w:rsidP="0015772F">
      <w:pPr>
        <w:pStyle w:val="Tlotextu"/>
        <w:ind w:firstLine="0"/>
      </w:pPr>
      <w:r w:rsidRPr="00345E39">
        <w:rPr>
          <w:b/>
        </w:rPr>
        <w:t>Cíl</w:t>
      </w:r>
      <w:r>
        <w:t>: procvičit rychlost, obratnost, spolupráci</w:t>
      </w:r>
    </w:p>
    <w:p w14:paraId="1C7234DC" w14:textId="3163DADD" w:rsidR="00A43172" w:rsidRDefault="00A43172" w:rsidP="0015772F">
      <w:pPr>
        <w:pStyle w:val="Tlotextu"/>
        <w:ind w:firstLine="0"/>
      </w:pPr>
      <w:r>
        <w:t>Místo: tělocvična, louka</w:t>
      </w:r>
    </w:p>
    <w:p w14:paraId="5448E433" w14:textId="4A189505" w:rsidR="00FD171C" w:rsidRDefault="00A43172" w:rsidP="0015772F">
      <w:pPr>
        <w:pStyle w:val="Tlotextu"/>
        <w:ind w:firstLine="0"/>
      </w:pPr>
      <w:r>
        <w:t>Věk: od 4 let</w:t>
      </w:r>
    </w:p>
    <w:p w14:paraId="3BD2C781" w14:textId="7FB270A4" w:rsidR="001500A5" w:rsidRPr="00A43172" w:rsidRDefault="00FD171C" w:rsidP="001500A5">
      <w:pPr>
        <w:pStyle w:val="Tlotextu"/>
        <w:ind w:firstLine="0"/>
        <w:rPr>
          <w:rFonts w:cs="Times New Roman"/>
          <w:szCs w:val="24"/>
        </w:rPr>
      </w:pPr>
      <w:r w:rsidRPr="00A43172">
        <w:rPr>
          <w:rFonts w:cs="Times New Roman"/>
          <w:color w:val="000000"/>
          <w:szCs w:val="24"/>
          <w:shd w:val="clear" w:color="auto" w:fill="FFFFFF"/>
        </w:rPr>
        <w:t xml:space="preserve">Popis: Určíme kočku a myš. Děti si stoupnou do kruhu, drží se za ruce. Myš je </w:t>
      </w:r>
      <w:proofErr w:type="spellStart"/>
      <w:r w:rsidRPr="00A43172">
        <w:rPr>
          <w:rFonts w:cs="Times New Roman"/>
          <w:color w:val="000000"/>
          <w:szCs w:val="24"/>
          <w:shd w:val="clear" w:color="auto" w:fill="FFFFFF"/>
        </w:rPr>
        <w:t>uvniř</w:t>
      </w:r>
      <w:proofErr w:type="spellEnd"/>
      <w:r w:rsidRPr="00A43172">
        <w:rPr>
          <w:rFonts w:cs="Times New Roman"/>
          <w:color w:val="000000"/>
          <w:szCs w:val="24"/>
          <w:shd w:val="clear" w:color="auto" w:fill="FFFFFF"/>
        </w:rPr>
        <w:t xml:space="preserve"> kruhu, kočka venku. Kočka říká: "Myšičko, myš, pojď ke mně blíž". Myška odpovídá: "Nepůjdu, kocourku, nebo mě sníš!" Na to děti zvednou spojené ruce, myš vyběhne z kruhu a kočka jí honí. Myš se musí rychle opět schovat do domečku (kruhu). Pokud ji kočka chytí, role se mění.</w:t>
      </w:r>
    </w:p>
    <w:p w14:paraId="203C69AB" w14:textId="77777777" w:rsidR="001500A5" w:rsidRPr="00345E39" w:rsidRDefault="001500A5" w:rsidP="001500A5">
      <w:pPr>
        <w:pStyle w:val="parNadpisPrvkuCerveny"/>
      </w:pPr>
      <w:r w:rsidRPr="00345E39">
        <w:t>Shrnutí kapitoly</w:t>
      </w:r>
    </w:p>
    <w:p w14:paraId="48AE9BBD" w14:textId="77777777" w:rsidR="001500A5" w:rsidRDefault="001500A5" w:rsidP="001500A5">
      <w:pPr>
        <w:framePr w:w="624" w:h="624" w:hRule="exact" w:hSpace="170" w:wrap="around" w:vAnchor="text" w:hAnchor="page" w:xAlign="outside" w:y="-623" w:anchorLock="1"/>
      </w:pPr>
      <w:r>
        <w:rPr>
          <w:noProof/>
          <w:lang w:eastAsia="cs-CZ"/>
        </w:rPr>
        <w:drawing>
          <wp:inline distT="0" distB="0" distL="0" distR="0" wp14:anchorId="340130BA" wp14:editId="2CB70DD6">
            <wp:extent cx="381635" cy="381635"/>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CD18E5" w14:textId="6337D159" w:rsidR="00FE5581" w:rsidRDefault="00FE5581" w:rsidP="000A4A85">
      <w:pPr>
        <w:pStyle w:val="dka"/>
        <w:tabs>
          <w:tab w:val="left" w:pos="170"/>
        </w:tabs>
        <w:spacing w:line="276" w:lineRule="auto"/>
        <w:ind w:right="57"/>
        <w:jc w:val="left"/>
      </w:pPr>
    </w:p>
    <w:p w14:paraId="3AF77D6D" w14:textId="5F703544" w:rsidR="00FE5581" w:rsidRDefault="00B97FD8" w:rsidP="008049BC">
      <w:pPr>
        <w:pStyle w:val="dka"/>
        <w:numPr>
          <w:ilvl w:val="0"/>
          <w:numId w:val="58"/>
        </w:numPr>
        <w:tabs>
          <w:tab w:val="left" w:pos="170"/>
        </w:tabs>
        <w:spacing w:line="276" w:lineRule="auto"/>
        <w:ind w:right="57"/>
        <w:jc w:val="left"/>
      </w:pPr>
      <w:r>
        <w:t>Hra je pro děti předškolní a mladšího školního věku velmi důležitá pro vývoj osobnosti</w:t>
      </w:r>
    </w:p>
    <w:p w14:paraId="1D078603" w14:textId="77777777" w:rsidR="001859BF" w:rsidRDefault="00B97FD8" w:rsidP="001859BF">
      <w:pPr>
        <w:pStyle w:val="Tlotextu"/>
        <w:numPr>
          <w:ilvl w:val="0"/>
          <w:numId w:val="58"/>
        </w:numPr>
      </w:pPr>
      <w:r>
        <w:t>Děti maj</w:t>
      </w:r>
      <w:r w:rsidR="00393363">
        <w:t xml:space="preserve">í </w:t>
      </w:r>
      <w:r>
        <w:t xml:space="preserve">velkou touhu pohybovat se, hrát si, ale také závodit s druhými. </w:t>
      </w:r>
    </w:p>
    <w:p w14:paraId="141DCFCD" w14:textId="77777777" w:rsidR="001859BF" w:rsidRDefault="00393363" w:rsidP="001859BF">
      <w:pPr>
        <w:pStyle w:val="Tlotextu"/>
        <w:numPr>
          <w:ilvl w:val="0"/>
          <w:numId w:val="58"/>
        </w:numPr>
      </w:pPr>
      <w:r>
        <w:t>Sportovní hry mají mezinárodně schválená pravidla a pořádají se v nich různé soutěže, pohybové h</w:t>
      </w:r>
      <w:r w:rsidR="001859BF">
        <w:t>ry jsou „rekreační“, nesoutěžní</w:t>
      </w:r>
    </w:p>
    <w:p w14:paraId="3A0F549B" w14:textId="77777777" w:rsidR="001859BF" w:rsidRDefault="00393363" w:rsidP="001859BF">
      <w:pPr>
        <w:pStyle w:val="Tlotextu"/>
        <w:numPr>
          <w:ilvl w:val="0"/>
          <w:numId w:val="58"/>
        </w:numPr>
      </w:pPr>
      <w:r>
        <w:t>Existuje několik hledisek pro dělení pohybových her – např. podle místa, podle cíle, podle využitého náčiní, podle obsahu atd.</w:t>
      </w:r>
    </w:p>
    <w:p w14:paraId="3C9869F7" w14:textId="77777777" w:rsidR="001859BF" w:rsidRDefault="00393363" w:rsidP="001859BF">
      <w:pPr>
        <w:pStyle w:val="Tlotextu"/>
        <w:numPr>
          <w:ilvl w:val="0"/>
          <w:numId w:val="58"/>
        </w:numPr>
      </w:pPr>
      <w:r>
        <w:t>Pro vhodný nácvik pohybové hry je důležitá motivace, jasné a stručné představení pravidel, dohlížení na správný pr</w:t>
      </w:r>
      <w:r w:rsidR="001859BF">
        <w:t>ůběh hry a adekvátní zhodnocení</w:t>
      </w:r>
    </w:p>
    <w:p w14:paraId="6B730490" w14:textId="4B0FEA32" w:rsidR="00393363" w:rsidRPr="001859BF" w:rsidRDefault="00393363" w:rsidP="001859BF">
      <w:pPr>
        <w:pStyle w:val="Tlotextu"/>
        <w:numPr>
          <w:ilvl w:val="0"/>
          <w:numId w:val="58"/>
        </w:numPr>
      </w:pPr>
      <w:r>
        <w:t>Při závěrečném hodnocení se snažíme ocenit nejen výkony, ale i snahu, dodržování pravidel</w:t>
      </w:r>
    </w:p>
    <w:p w14:paraId="4257E7C1" w14:textId="31A7FDB0" w:rsidR="00FE5581" w:rsidRPr="00345E39" w:rsidRDefault="00393363" w:rsidP="008049BC">
      <w:pPr>
        <w:pStyle w:val="Odstavecseseznamem"/>
        <w:numPr>
          <w:ilvl w:val="0"/>
          <w:numId w:val="58"/>
        </w:numPr>
        <w:spacing w:after="150"/>
        <w:jc w:val="both"/>
        <w:rPr>
          <w:rFonts w:ascii="Helvetica" w:eastAsia="Times New Roman" w:hAnsi="Helvetica" w:cs="Times New Roman"/>
          <w:color w:val="000000"/>
          <w:sz w:val="21"/>
          <w:szCs w:val="21"/>
          <w:lang w:eastAsia="cs-CZ"/>
        </w:rPr>
      </w:pPr>
      <w:r>
        <w:t>Bezpečnost dětí musí být vždy na prvním místě</w:t>
      </w:r>
    </w:p>
    <w:p w14:paraId="0514C235" w14:textId="2C2F99EB" w:rsidR="00345E39" w:rsidRPr="004B005B" w:rsidRDefault="00345E39" w:rsidP="00345E39">
      <w:pPr>
        <w:pStyle w:val="parNadpisPrvkuModry"/>
      </w:pPr>
      <w:r w:rsidRPr="004B005B">
        <w:lastRenderedPageBreak/>
        <w:t>Kontrolní otázka</w:t>
      </w:r>
    </w:p>
    <w:p w14:paraId="086B19E7" w14:textId="77777777" w:rsidR="00345E39" w:rsidRDefault="00345E39" w:rsidP="00345E39">
      <w:pPr>
        <w:framePr w:w="624" w:h="624" w:hRule="exact" w:hSpace="170" w:wrap="around" w:vAnchor="text" w:hAnchor="page" w:xAlign="outside" w:y="-622" w:anchorLock="1"/>
        <w:jc w:val="both"/>
      </w:pPr>
      <w:r>
        <w:rPr>
          <w:noProof/>
          <w:lang w:eastAsia="cs-CZ"/>
        </w:rPr>
        <w:drawing>
          <wp:inline distT="0" distB="0" distL="0" distR="0" wp14:anchorId="1048F9C3" wp14:editId="5AA26450">
            <wp:extent cx="381635" cy="381635"/>
            <wp:effectExtent l="0" t="0" r="0" b="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9187A1F" w14:textId="449B4154" w:rsidR="00206599" w:rsidRDefault="00345E39" w:rsidP="008049BC">
      <w:pPr>
        <w:pStyle w:val="Tlotextu"/>
        <w:numPr>
          <w:ilvl w:val="1"/>
          <w:numId w:val="28"/>
        </w:numPr>
      </w:pPr>
      <w:r>
        <w:t>Jaký je</w:t>
      </w:r>
      <w:r w:rsidR="00206599">
        <w:t xml:space="preserve"> přínos pohybových her pro děti předškolního a školního věku?</w:t>
      </w:r>
    </w:p>
    <w:p w14:paraId="13261167" w14:textId="7A6D0454" w:rsidR="00206599" w:rsidRDefault="00206599" w:rsidP="008049BC">
      <w:pPr>
        <w:pStyle w:val="Tlotextu"/>
        <w:numPr>
          <w:ilvl w:val="1"/>
          <w:numId w:val="28"/>
        </w:numPr>
      </w:pPr>
      <w:r>
        <w:t>Na co mohou být zaměřeny hry podle obsahu?</w:t>
      </w:r>
    </w:p>
    <w:p w14:paraId="434C1369" w14:textId="64B2CF97" w:rsidR="009D715D" w:rsidRDefault="009D715D" w:rsidP="008049BC">
      <w:pPr>
        <w:pStyle w:val="Tlotextu"/>
        <w:numPr>
          <w:ilvl w:val="1"/>
          <w:numId w:val="28"/>
        </w:numPr>
      </w:pPr>
      <w:r>
        <w:t>Jak dělíme hry podle místa, kde se konají?</w:t>
      </w:r>
    </w:p>
    <w:p w14:paraId="736D70B9" w14:textId="6CB0C716" w:rsidR="00345E39" w:rsidRDefault="001E2014" w:rsidP="00B9660A">
      <w:pPr>
        <w:pStyle w:val="Tlotextu"/>
        <w:numPr>
          <w:ilvl w:val="1"/>
          <w:numId w:val="28"/>
        </w:numPr>
      </w:pPr>
      <w:r>
        <w:t>Stručně popiš postup při nácviku hry.</w:t>
      </w:r>
      <w:r w:rsidR="003A6549">
        <w:rPr>
          <w:noProof/>
          <w:lang w:eastAsia="cs-CZ"/>
        </w:rPr>
        <w:drawing>
          <wp:anchor distT="0" distB="0" distL="114300" distR="114300" simplePos="0" relativeHeight="251679744" behindDoc="0" locked="0" layoutInCell="1" allowOverlap="1" wp14:anchorId="791C1BDE" wp14:editId="3F84CFD5">
            <wp:simplePos x="0" y="0"/>
            <wp:positionH relativeFrom="leftMargin">
              <wp:posOffset>631950</wp:posOffset>
            </wp:positionH>
            <wp:positionV relativeFrom="paragraph">
              <wp:posOffset>346710</wp:posOffset>
            </wp:positionV>
            <wp:extent cx="381635" cy="381635"/>
            <wp:effectExtent l="0" t="0" r="0" b="0"/>
            <wp:wrapThrough wrapText="bothSides">
              <wp:wrapPolygon edited="0">
                <wp:start x="0" y="0"/>
                <wp:lineTo x="0" y="20486"/>
                <wp:lineTo x="20486" y="20486"/>
                <wp:lineTo x="20486" y="0"/>
                <wp:lineTo x="0" y="0"/>
              </wp:wrapPolygon>
            </wp:wrapThrough>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488A5999" w14:textId="076D1A3F" w:rsidR="00345E39" w:rsidRPr="004B005B" w:rsidRDefault="00345E39" w:rsidP="00345E39">
      <w:pPr>
        <w:pStyle w:val="parNadpisPrvkuModry"/>
      </w:pPr>
      <w:r w:rsidRPr="004B005B">
        <w:t>Odpovědi</w:t>
      </w:r>
    </w:p>
    <w:p w14:paraId="7E9C2E1A" w14:textId="477D36F3" w:rsidR="00345E39" w:rsidRDefault="00345E39" w:rsidP="00345E39">
      <w:pPr>
        <w:framePr w:w="624" w:h="624" w:hRule="exact" w:hSpace="170" w:wrap="around" w:vAnchor="text" w:hAnchor="page" w:xAlign="outside" w:y="-622" w:anchorLock="1"/>
        <w:jc w:val="both"/>
      </w:pPr>
    </w:p>
    <w:p w14:paraId="01D2C50B" w14:textId="7240A946" w:rsidR="00206599" w:rsidRDefault="00206599" w:rsidP="008049BC">
      <w:pPr>
        <w:pStyle w:val="Tlotextu"/>
        <w:numPr>
          <w:ilvl w:val="1"/>
          <w:numId w:val="42"/>
        </w:numPr>
      </w:pPr>
      <w:r>
        <w:t>Rozvíjí stránku fyzickou, psychickou, ale i sociální.</w:t>
      </w:r>
    </w:p>
    <w:p w14:paraId="399E1426" w14:textId="5BCC8B7D" w:rsidR="00206599" w:rsidRDefault="00206599" w:rsidP="008049BC">
      <w:pPr>
        <w:pStyle w:val="Tlotextu"/>
        <w:numPr>
          <w:ilvl w:val="1"/>
          <w:numId w:val="42"/>
        </w:numPr>
      </w:pPr>
      <w:r>
        <w:t>Např. hry pro rozvoj pohybových rychlosti, vytrvalosti, obratnosti, hry pro rozvoj běhu, házení, skoku atd.</w:t>
      </w:r>
    </w:p>
    <w:p w14:paraId="5110325F" w14:textId="5F20C8F8" w:rsidR="009D715D" w:rsidRDefault="009D715D" w:rsidP="008049BC">
      <w:pPr>
        <w:pStyle w:val="Tlotextu"/>
        <w:numPr>
          <w:ilvl w:val="1"/>
          <w:numId w:val="42"/>
        </w:numPr>
      </w:pPr>
      <w:r>
        <w:t xml:space="preserve">Hry v místnosti, hry v tělocvičně, hry v přírodě, hry ve vodě atd. </w:t>
      </w:r>
    </w:p>
    <w:p w14:paraId="153535C4" w14:textId="0012CEAA" w:rsidR="00345E39" w:rsidRDefault="001E2014" w:rsidP="008049BC">
      <w:pPr>
        <w:pStyle w:val="Tlotextu"/>
        <w:numPr>
          <w:ilvl w:val="1"/>
          <w:numId w:val="42"/>
        </w:numPr>
      </w:pPr>
      <w:r>
        <w:t>1. Motivace, 2. Vysvětlení pojmů, signálů užívaných ve hře, 3. Nácvik aktivit, které se ve hře vyskytují, 4. Vysvětlení pravidel hry, 5.  Kontrola hry, 6. Citlivá oprava chyb.</w:t>
      </w:r>
    </w:p>
    <w:p w14:paraId="355C6656" w14:textId="6C8EFE70" w:rsidR="00345E39" w:rsidRPr="004B005B" w:rsidRDefault="00C015FB" w:rsidP="00345E39">
      <w:pPr>
        <w:pStyle w:val="parNadpisPrvkuOranzovy"/>
      </w:pPr>
      <w:r>
        <w:rPr>
          <w:noProof/>
          <w:lang w:eastAsia="cs-CZ"/>
        </w:rPr>
        <w:drawing>
          <wp:anchor distT="0" distB="0" distL="114300" distR="114300" simplePos="0" relativeHeight="251680768" behindDoc="0" locked="0" layoutInCell="1" allowOverlap="1" wp14:anchorId="178BE8F2" wp14:editId="2BAAF7C5">
            <wp:simplePos x="0" y="0"/>
            <wp:positionH relativeFrom="leftMargin">
              <wp:posOffset>631825</wp:posOffset>
            </wp:positionH>
            <wp:positionV relativeFrom="paragraph">
              <wp:posOffset>-2540</wp:posOffset>
            </wp:positionV>
            <wp:extent cx="381635" cy="381635"/>
            <wp:effectExtent l="0" t="0" r="0" b="0"/>
            <wp:wrapThrough wrapText="bothSides">
              <wp:wrapPolygon edited="0">
                <wp:start x="0" y="0"/>
                <wp:lineTo x="0" y="20486"/>
                <wp:lineTo x="20486" y="20486"/>
                <wp:lineTo x="20486" y="0"/>
                <wp:lineTo x="0" y="0"/>
              </wp:wrapPolygon>
            </wp:wrapThrough>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345E39" w:rsidRPr="004B005B">
        <w:t>Další zdroje</w:t>
      </w:r>
    </w:p>
    <w:p w14:paraId="34CECBAF" w14:textId="1056513C" w:rsidR="00345E39" w:rsidRDefault="00345E39" w:rsidP="00345E39">
      <w:pPr>
        <w:framePr w:w="624" w:h="624" w:hRule="exact" w:hSpace="170" w:wrap="around" w:vAnchor="text" w:hAnchor="page" w:xAlign="outside" w:y="-622" w:anchorLock="1"/>
        <w:jc w:val="both"/>
      </w:pPr>
    </w:p>
    <w:p w14:paraId="7C68B543" w14:textId="23506A16" w:rsidR="00345E39" w:rsidRDefault="00345E39" w:rsidP="00345E39"/>
    <w:p w14:paraId="6916A1A3" w14:textId="77777777" w:rsidR="00E73ECB" w:rsidRDefault="00980B11" w:rsidP="00E73ECB">
      <w:hyperlink r:id="rId36" w:history="1">
        <w:r w:rsidR="00E73ECB" w:rsidRPr="00912356">
          <w:rPr>
            <w:rStyle w:val="Hypertextovodkaz"/>
          </w:rPr>
          <w:t>https://clanky.rvp.cz/clanek/c/P/9969/HRY-V-MATERSKE-SKOLE.html/</w:t>
        </w:r>
      </w:hyperlink>
    </w:p>
    <w:p w14:paraId="2443E074" w14:textId="77777777" w:rsidR="00E73ECB" w:rsidRPr="00F90A4A" w:rsidRDefault="00980B11" w:rsidP="00E73ECB">
      <w:pPr>
        <w:rPr>
          <w:color w:val="000080"/>
          <w:u w:val="single"/>
        </w:rPr>
      </w:pPr>
      <w:hyperlink r:id="rId37" w:history="1">
        <w:r w:rsidR="00E73ECB" w:rsidRPr="00B16A6F">
          <w:rPr>
            <w:rStyle w:val="Hypertextovodkaz"/>
          </w:rPr>
          <w:t>https://www.skolka-pripravy.cz/Pohybove-hry-pro-deti-v-MS-a5_1.htm</w:t>
        </w:r>
      </w:hyperlink>
    </w:p>
    <w:p w14:paraId="5B068DBE" w14:textId="77777777" w:rsidR="00E73ECB" w:rsidRDefault="00980B11" w:rsidP="00E73ECB">
      <w:hyperlink r:id="rId38" w:history="1">
        <w:r w:rsidR="00E73ECB" w:rsidRPr="00B16A6F">
          <w:rPr>
            <w:rStyle w:val="Hypertextovodkaz"/>
          </w:rPr>
          <w:t>www.caspv.cz</w:t>
        </w:r>
      </w:hyperlink>
      <w:r w:rsidR="00E73ECB">
        <w:t xml:space="preserve"> – Pohybové hry pro děti (zobrazí se příloha)</w:t>
      </w:r>
    </w:p>
    <w:p w14:paraId="2578966E" w14:textId="77777777" w:rsidR="00E73ECB" w:rsidRDefault="00980B11" w:rsidP="00E73ECB">
      <w:pPr>
        <w:rPr>
          <w:rStyle w:val="Hypertextovodkaz"/>
        </w:rPr>
      </w:pPr>
      <w:hyperlink r:id="rId39" w:history="1">
        <w:r w:rsidR="00E73ECB" w:rsidRPr="00B16A6F">
          <w:rPr>
            <w:rStyle w:val="Hypertextovodkaz"/>
          </w:rPr>
          <w:t>file:///C:/Users/l.chovancova/Downloads/pjz-032014-priloha%20(2).pdf</w:t>
        </w:r>
      </w:hyperlink>
    </w:p>
    <w:p w14:paraId="1E2FBCB9" w14:textId="77777777" w:rsidR="00E73ECB" w:rsidRPr="00F90A4A" w:rsidRDefault="00980B11" w:rsidP="00E73ECB">
      <w:pPr>
        <w:rPr>
          <w:color w:val="000080"/>
          <w:u w:val="single"/>
        </w:rPr>
      </w:pPr>
      <w:hyperlink r:id="rId40" w:history="1">
        <w:r w:rsidR="00E73ECB">
          <w:rPr>
            <w:rStyle w:val="Hypertextovodkaz"/>
          </w:rPr>
          <w:t>Metodický dopis č. 16 - pohybové hry I. (cvf.cz)</w:t>
        </w:r>
      </w:hyperlink>
    </w:p>
    <w:p w14:paraId="2867D8FB" w14:textId="77777777" w:rsidR="00E73ECB" w:rsidRDefault="00980B11" w:rsidP="00E73ECB">
      <w:pPr>
        <w:rPr>
          <w:rStyle w:val="Hypertextovodkaz"/>
        </w:rPr>
      </w:pPr>
      <w:hyperlink r:id="rId41" w:history="1">
        <w:r w:rsidR="00E73ECB" w:rsidRPr="00B16A6F">
          <w:rPr>
            <w:rStyle w:val="Hypertextovodkaz"/>
          </w:rPr>
          <w:t>https://skolka-pripravy.webnode.cz/galerie-napadu/pohybove-hry-pro-deti-v-ms/</w:t>
        </w:r>
      </w:hyperlink>
    </w:p>
    <w:p w14:paraId="32FBCB82" w14:textId="77777777" w:rsidR="00E73ECB" w:rsidRDefault="00980B11" w:rsidP="00E73ECB">
      <w:pPr>
        <w:rPr>
          <w:rStyle w:val="Hypertextovodkaz"/>
        </w:rPr>
      </w:pPr>
      <w:hyperlink r:id="rId42" w:history="1">
        <w:r w:rsidR="00E73ECB">
          <w:rPr>
            <w:rStyle w:val="Hypertextovodkaz"/>
          </w:rPr>
          <w:t xml:space="preserve">(Microsoft Word - DP Gabriela </w:t>
        </w:r>
        <w:proofErr w:type="spellStart"/>
        <w:r w:rsidR="00E73ECB">
          <w:rPr>
            <w:rStyle w:val="Hypertextovodkaz"/>
          </w:rPr>
          <w:t>Vietzov</w:t>
        </w:r>
        <w:proofErr w:type="spellEnd"/>
        <w:r w:rsidR="00E73ECB">
          <w:rPr>
            <w:rStyle w:val="Hypertextovodkaz"/>
          </w:rPr>
          <w:t>\341) (tul.cz)</w:t>
        </w:r>
      </w:hyperlink>
    </w:p>
    <w:p w14:paraId="00BB0828" w14:textId="77777777" w:rsidR="00E73ECB" w:rsidRDefault="00980B11" w:rsidP="00E73ECB">
      <w:pPr>
        <w:pStyle w:val="paragraph"/>
        <w:spacing w:before="0" w:beforeAutospacing="0" w:after="0" w:afterAutospacing="0"/>
        <w:textAlignment w:val="baseline"/>
        <w:rPr>
          <w:rStyle w:val="eop"/>
          <w:rFonts w:eastAsiaTheme="majorEastAsia"/>
          <w:color w:val="0563C1"/>
        </w:rPr>
      </w:pPr>
      <w:hyperlink r:id="rId43" w:tgtFrame="_blank" w:history="1">
        <w:r w:rsidR="00E73ECB">
          <w:rPr>
            <w:rStyle w:val="normaltextrun"/>
            <w:rFonts w:eastAsiaTheme="majorEastAsia"/>
            <w:color w:val="0563C1"/>
            <w:u w:val="single"/>
          </w:rPr>
          <w:t>https://fhs.utb.cz/?mdocs-file=16932</w:t>
        </w:r>
      </w:hyperlink>
      <w:r w:rsidR="00E73ECB">
        <w:rPr>
          <w:rStyle w:val="eop"/>
          <w:rFonts w:eastAsiaTheme="majorEastAsia"/>
          <w:color w:val="0563C1"/>
        </w:rPr>
        <w:t> </w:t>
      </w:r>
    </w:p>
    <w:p w14:paraId="14BC23FA" w14:textId="6504D6D8" w:rsidR="00345E39" w:rsidRPr="00345E39" w:rsidRDefault="00345E39" w:rsidP="00345E39">
      <w:pPr>
        <w:spacing w:after="150" w:line="240" w:lineRule="auto"/>
        <w:jc w:val="both"/>
        <w:rPr>
          <w:rFonts w:ascii="Helvetica" w:eastAsia="Times New Roman" w:hAnsi="Helvetica" w:cs="Times New Roman"/>
          <w:color w:val="000000"/>
          <w:sz w:val="21"/>
          <w:szCs w:val="21"/>
          <w:lang w:eastAsia="cs-CZ"/>
        </w:rPr>
      </w:pPr>
    </w:p>
    <w:p w14:paraId="745F0D45" w14:textId="44D5925E" w:rsidR="00FE5581" w:rsidRDefault="00C015FB" w:rsidP="00F95C2A">
      <w:pPr>
        <w:pStyle w:val="dka"/>
        <w:tabs>
          <w:tab w:val="left" w:pos="170"/>
        </w:tabs>
        <w:spacing w:line="276" w:lineRule="auto"/>
        <w:ind w:right="57"/>
        <w:jc w:val="left"/>
      </w:pPr>
      <w:r>
        <w:rPr>
          <w:noProof/>
        </w:rPr>
        <w:drawing>
          <wp:anchor distT="0" distB="0" distL="114300" distR="114300" simplePos="0" relativeHeight="251681792" behindDoc="0" locked="0" layoutInCell="1" allowOverlap="1" wp14:anchorId="1A93A77A" wp14:editId="6A3E4389">
            <wp:simplePos x="0" y="0"/>
            <wp:positionH relativeFrom="leftMargin">
              <wp:posOffset>639320</wp:posOffset>
            </wp:positionH>
            <wp:positionV relativeFrom="paragraph">
              <wp:posOffset>196215</wp:posOffset>
            </wp:positionV>
            <wp:extent cx="381635" cy="381635"/>
            <wp:effectExtent l="0" t="0" r="0" b="0"/>
            <wp:wrapThrough wrapText="bothSides">
              <wp:wrapPolygon edited="0">
                <wp:start x="0" y="0"/>
                <wp:lineTo x="0" y="20486"/>
                <wp:lineTo x="20486" y="20486"/>
                <wp:lineTo x="20486" y="0"/>
                <wp:lineTo x="0" y="0"/>
              </wp:wrapPolygon>
            </wp:wrapThrough>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1D95A6C7" w14:textId="7E77611D" w:rsidR="00F90A4A" w:rsidRPr="004B005B" w:rsidRDefault="00F90A4A" w:rsidP="00F90A4A">
      <w:pPr>
        <w:pStyle w:val="parNadpisPrvkuModry"/>
      </w:pPr>
      <w:r w:rsidRPr="004B005B">
        <w:t>Korespondenční úkol</w:t>
      </w:r>
    </w:p>
    <w:p w14:paraId="112BF26B" w14:textId="2FE42F8C" w:rsidR="00F90A4A" w:rsidRDefault="00F90A4A" w:rsidP="00F90A4A">
      <w:pPr>
        <w:framePr w:w="624" w:h="624" w:hRule="exact" w:hSpace="170" w:wrap="around" w:vAnchor="text" w:hAnchor="page" w:xAlign="outside" w:y="-622" w:anchorLock="1"/>
        <w:jc w:val="both"/>
      </w:pPr>
    </w:p>
    <w:p w14:paraId="4BCADFFD" w14:textId="77777777" w:rsidR="00F90A4A" w:rsidRPr="00F90A4A" w:rsidRDefault="00F90A4A" w:rsidP="00F90A4A">
      <w:pPr>
        <w:pStyle w:val="dka"/>
        <w:tabs>
          <w:tab w:val="left" w:pos="170"/>
        </w:tabs>
        <w:spacing w:line="276" w:lineRule="auto"/>
        <w:ind w:right="57"/>
        <w:jc w:val="left"/>
        <w:rPr>
          <w:b/>
          <w:sz w:val="32"/>
          <w:szCs w:val="32"/>
        </w:rPr>
      </w:pPr>
    </w:p>
    <w:p w14:paraId="017F7D27" w14:textId="04305C8E" w:rsidR="00FE5581" w:rsidRPr="00F90A4A" w:rsidRDefault="00FE5581" w:rsidP="00F90A4A">
      <w:pPr>
        <w:pStyle w:val="dka"/>
        <w:tabs>
          <w:tab w:val="left" w:pos="170"/>
        </w:tabs>
        <w:spacing w:line="276" w:lineRule="auto"/>
        <w:ind w:right="57"/>
        <w:jc w:val="left"/>
        <w:rPr>
          <w:b/>
          <w:sz w:val="32"/>
          <w:szCs w:val="32"/>
        </w:rPr>
      </w:pPr>
      <w:r w:rsidRPr="00F90A4A">
        <w:rPr>
          <w:b/>
        </w:rPr>
        <w:t xml:space="preserve">Vytvořte zásobník </w:t>
      </w:r>
      <w:r w:rsidR="00F90A4A">
        <w:rPr>
          <w:b/>
        </w:rPr>
        <w:t xml:space="preserve">10 </w:t>
      </w:r>
      <w:r w:rsidRPr="00F90A4A">
        <w:rPr>
          <w:b/>
        </w:rPr>
        <w:t>pohybových her, které jsou vhodné pro děti</w:t>
      </w:r>
      <w:r w:rsidR="00F90A4A">
        <w:rPr>
          <w:b/>
        </w:rPr>
        <w:t>.</w:t>
      </w:r>
    </w:p>
    <w:p w14:paraId="12F0E789" w14:textId="344C41CE" w:rsidR="00FE5581" w:rsidRDefault="00F90A4A" w:rsidP="008049BC">
      <w:pPr>
        <w:pStyle w:val="dka"/>
        <w:numPr>
          <w:ilvl w:val="1"/>
          <w:numId w:val="52"/>
        </w:numPr>
        <w:tabs>
          <w:tab w:val="left" w:pos="170"/>
        </w:tabs>
        <w:spacing w:line="276" w:lineRule="auto"/>
        <w:ind w:right="57"/>
        <w:jc w:val="left"/>
      </w:pPr>
      <w:r>
        <w:lastRenderedPageBreak/>
        <w:t>Vymyslete alespoň 5</w:t>
      </w:r>
      <w:r w:rsidR="00FE5581">
        <w:t xml:space="preserve"> hry s využitím pomůcek</w:t>
      </w:r>
    </w:p>
    <w:p w14:paraId="3EEF263F" w14:textId="77777777" w:rsidR="00FE5581" w:rsidRDefault="00FE5581" w:rsidP="008049BC">
      <w:pPr>
        <w:pStyle w:val="dka"/>
        <w:numPr>
          <w:ilvl w:val="1"/>
          <w:numId w:val="52"/>
        </w:numPr>
        <w:tabs>
          <w:tab w:val="left" w:pos="170"/>
        </w:tabs>
        <w:spacing w:line="276" w:lineRule="auto"/>
        <w:ind w:right="57"/>
        <w:jc w:val="left"/>
      </w:pPr>
      <w:r>
        <w:t>Ostatní hry mohou být bez pomůcek</w:t>
      </w:r>
    </w:p>
    <w:p w14:paraId="779B1C0F" w14:textId="74832EE0" w:rsidR="00FE5581" w:rsidRDefault="00FE5581" w:rsidP="008049BC">
      <w:pPr>
        <w:pStyle w:val="dka"/>
        <w:numPr>
          <w:ilvl w:val="1"/>
          <w:numId w:val="52"/>
        </w:numPr>
        <w:tabs>
          <w:tab w:val="left" w:pos="170"/>
        </w:tabs>
        <w:spacing w:line="276" w:lineRule="auto"/>
        <w:ind w:right="57"/>
        <w:jc w:val="left"/>
      </w:pPr>
      <w:r>
        <w:t>Myslete na bezpečnost dětí</w:t>
      </w:r>
      <w:r w:rsidR="00F90A4A">
        <w:t>!</w:t>
      </w:r>
    </w:p>
    <w:p w14:paraId="14905374" w14:textId="77777777" w:rsidR="00FE5581" w:rsidRPr="00543CFF" w:rsidRDefault="00FE5581" w:rsidP="00FE5581">
      <w:pPr>
        <w:pStyle w:val="dka"/>
        <w:tabs>
          <w:tab w:val="left" w:pos="170"/>
        </w:tabs>
        <w:spacing w:line="276" w:lineRule="auto"/>
        <w:ind w:right="57"/>
        <w:jc w:val="left"/>
      </w:pPr>
      <w:r>
        <w:t xml:space="preserve">V části </w:t>
      </w:r>
      <w:r w:rsidRPr="009026E5">
        <w:rPr>
          <w:b/>
        </w:rPr>
        <w:t>Cíl</w:t>
      </w:r>
      <w:r>
        <w:rPr>
          <w:b/>
        </w:rPr>
        <w:t xml:space="preserve"> </w:t>
      </w:r>
      <w:r w:rsidRPr="00543CFF">
        <w:t>uveďte, co hra rozvíjí, co procvičujete – např. rychlost, obratnost, sílu, ale i orientaci v prostoru, spolupráci, trpělivost, postřeh atd.</w:t>
      </w:r>
    </w:p>
    <w:p w14:paraId="7FDE411C" w14:textId="03313494" w:rsidR="00FE5581" w:rsidRDefault="00FE5581" w:rsidP="00FE5581">
      <w:pPr>
        <w:pStyle w:val="dka"/>
        <w:tabs>
          <w:tab w:val="left" w:pos="170"/>
        </w:tabs>
        <w:spacing w:line="276" w:lineRule="auto"/>
        <w:ind w:right="57"/>
        <w:jc w:val="left"/>
        <w:rPr>
          <w:b/>
        </w:rPr>
      </w:pPr>
      <w:r>
        <w:rPr>
          <w:b/>
        </w:rPr>
        <w:t xml:space="preserve">Popis – </w:t>
      </w:r>
      <w:r w:rsidRPr="00543CFF">
        <w:t>hru popisujte tak, aby ji dítě pochopilo. Při praktickém výstupu si vyzkoušíte svoji „srozumitelnost“</w:t>
      </w:r>
      <w:r>
        <w:t xml:space="preserve">, můžete přidat </w:t>
      </w:r>
      <w:r w:rsidRPr="0051534B">
        <w:rPr>
          <w:b/>
        </w:rPr>
        <w:t>motivaci</w:t>
      </w:r>
      <w:r>
        <w:rPr>
          <w:b/>
        </w:rPr>
        <w:t>. Nezapomeňte na zdroje.</w:t>
      </w:r>
    </w:p>
    <w:p w14:paraId="11BAB50F" w14:textId="16BD4355" w:rsidR="00F90A4A" w:rsidRPr="00F90A4A" w:rsidRDefault="00F90A4A" w:rsidP="00FE5581">
      <w:pPr>
        <w:pStyle w:val="dka"/>
        <w:tabs>
          <w:tab w:val="left" w:pos="170"/>
        </w:tabs>
        <w:spacing w:line="276" w:lineRule="auto"/>
        <w:ind w:right="57"/>
        <w:jc w:val="left"/>
      </w:pPr>
      <w:r>
        <w:t xml:space="preserve">Inspirujte se v odkazech (viz. Další zdroje). Posílám i formát. </w:t>
      </w:r>
    </w:p>
    <w:p w14:paraId="3DFA83EB" w14:textId="2B588369" w:rsidR="00FE5581" w:rsidRDefault="00FE5581" w:rsidP="00FE5581">
      <w:pPr>
        <w:pStyle w:val="dka"/>
        <w:tabs>
          <w:tab w:val="left" w:pos="170"/>
        </w:tabs>
        <w:ind w:right="57"/>
        <w:jc w:val="left"/>
      </w:pPr>
    </w:p>
    <w:p w14:paraId="4EA3A729" w14:textId="77777777" w:rsidR="00FE5581" w:rsidRPr="000E010A" w:rsidRDefault="00FE5581" w:rsidP="00FE5581">
      <w:pPr>
        <w:pStyle w:val="dka"/>
        <w:tabs>
          <w:tab w:val="left" w:pos="170"/>
        </w:tabs>
        <w:spacing w:line="276" w:lineRule="auto"/>
        <w:ind w:left="360" w:right="57"/>
        <w:jc w:val="left"/>
        <w:rPr>
          <w:b/>
        </w:rPr>
      </w:pPr>
      <w:r>
        <w:rPr>
          <w:b/>
        </w:rPr>
        <w:t>1</w:t>
      </w:r>
      <w:r w:rsidRPr="000E010A">
        <w:rPr>
          <w:b/>
        </w:rPr>
        <w:t>.</w:t>
      </w:r>
      <w:r>
        <w:rPr>
          <w:b/>
        </w:rPr>
        <w:t xml:space="preserve"> </w:t>
      </w:r>
      <w:r w:rsidRPr="00DC05F1">
        <w:rPr>
          <w:b/>
          <w:i/>
        </w:rPr>
        <w:t>NÁZEV HRY</w:t>
      </w:r>
      <w:r>
        <w:rPr>
          <w:b/>
          <w:i/>
        </w:rPr>
        <w:t xml:space="preserve"> (zde napište přímo název konkrétní hry – např. „MOLEKULY“)</w:t>
      </w:r>
    </w:p>
    <w:p w14:paraId="7750B319" w14:textId="77777777" w:rsidR="00FE5581" w:rsidRDefault="00FE5581" w:rsidP="00FE5581">
      <w:pPr>
        <w:pStyle w:val="dka"/>
        <w:tabs>
          <w:tab w:val="left" w:pos="170"/>
        </w:tabs>
        <w:spacing w:line="276" w:lineRule="auto"/>
        <w:ind w:right="57"/>
        <w:jc w:val="left"/>
      </w:pPr>
      <w:r w:rsidRPr="00FE4E85">
        <w:rPr>
          <w:b/>
        </w:rPr>
        <w:t>Cíl</w:t>
      </w:r>
      <w:r>
        <w:t>:</w:t>
      </w:r>
    </w:p>
    <w:p w14:paraId="6DF3B2CD" w14:textId="77777777" w:rsidR="00FE5581" w:rsidRDefault="00FE5581" w:rsidP="00FE5581">
      <w:pPr>
        <w:pStyle w:val="dka"/>
        <w:tabs>
          <w:tab w:val="left" w:pos="170"/>
        </w:tabs>
        <w:spacing w:line="276" w:lineRule="auto"/>
        <w:ind w:right="57"/>
        <w:jc w:val="left"/>
      </w:pPr>
      <w:r w:rsidRPr="00FE4E85">
        <w:rPr>
          <w:b/>
        </w:rPr>
        <w:t>Pomůcky:</w:t>
      </w:r>
      <w:r>
        <w:rPr>
          <w:b/>
        </w:rPr>
        <w:t xml:space="preserve"> </w:t>
      </w:r>
    </w:p>
    <w:p w14:paraId="391F51E4" w14:textId="076CFD2F" w:rsidR="00FE5581" w:rsidRPr="00FE4E85" w:rsidRDefault="00FE5581" w:rsidP="00FE5581">
      <w:pPr>
        <w:pStyle w:val="dka"/>
        <w:tabs>
          <w:tab w:val="left" w:pos="170"/>
        </w:tabs>
        <w:spacing w:line="276" w:lineRule="auto"/>
        <w:ind w:right="57"/>
        <w:jc w:val="left"/>
      </w:pPr>
      <w:r w:rsidRPr="00A25C38">
        <w:rPr>
          <w:b/>
        </w:rPr>
        <w:t>Vě</w:t>
      </w:r>
      <w:r>
        <w:rPr>
          <w:b/>
        </w:rPr>
        <w:t>k</w:t>
      </w:r>
      <w:r>
        <w:t xml:space="preserve">: </w:t>
      </w:r>
    </w:p>
    <w:p w14:paraId="01957591" w14:textId="77777777" w:rsidR="00FE5581" w:rsidRPr="00F1769A" w:rsidRDefault="00FE5581" w:rsidP="00FE5581">
      <w:pPr>
        <w:pStyle w:val="dka"/>
        <w:tabs>
          <w:tab w:val="left" w:pos="170"/>
        </w:tabs>
        <w:spacing w:line="276" w:lineRule="auto"/>
        <w:ind w:right="57"/>
        <w:jc w:val="left"/>
        <w:rPr>
          <w:b/>
        </w:rPr>
      </w:pPr>
      <w:r w:rsidRPr="00FE4E85">
        <w:rPr>
          <w:b/>
        </w:rPr>
        <w:t xml:space="preserve">Popis: </w:t>
      </w:r>
    </w:p>
    <w:p w14:paraId="74F88D73" w14:textId="6AC235EA" w:rsidR="00FE5581" w:rsidRDefault="00FE5581" w:rsidP="00FE5581">
      <w:pPr>
        <w:pStyle w:val="dka"/>
        <w:tabs>
          <w:tab w:val="left" w:pos="170"/>
        </w:tabs>
        <w:spacing w:line="276" w:lineRule="auto"/>
        <w:ind w:right="57"/>
        <w:jc w:val="left"/>
        <w:rPr>
          <w:b/>
        </w:rPr>
      </w:pPr>
      <w:r w:rsidRPr="00FE4E85">
        <w:rPr>
          <w:b/>
        </w:rPr>
        <w:t>Zdroje:</w:t>
      </w:r>
      <w:r w:rsidR="00DD7ACF">
        <w:rPr>
          <w:b/>
        </w:rPr>
        <w:t xml:space="preserve"> </w:t>
      </w:r>
    </w:p>
    <w:p w14:paraId="795573C7" w14:textId="42A772AC" w:rsidR="00FE5581" w:rsidRPr="00DD7ACF" w:rsidRDefault="00FE5581" w:rsidP="00DD7ACF">
      <w:pPr>
        <w:pStyle w:val="dka"/>
        <w:tabs>
          <w:tab w:val="left" w:pos="170"/>
        </w:tabs>
        <w:spacing w:line="276" w:lineRule="auto"/>
        <w:ind w:left="360" w:right="57"/>
        <w:jc w:val="left"/>
        <w:rPr>
          <w:b/>
        </w:rPr>
      </w:pPr>
      <w:r>
        <w:rPr>
          <w:b/>
        </w:rPr>
        <w:t>2</w:t>
      </w:r>
      <w:r w:rsidR="00DD7ACF">
        <w:rPr>
          <w:b/>
        </w:rPr>
        <w:t>.</w:t>
      </w:r>
    </w:p>
    <w:p w14:paraId="5E4784AA" w14:textId="77777777" w:rsidR="00FE5581" w:rsidRDefault="00FE5581" w:rsidP="00FE5581">
      <w:pPr>
        <w:pStyle w:val="dka"/>
        <w:tabs>
          <w:tab w:val="left" w:pos="170"/>
        </w:tabs>
        <w:spacing w:line="276" w:lineRule="auto"/>
        <w:ind w:right="57"/>
        <w:jc w:val="left"/>
      </w:pPr>
      <w:r w:rsidRPr="00FE4E85">
        <w:rPr>
          <w:b/>
        </w:rPr>
        <w:t>Cíl</w:t>
      </w:r>
      <w:r>
        <w:t>:</w:t>
      </w:r>
    </w:p>
    <w:p w14:paraId="78B952D5" w14:textId="77777777" w:rsidR="00FE5581" w:rsidRDefault="00FE5581" w:rsidP="00FE5581">
      <w:pPr>
        <w:pStyle w:val="dka"/>
        <w:tabs>
          <w:tab w:val="left" w:pos="170"/>
        </w:tabs>
        <w:spacing w:line="276" w:lineRule="auto"/>
        <w:ind w:right="57"/>
        <w:jc w:val="left"/>
      </w:pPr>
      <w:r w:rsidRPr="00FE4E85">
        <w:rPr>
          <w:b/>
        </w:rPr>
        <w:t>Pomůcky:</w:t>
      </w:r>
      <w:r>
        <w:rPr>
          <w:b/>
        </w:rPr>
        <w:t xml:space="preserve"> </w:t>
      </w:r>
    </w:p>
    <w:p w14:paraId="78ABB6DA" w14:textId="4D266BAE" w:rsidR="00FE5581" w:rsidRPr="00FE4E85" w:rsidRDefault="00816F47" w:rsidP="00FE5581">
      <w:pPr>
        <w:pStyle w:val="dka"/>
        <w:tabs>
          <w:tab w:val="left" w:pos="170"/>
        </w:tabs>
        <w:spacing w:line="276" w:lineRule="auto"/>
        <w:ind w:right="57"/>
        <w:jc w:val="left"/>
      </w:pPr>
      <w:r>
        <w:rPr>
          <w:b/>
        </w:rPr>
        <w:t>Věk</w:t>
      </w:r>
      <w:r w:rsidR="00FE5581">
        <w:t xml:space="preserve">: </w:t>
      </w:r>
    </w:p>
    <w:p w14:paraId="6E92C49A" w14:textId="77777777" w:rsidR="00FE5581" w:rsidRPr="00F1769A" w:rsidRDefault="00FE5581" w:rsidP="00FE5581">
      <w:pPr>
        <w:pStyle w:val="dka"/>
        <w:tabs>
          <w:tab w:val="left" w:pos="170"/>
        </w:tabs>
        <w:spacing w:line="276" w:lineRule="auto"/>
        <w:ind w:right="57"/>
        <w:jc w:val="left"/>
        <w:rPr>
          <w:b/>
        </w:rPr>
      </w:pPr>
      <w:r w:rsidRPr="00FE4E85">
        <w:rPr>
          <w:b/>
        </w:rPr>
        <w:t xml:space="preserve">Popis: </w:t>
      </w:r>
    </w:p>
    <w:p w14:paraId="354762E7" w14:textId="7524F8EB" w:rsidR="00FE5581" w:rsidRDefault="00FE5581" w:rsidP="00FE5581">
      <w:pPr>
        <w:pStyle w:val="dka"/>
        <w:tabs>
          <w:tab w:val="left" w:pos="170"/>
        </w:tabs>
        <w:spacing w:line="276" w:lineRule="auto"/>
        <w:ind w:right="57"/>
        <w:jc w:val="left"/>
        <w:rPr>
          <w:b/>
        </w:rPr>
      </w:pPr>
      <w:r w:rsidRPr="00FE4E85">
        <w:rPr>
          <w:b/>
        </w:rPr>
        <w:t>Zdroje:</w:t>
      </w:r>
      <w:r w:rsidR="00DD7ACF">
        <w:rPr>
          <w:b/>
        </w:rPr>
        <w:t xml:space="preserve"> </w:t>
      </w:r>
    </w:p>
    <w:p w14:paraId="0EAA1761" w14:textId="77777777" w:rsidR="00FE5581" w:rsidRPr="000E010A" w:rsidRDefault="00FE5581" w:rsidP="00FE5581">
      <w:pPr>
        <w:pStyle w:val="dka"/>
        <w:tabs>
          <w:tab w:val="left" w:pos="170"/>
        </w:tabs>
        <w:spacing w:line="276" w:lineRule="auto"/>
        <w:ind w:left="360" w:right="57"/>
        <w:jc w:val="left"/>
        <w:rPr>
          <w:b/>
        </w:rPr>
      </w:pPr>
      <w:r>
        <w:rPr>
          <w:b/>
        </w:rPr>
        <w:t>3</w:t>
      </w:r>
      <w:r w:rsidRPr="000E010A">
        <w:rPr>
          <w:b/>
        </w:rPr>
        <w:t>.</w:t>
      </w:r>
    </w:p>
    <w:p w14:paraId="2E4FA773" w14:textId="77777777" w:rsidR="00FE5581" w:rsidRDefault="00FE5581" w:rsidP="00FE5581">
      <w:pPr>
        <w:pStyle w:val="dka"/>
        <w:tabs>
          <w:tab w:val="left" w:pos="170"/>
        </w:tabs>
        <w:spacing w:line="276" w:lineRule="auto"/>
        <w:ind w:right="57"/>
        <w:jc w:val="left"/>
      </w:pPr>
      <w:r w:rsidRPr="00FE4E85">
        <w:rPr>
          <w:b/>
        </w:rPr>
        <w:t>Cíl</w:t>
      </w:r>
      <w:r>
        <w:t>:</w:t>
      </w:r>
    </w:p>
    <w:p w14:paraId="40D7BDFF" w14:textId="77777777" w:rsidR="00FE5581" w:rsidRDefault="00FE5581" w:rsidP="00FE5581">
      <w:pPr>
        <w:pStyle w:val="dka"/>
        <w:tabs>
          <w:tab w:val="left" w:pos="170"/>
        </w:tabs>
        <w:spacing w:line="276" w:lineRule="auto"/>
        <w:ind w:right="57"/>
        <w:jc w:val="left"/>
      </w:pPr>
      <w:r w:rsidRPr="00FE4E85">
        <w:rPr>
          <w:b/>
        </w:rPr>
        <w:t>Pomůcky:</w:t>
      </w:r>
      <w:r>
        <w:rPr>
          <w:b/>
        </w:rPr>
        <w:t xml:space="preserve"> </w:t>
      </w:r>
    </w:p>
    <w:p w14:paraId="2FA0A399" w14:textId="29BA1D41" w:rsidR="00FE5581" w:rsidRPr="00FE4E85" w:rsidRDefault="00816F47" w:rsidP="00FE5581">
      <w:pPr>
        <w:pStyle w:val="dka"/>
        <w:tabs>
          <w:tab w:val="left" w:pos="170"/>
        </w:tabs>
        <w:spacing w:line="276" w:lineRule="auto"/>
        <w:ind w:right="57"/>
        <w:jc w:val="left"/>
      </w:pPr>
      <w:r>
        <w:rPr>
          <w:b/>
        </w:rPr>
        <w:t>Věk</w:t>
      </w:r>
      <w:r w:rsidR="00FE5581">
        <w:t xml:space="preserve">: </w:t>
      </w:r>
    </w:p>
    <w:p w14:paraId="40B0F4C1" w14:textId="77777777" w:rsidR="00FE5581" w:rsidRPr="00F1769A" w:rsidRDefault="00FE5581" w:rsidP="00FE5581">
      <w:pPr>
        <w:pStyle w:val="dka"/>
        <w:tabs>
          <w:tab w:val="left" w:pos="170"/>
        </w:tabs>
        <w:spacing w:line="276" w:lineRule="auto"/>
        <w:ind w:right="57"/>
        <w:jc w:val="left"/>
        <w:rPr>
          <w:b/>
        </w:rPr>
      </w:pPr>
      <w:r w:rsidRPr="00FE4E85">
        <w:rPr>
          <w:b/>
        </w:rPr>
        <w:t xml:space="preserve">Popis: </w:t>
      </w:r>
    </w:p>
    <w:p w14:paraId="29BAAFC7" w14:textId="7964710B" w:rsidR="00FE5581" w:rsidRDefault="00FE5581" w:rsidP="00FE5581">
      <w:pPr>
        <w:pStyle w:val="dka"/>
        <w:tabs>
          <w:tab w:val="left" w:pos="170"/>
        </w:tabs>
        <w:spacing w:line="276" w:lineRule="auto"/>
        <w:ind w:right="57"/>
        <w:jc w:val="left"/>
        <w:rPr>
          <w:b/>
        </w:rPr>
      </w:pPr>
      <w:r w:rsidRPr="00FE4E85">
        <w:rPr>
          <w:b/>
        </w:rPr>
        <w:t>Zdroje:</w:t>
      </w:r>
      <w:r w:rsidR="00DD7ACF">
        <w:rPr>
          <w:b/>
        </w:rPr>
        <w:t xml:space="preserve"> </w:t>
      </w:r>
    </w:p>
    <w:p w14:paraId="79F6298D" w14:textId="77777777" w:rsidR="00FE5581" w:rsidRPr="000E010A" w:rsidRDefault="00FE5581" w:rsidP="00FE5581">
      <w:pPr>
        <w:pStyle w:val="dka"/>
        <w:tabs>
          <w:tab w:val="left" w:pos="170"/>
        </w:tabs>
        <w:spacing w:line="276" w:lineRule="auto"/>
        <w:ind w:left="360" w:right="57"/>
        <w:jc w:val="left"/>
        <w:rPr>
          <w:b/>
        </w:rPr>
      </w:pPr>
      <w:r>
        <w:rPr>
          <w:b/>
        </w:rPr>
        <w:t>4</w:t>
      </w:r>
      <w:r w:rsidRPr="000E010A">
        <w:rPr>
          <w:b/>
        </w:rPr>
        <w:t>.</w:t>
      </w:r>
    </w:p>
    <w:p w14:paraId="73A4F244" w14:textId="77777777" w:rsidR="00FE5581" w:rsidRDefault="00FE5581" w:rsidP="00FE5581">
      <w:pPr>
        <w:pStyle w:val="dka"/>
        <w:tabs>
          <w:tab w:val="left" w:pos="170"/>
        </w:tabs>
        <w:spacing w:line="276" w:lineRule="auto"/>
        <w:ind w:right="57"/>
        <w:jc w:val="left"/>
      </w:pPr>
      <w:r w:rsidRPr="00FE4E85">
        <w:rPr>
          <w:b/>
        </w:rPr>
        <w:t>Cíl</w:t>
      </w:r>
      <w:r>
        <w:t>:</w:t>
      </w:r>
    </w:p>
    <w:p w14:paraId="19EF1836" w14:textId="77777777" w:rsidR="00FE5581" w:rsidRDefault="00FE5581" w:rsidP="00FE5581">
      <w:pPr>
        <w:pStyle w:val="dka"/>
        <w:tabs>
          <w:tab w:val="left" w:pos="170"/>
        </w:tabs>
        <w:spacing w:line="276" w:lineRule="auto"/>
        <w:ind w:right="57"/>
        <w:jc w:val="left"/>
      </w:pPr>
      <w:r w:rsidRPr="00FE4E85">
        <w:rPr>
          <w:b/>
        </w:rPr>
        <w:t>Pomůcky:</w:t>
      </w:r>
      <w:r>
        <w:rPr>
          <w:b/>
        </w:rPr>
        <w:t xml:space="preserve"> </w:t>
      </w:r>
    </w:p>
    <w:p w14:paraId="04808CB0" w14:textId="7A308464" w:rsidR="00FE5581" w:rsidRPr="00FE4E85" w:rsidRDefault="00816F47" w:rsidP="00FE5581">
      <w:pPr>
        <w:pStyle w:val="dka"/>
        <w:tabs>
          <w:tab w:val="left" w:pos="170"/>
        </w:tabs>
        <w:spacing w:line="276" w:lineRule="auto"/>
        <w:ind w:right="57"/>
        <w:jc w:val="left"/>
      </w:pPr>
      <w:r>
        <w:rPr>
          <w:b/>
        </w:rPr>
        <w:t>Věk</w:t>
      </w:r>
      <w:r w:rsidR="00FE5581">
        <w:t xml:space="preserve">: </w:t>
      </w:r>
    </w:p>
    <w:p w14:paraId="52A1F0D6" w14:textId="77777777" w:rsidR="00FE5581" w:rsidRPr="00F1769A" w:rsidRDefault="00FE5581" w:rsidP="00FE5581">
      <w:pPr>
        <w:pStyle w:val="dka"/>
        <w:tabs>
          <w:tab w:val="left" w:pos="170"/>
        </w:tabs>
        <w:spacing w:line="276" w:lineRule="auto"/>
        <w:ind w:right="57"/>
        <w:jc w:val="left"/>
        <w:rPr>
          <w:b/>
        </w:rPr>
      </w:pPr>
      <w:r w:rsidRPr="00FE4E85">
        <w:rPr>
          <w:b/>
        </w:rPr>
        <w:t xml:space="preserve">Popis: </w:t>
      </w:r>
    </w:p>
    <w:p w14:paraId="29A124B9" w14:textId="77777777" w:rsidR="00FE5581" w:rsidRDefault="00FE5581" w:rsidP="00FE5581">
      <w:pPr>
        <w:pStyle w:val="dka"/>
        <w:tabs>
          <w:tab w:val="left" w:pos="170"/>
        </w:tabs>
        <w:spacing w:line="276" w:lineRule="auto"/>
        <w:ind w:right="57"/>
        <w:jc w:val="left"/>
        <w:rPr>
          <w:b/>
        </w:rPr>
      </w:pPr>
      <w:r w:rsidRPr="00FE4E85">
        <w:rPr>
          <w:b/>
        </w:rPr>
        <w:t>Zdroje:</w:t>
      </w:r>
      <w:r>
        <w:rPr>
          <w:b/>
        </w:rPr>
        <w:t xml:space="preserve"> </w:t>
      </w:r>
    </w:p>
    <w:p w14:paraId="0169AC87" w14:textId="77777777" w:rsidR="00FE5581" w:rsidRPr="000E010A" w:rsidRDefault="00FE5581" w:rsidP="00FE5581">
      <w:pPr>
        <w:pStyle w:val="dka"/>
        <w:tabs>
          <w:tab w:val="left" w:pos="170"/>
        </w:tabs>
        <w:spacing w:line="276" w:lineRule="auto"/>
        <w:ind w:right="57"/>
        <w:jc w:val="left"/>
        <w:rPr>
          <w:b/>
        </w:rPr>
      </w:pPr>
      <w:r>
        <w:rPr>
          <w:b/>
        </w:rPr>
        <w:t>5</w:t>
      </w:r>
      <w:r w:rsidRPr="000E010A">
        <w:rPr>
          <w:b/>
        </w:rPr>
        <w:t>.</w:t>
      </w:r>
    </w:p>
    <w:p w14:paraId="4E0C663F" w14:textId="77777777" w:rsidR="00FE5581" w:rsidRDefault="00FE5581" w:rsidP="00FE5581">
      <w:pPr>
        <w:pStyle w:val="dka"/>
        <w:tabs>
          <w:tab w:val="left" w:pos="170"/>
        </w:tabs>
        <w:spacing w:line="276" w:lineRule="auto"/>
        <w:ind w:right="57"/>
        <w:jc w:val="left"/>
      </w:pPr>
      <w:r w:rsidRPr="00FE4E85">
        <w:rPr>
          <w:b/>
        </w:rPr>
        <w:t>Cíl</w:t>
      </w:r>
      <w:r>
        <w:t>:</w:t>
      </w:r>
    </w:p>
    <w:p w14:paraId="4CBB695C" w14:textId="77777777" w:rsidR="00FE5581" w:rsidRDefault="00FE5581" w:rsidP="00FE5581">
      <w:pPr>
        <w:pStyle w:val="dka"/>
        <w:tabs>
          <w:tab w:val="left" w:pos="170"/>
        </w:tabs>
        <w:spacing w:line="276" w:lineRule="auto"/>
        <w:ind w:right="57"/>
        <w:jc w:val="left"/>
      </w:pPr>
      <w:r w:rsidRPr="00FE4E85">
        <w:rPr>
          <w:b/>
        </w:rPr>
        <w:t>Pomůcky:</w:t>
      </w:r>
      <w:r>
        <w:rPr>
          <w:b/>
        </w:rPr>
        <w:t xml:space="preserve"> </w:t>
      </w:r>
    </w:p>
    <w:p w14:paraId="4CC5D7FF" w14:textId="2C4DD6E0" w:rsidR="00FE5581" w:rsidRPr="00FE4E85" w:rsidRDefault="00816F47" w:rsidP="00FE5581">
      <w:pPr>
        <w:pStyle w:val="dka"/>
        <w:tabs>
          <w:tab w:val="left" w:pos="170"/>
        </w:tabs>
        <w:spacing w:line="276" w:lineRule="auto"/>
        <w:ind w:right="57"/>
        <w:jc w:val="left"/>
      </w:pPr>
      <w:r>
        <w:rPr>
          <w:b/>
        </w:rPr>
        <w:t>Věk</w:t>
      </w:r>
      <w:r w:rsidR="00FE5581">
        <w:t xml:space="preserve">: </w:t>
      </w:r>
    </w:p>
    <w:p w14:paraId="5CFC28DA" w14:textId="77777777" w:rsidR="00FE5581" w:rsidRPr="00F1769A" w:rsidRDefault="00FE5581" w:rsidP="00FE5581">
      <w:pPr>
        <w:pStyle w:val="dka"/>
        <w:tabs>
          <w:tab w:val="left" w:pos="170"/>
        </w:tabs>
        <w:spacing w:line="276" w:lineRule="auto"/>
        <w:ind w:right="57"/>
        <w:jc w:val="left"/>
        <w:rPr>
          <w:b/>
        </w:rPr>
      </w:pPr>
      <w:r w:rsidRPr="00FE4E85">
        <w:rPr>
          <w:b/>
        </w:rPr>
        <w:t xml:space="preserve">Popis: </w:t>
      </w:r>
    </w:p>
    <w:p w14:paraId="50B81D85" w14:textId="77777777" w:rsidR="00FE5581" w:rsidRDefault="00FE5581" w:rsidP="00FE5581">
      <w:pPr>
        <w:pStyle w:val="dka"/>
        <w:tabs>
          <w:tab w:val="left" w:pos="170"/>
        </w:tabs>
        <w:spacing w:line="276" w:lineRule="auto"/>
        <w:ind w:right="57"/>
        <w:jc w:val="left"/>
      </w:pPr>
      <w:r w:rsidRPr="00FE4E85">
        <w:rPr>
          <w:b/>
        </w:rPr>
        <w:t>Zdroje:</w:t>
      </w:r>
      <w:r>
        <w:rPr>
          <w:b/>
        </w:rPr>
        <w:t xml:space="preserve"> </w:t>
      </w:r>
    </w:p>
    <w:p w14:paraId="65D3B50F" w14:textId="1592D74C" w:rsidR="006E14E1" w:rsidRDefault="00A414C7" w:rsidP="003F7EFD">
      <w:r>
        <w:t>(Pokračujte č. 6)</w:t>
      </w:r>
    </w:p>
    <w:p w14:paraId="20750ECA" w14:textId="4CE87E4F" w:rsidR="00182F4A" w:rsidRDefault="00C015FB" w:rsidP="00182F4A">
      <w:pPr>
        <w:pStyle w:val="Nadpis1"/>
      </w:pPr>
      <w:bookmarkStart w:id="36" w:name="_Toc84280768"/>
      <w:r>
        <w:rPr>
          <w:noProof/>
          <w:lang w:eastAsia="cs-CZ"/>
        </w:rPr>
        <w:lastRenderedPageBreak/>
        <w:drawing>
          <wp:anchor distT="0" distB="0" distL="114300" distR="114300" simplePos="0" relativeHeight="251682816" behindDoc="0" locked="0" layoutInCell="1" allowOverlap="1" wp14:anchorId="55A7614D" wp14:editId="7D131801">
            <wp:simplePos x="0" y="0"/>
            <wp:positionH relativeFrom="leftMargin">
              <wp:posOffset>639445</wp:posOffset>
            </wp:positionH>
            <wp:positionV relativeFrom="paragraph">
              <wp:posOffset>576455</wp:posOffset>
            </wp:positionV>
            <wp:extent cx="381635" cy="381635"/>
            <wp:effectExtent l="0" t="0" r="0" b="0"/>
            <wp:wrapThrough wrapText="bothSides">
              <wp:wrapPolygon edited="0">
                <wp:start x="0" y="0"/>
                <wp:lineTo x="0" y="20486"/>
                <wp:lineTo x="20486" y="20486"/>
                <wp:lineTo x="20486" y="0"/>
                <wp:lineTo x="0" y="0"/>
              </wp:wrapPolygon>
            </wp:wrapThrough>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182F4A">
        <w:t>Pohybové hry s</w:t>
      </w:r>
      <w:r w:rsidR="005D655F">
        <w:t> </w:t>
      </w:r>
      <w:r w:rsidR="00182F4A">
        <w:t>míčem</w:t>
      </w:r>
      <w:bookmarkEnd w:id="36"/>
    </w:p>
    <w:p w14:paraId="4BAC944A" w14:textId="726CA450" w:rsidR="005D655F" w:rsidRPr="004B005B" w:rsidRDefault="005D655F" w:rsidP="005D655F">
      <w:pPr>
        <w:pStyle w:val="parNadpisPrvkuCerveny"/>
      </w:pPr>
      <w:r w:rsidRPr="004B005B">
        <w:t>Rychlý náhled kapitoly</w:t>
      </w:r>
    </w:p>
    <w:p w14:paraId="36C1A643" w14:textId="11BEDEA4" w:rsidR="005D655F" w:rsidRDefault="005D655F" w:rsidP="005D655F">
      <w:pPr>
        <w:framePr w:w="624" w:h="624" w:hRule="exact" w:hSpace="170" w:wrap="around" w:vAnchor="text" w:hAnchor="page" w:xAlign="outside" w:y="-622" w:anchorLock="1"/>
      </w:pPr>
    </w:p>
    <w:p w14:paraId="3E1427D7" w14:textId="477221DE" w:rsidR="005D655F" w:rsidRDefault="005D655F" w:rsidP="005D655F">
      <w:pPr>
        <w:pStyle w:val="Tlotextu"/>
        <w:ind w:firstLine="0"/>
      </w:pPr>
      <w:r>
        <w:t xml:space="preserve">     </w:t>
      </w:r>
      <w:r w:rsidR="00B941E8">
        <w:t xml:space="preserve">Tato kapitola navazuje na předcházející a zaměřuje se na pohybové hry s míčem. Míč patří k nejoblíbenějším pomůckám, které při hrách používáme. </w:t>
      </w:r>
      <w:r w:rsidR="001D13BB">
        <w:t xml:space="preserve">Popisuje, jaké míče a míčky využíváme a co jednotlivé hry rozvíjejí. Součástí této kapitoly je i zásobník her na uchopování, koulení, házení nebo chytání míče. </w:t>
      </w:r>
    </w:p>
    <w:p w14:paraId="2649323B" w14:textId="15011747" w:rsidR="005D655F" w:rsidRDefault="00C015FB" w:rsidP="005D655F">
      <w:pPr>
        <w:pStyle w:val="parUkonceniPrvku"/>
      </w:pPr>
      <w:r>
        <w:rPr>
          <w:noProof/>
          <w:lang w:eastAsia="cs-CZ"/>
        </w:rPr>
        <w:drawing>
          <wp:anchor distT="0" distB="0" distL="114300" distR="114300" simplePos="0" relativeHeight="251683840" behindDoc="0" locked="0" layoutInCell="1" allowOverlap="1" wp14:anchorId="0EB33BAD" wp14:editId="0FB9923B">
            <wp:simplePos x="0" y="0"/>
            <wp:positionH relativeFrom="leftMargin">
              <wp:posOffset>647190</wp:posOffset>
            </wp:positionH>
            <wp:positionV relativeFrom="paragraph">
              <wp:posOffset>358140</wp:posOffset>
            </wp:positionV>
            <wp:extent cx="381635" cy="381635"/>
            <wp:effectExtent l="0" t="0" r="0" b="0"/>
            <wp:wrapThrough wrapText="bothSides">
              <wp:wrapPolygon edited="0">
                <wp:start x="0" y="0"/>
                <wp:lineTo x="0" y="20486"/>
                <wp:lineTo x="20486" y="20486"/>
                <wp:lineTo x="20486" y="0"/>
                <wp:lineTo x="0" y="0"/>
              </wp:wrapPolygon>
            </wp:wrapThrough>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6118D414" w14:textId="50382570" w:rsidR="005D655F" w:rsidRPr="004B005B" w:rsidRDefault="005D655F" w:rsidP="005D655F">
      <w:pPr>
        <w:pStyle w:val="parNadpisPrvkuCerveny"/>
      </w:pPr>
      <w:r w:rsidRPr="004B005B">
        <w:t>Cíle kapitoly</w:t>
      </w:r>
    </w:p>
    <w:p w14:paraId="108CEA85" w14:textId="7B8443B8" w:rsidR="005D655F" w:rsidRDefault="005D655F" w:rsidP="005D655F">
      <w:pPr>
        <w:framePr w:w="624" w:h="624" w:hRule="exact" w:hSpace="170" w:wrap="around" w:vAnchor="text" w:hAnchor="page" w:xAlign="outside" w:y="-622" w:anchorLock="1"/>
      </w:pPr>
    </w:p>
    <w:p w14:paraId="090DAF56" w14:textId="31655996" w:rsidR="005D655F" w:rsidRDefault="001D13BB" w:rsidP="005D655F">
      <w:pPr>
        <w:pStyle w:val="parOdrazky01"/>
        <w:numPr>
          <w:ilvl w:val="0"/>
          <w:numId w:val="0"/>
        </w:numPr>
        <w:ind w:left="641" w:hanging="357"/>
      </w:pPr>
      <w:r>
        <w:t>Po prostudování této kapitoly</w:t>
      </w:r>
      <w:r w:rsidR="005D655F">
        <w:t xml:space="preserve"> by studenti měli:</w:t>
      </w:r>
    </w:p>
    <w:p w14:paraId="6D0C2080" w14:textId="1B6AE8C5" w:rsidR="005D655F" w:rsidRDefault="001D13BB" w:rsidP="008049BC">
      <w:pPr>
        <w:pStyle w:val="parOdrazky01"/>
        <w:numPr>
          <w:ilvl w:val="0"/>
          <w:numId w:val="56"/>
        </w:numPr>
      </w:pPr>
      <w:r>
        <w:t>Charakterizovat význam míče jako jedné z nejoblíbenějších pomůcek v dětství</w:t>
      </w:r>
    </w:p>
    <w:p w14:paraId="089659F2" w14:textId="01730228" w:rsidR="001D13BB" w:rsidRDefault="001D13BB" w:rsidP="008049BC">
      <w:pPr>
        <w:pStyle w:val="parOdrazky01"/>
        <w:numPr>
          <w:ilvl w:val="0"/>
          <w:numId w:val="56"/>
        </w:numPr>
      </w:pPr>
      <w:r>
        <w:t>Popsat činnosti, které mohou děti s míčem vykonávat</w:t>
      </w:r>
    </w:p>
    <w:p w14:paraId="1E6E76CF" w14:textId="175440C2" w:rsidR="001D13BB" w:rsidRDefault="001D13BB" w:rsidP="008049BC">
      <w:pPr>
        <w:pStyle w:val="parOdrazky01"/>
        <w:numPr>
          <w:ilvl w:val="0"/>
          <w:numId w:val="56"/>
        </w:numPr>
      </w:pPr>
      <w:r>
        <w:t>Předvést a popsat postup při nácviku jednotlivých dovedností s míčem</w:t>
      </w:r>
    </w:p>
    <w:p w14:paraId="715C7D4C" w14:textId="4A290C8C" w:rsidR="001D13BB" w:rsidRDefault="001D13BB" w:rsidP="008049BC">
      <w:pPr>
        <w:pStyle w:val="parOdrazky01"/>
        <w:numPr>
          <w:ilvl w:val="0"/>
          <w:numId w:val="56"/>
        </w:numPr>
      </w:pPr>
      <w:r>
        <w:t>Vyjmenovat několik her s využitím míče</w:t>
      </w:r>
    </w:p>
    <w:p w14:paraId="23D32610" w14:textId="53878DC2" w:rsidR="001D13BB" w:rsidRDefault="001D13BB" w:rsidP="008049BC">
      <w:pPr>
        <w:pStyle w:val="parOdrazky01"/>
        <w:numPr>
          <w:ilvl w:val="0"/>
          <w:numId w:val="56"/>
        </w:numPr>
      </w:pPr>
      <w:r>
        <w:t>Sestavit vhodné disciplíny do štafetových her</w:t>
      </w:r>
    </w:p>
    <w:p w14:paraId="12561C7A" w14:textId="19D19831" w:rsidR="001D13BB" w:rsidRDefault="001D13BB" w:rsidP="008049BC">
      <w:pPr>
        <w:pStyle w:val="parOdrazky01"/>
        <w:numPr>
          <w:ilvl w:val="0"/>
          <w:numId w:val="56"/>
        </w:numPr>
      </w:pPr>
      <w:r>
        <w:t>Charakterizovat pravidla hry při přehazované a vybíjené</w:t>
      </w:r>
    </w:p>
    <w:p w14:paraId="0D7BDF10" w14:textId="7F1221B7" w:rsidR="005D655F" w:rsidRDefault="00C015FB" w:rsidP="005D655F">
      <w:pPr>
        <w:pStyle w:val="parUkonceniPrvku"/>
      </w:pPr>
      <w:r>
        <w:rPr>
          <w:noProof/>
          <w:lang w:eastAsia="cs-CZ"/>
        </w:rPr>
        <w:drawing>
          <wp:anchor distT="0" distB="0" distL="114300" distR="114300" simplePos="0" relativeHeight="251684864" behindDoc="0" locked="0" layoutInCell="1" allowOverlap="1" wp14:anchorId="2C63BF35" wp14:editId="2BF1B40A">
            <wp:simplePos x="0" y="0"/>
            <wp:positionH relativeFrom="leftMargin">
              <wp:posOffset>647190</wp:posOffset>
            </wp:positionH>
            <wp:positionV relativeFrom="paragraph">
              <wp:posOffset>367030</wp:posOffset>
            </wp:positionV>
            <wp:extent cx="381635" cy="381635"/>
            <wp:effectExtent l="0" t="0" r="0" b="0"/>
            <wp:wrapThrough wrapText="bothSides">
              <wp:wrapPolygon edited="0">
                <wp:start x="0" y="0"/>
                <wp:lineTo x="0" y="20486"/>
                <wp:lineTo x="20486" y="20486"/>
                <wp:lineTo x="20486" y="0"/>
                <wp:lineTo x="0" y="0"/>
              </wp:wrapPolygon>
            </wp:wrapThrough>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64291F95" w14:textId="0F16F719" w:rsidR="005D655F" w:rsidRPr="004B005B" w:rsidRDefault="005D655F" w:rsidP="005D655F">
      <w:pPr>
        <w:pStyle w:val="parNadpisPrvkuCerveny"/>
      </w:pPr>
      <w:r w:rsidRPr="004B005B">
        <w:t>Klíčová slova kapitoly</w:t>
      </w:r>
    </w:p>
    <w:p w14:paraId="18AD8EDE" w14:textId="1E24694A" w:rsidR="005D655F" w:rsidRDefault="005D655F" w:rsidP="005D655F">
      <w:pPr>
        <w:framePr w:w="624" w:h="624" w:hRule="exact" w:hSpace="170" w:wrap="around" w:vAnchor="text" w:hAnchor="page" w:xAlign="outside" w:y="-622" w:anchorLock="1"/>
        <w:jc w:val="both"/>
      </w:pPr>
    </w:p>
    <w:p w14:paraId="554E982A" w14:textId="3ECD99AF" w:rsidR="005D655F" w:rsidRDefault="005D655F" w:rsidP="008049BC">
      <w:pPr>
        <w:pStyle w:val="Tlotextu"/>
        <w:numPr>
          <w:ilvl w:val="0"/>
          <w:numId w:val="45"/>
        </w:numPr>
      </w:pPr>
      <w:r>
        <w:t>Hra s míčem</w:t>
      </w:r>
    </w:p>
    <w:p w14:paraId="10896F5F" w14:textId="36388FD6" w:rsidR="005D655F" w:rsidRDefault="005D655F" w:rsidP="008049BC">
      <w:pPr>
        <w:pStyle w:val="Tlotextu"/>
        <w:numPr>
          <w:ilvl w:val="0"/>
          <w:numId w:val="45"/>
        </w:numPr>
      </w:pPr>
      <w:r>
        <w:t>Koulení</w:t>
      </w:r>
    </w:p>
    <w:p w14:paraId="322B3159" w14:textId="090E63E8" w:rsidR="005D655F" w:rsidRDefault="005D655F" w:rsidP="008049BC">
      <w:pPr>
        <w:pStyle w:val="Tlotextu"/>
        <w:numPr>
          <w:ilvl w:val="0"/>
          <w:numId w:val="45"/>
        </w:numPr>
      </w:pPr>
      <w:r>
        <w:t>Házení a chytání</w:t>
      </w:r>
    </w:p>
    <w:p w14:paraId="3E10FD65" w14:textId="79F0337A" w:rsidR="005D655F" w:rsidRDefault="005D655F" w:rsidP="008049BC">
      <w:pPr>
        <w:pStyle w:val="Tlotextu"/>
        <w:numPr>
          <w:ilvl w:val="0"/>
          <w:numId w:val="45"/>
        </w:numPr>
      </w:pPr>
      <w:r>
        <w:t>Vedení míče nohou</w:t>
      </w:r>
    </w:p>
    <w:p w14:paraId="2CD5F245" w14:textId="35984B92" w:rsidR="005D655F" w:rsidRDefault="005D655F" w:rsidP="008049BC">
      <w:pPr>
        <w:pStyle w:val="Tlotextu"/>
        <w:numPr>
          <w:ilvl w:val="0"/>
          <w:numId w:val="45"/>
        </w:numPr>
      </w:pPr>
      <w:r>
        <w:t>Zásobník her</w:t>
      </w:r>
    </w:p>
    <w:p w14:paraId="2E97F89C" w14:textId="223D5A49" w:rsidR="005D655F" w:rsidRDefault="005D655F" w:rsidP="008049BC">
      <w:pPr>
        <w:pStyle w:val="Tlotextu"/>
        <w:numPr>
          <w:ilvl w:val="0"/>
          <w:numId w:val="45"/>
        </w:numPr>
      </w:pPr>
      <w:r>
        <w:t>Přehazovaná</w:t>
      </w:r>
    </w:p>
    <w:p w14:paraId="43222EBB" w14:textId="7118E3B6" w:rsidR="005D655F" w:rsidRPr="005D655F" w:rsidRDefault="005D655F" w:rsidP="008049BC">
      <w:pPr>
        <w:pStyle w:val="Tlotextu"/>
        <w:numPr>
          <w:ilvl w:val="0"/>
          <w:numId w:val="45"/>
        </w:numPr>
      </w:pPr>
      <w:r>
        <w:t>Vybíjená</w:t>
      </w:r>
    </w:p>
    <w:p w14:paraId="18D8ACA9" w14:textId="0482D0B1" w:rsidR="00816F47" w:rsidRPr="00816F47" w:rsidRDefault="00816F47" w:rsidP="00816F47">
      <w:pPr>
        <w:pStyle w:val="Nadpis2"/>
      </w:pPr>
      <w:bookmarkStart w:id="37" w:name="_Toc84280769"/>
      <w:r>
        <w:lastRenderedPageBreak/>
        <w:t>Hry s míčem - úvod</w:t>
      </w:r>
      <w:bookmarkEnd w:id="37"/>
    </w:p>
    <w:p w14:paraId="23F5AA2B" w14:textId="379C876D" w:rsidR="000F27F9" w:rsidRDefault="00A40C46" w:rsidP="001E3DF5">
      <w:pPr>
        <w:pStyle w:val="Tlotextu"/>
      </w:pPr>
      <w:r>
        <w:t>Míč je jednou z nejoblíbenějších pomůcek od raného dětství. V okamžiku, kdy se dítě dotkne míče a on se začne kutálet, začíná se o tento „předmět“ zajímat. Postupně se naučí míč zvedat, kutálet, odhazovat, chyta</w:t>
      </w:r>
      <w:r w:rsidR="000F27F9">
        <w:t xml:space="preserve">t, kopat do něj nebo driblovat a prožívat radost z pohybu míče. </w:t>
      </w:r>
    </w:p>
    <w:p w14:paraId="51089DF6" w14:textId="6697A42F" w:rsidR="001E3DF5" w:rsidRDefault="000F27F9" w:rsidP="001E3DF5">
      <w:pPr>
        <w:pStyle w:val="Tlotextu"/>
      </w:pPr>
      <w:r>
        <w:t>P</w:t>
      </w:r>
      <w:r w:rsidR="00506A5B">
        <w:t>ohybové hry s míčem zlepšují pohybové schopnosti a dovednosti, rychlost, prostorovou orientaci, obratnost, ale i strategii myšlení (např. při vybíjené uvažují, zda je lepší vybít protihráče či raději přihrát) nebo spolupráci ve skupině.</w:t>
      </w:r>
    </w:p>
    <w:p w14:paraId="62829336" w14:textId="2ABCD3AD" w:rsidR="007D2B36" w:rsidRDefault="009F39E8" w:rsidP="001E3DF5">
      <w:pPr>
        <w:pStyle w:val="Tlotextu"/>
      </w:pPr>
      <w:r>
        <w:t>Při hrách využíváme míče různých velikostí</w:t>
      </w:r>
      <w:r w:rsidR="00E7201D">
        <w:t xml:space="preserve"> - </w:t>
      </w:r>
      <w:r>
        <w:t>např. volejbalový,</w:t>
      </w:r>
      <w:r w:rsidR="00E7201D">
        <w:t xml:space="preserve"> tenisový, na stolní tenis atd.</w:t>
      </w:r>
      <w:r>
        <w:t>, míče z různých materiálů – gumové, molitanové, pevné, nafukovací, ale také hadrové míčky, papírové koule  atd.</w:t>
      </w:r>
    </w:p>
    <w:p w14:paraId="2911520A" w14:textId="1C0250DF" w:rsidR="000A4A85" w:rsidRDefault="000A4A85" w:rsidP="000A4A85">
      <w:pPr>
        <w:pStyle w:val="Nadpis2"/>
      </w:pPr>
      <w:bookmarkStart w:id="38" w:name="_Toc84280770"/>
      <w:r>
        <w:t>Postup při nácviku jednotlivých dovedností s míčem</w:t>
      </w:r>
      <w:bookmarkEnd w:id="38"/>
    </w:p>
    <w:p w14:paraId="1BBB522D" w14:textId="50E47D74" w:rsidR="000A4A85" w:rsidRDefault="00A85826" w:rsidP="00A85826">
      <w:pPr>
        <w:pStyle w:val="Nadpis3"/>
      </w:pPr>
      <w:bookmarkStart w:id="39" w:name="_Toc84280771"/>
      <w:r>
        <w:t>nácvik koulení</w:t>
      </w:r>
      <w:bookmarkEnd w:id="39"/>
    </w:p>
    <w:p w14:paraId="3D7EDBAD" w14:textId="2EC6F51D" w:rsidR="006B2217" w:rsidRDefault="006B2217" w:rsidP="006B2217">
      <w:pPr>
        <w:pStyle w:val="Tlotextu"/>
      </w:pPr>
      <w:r>
        <w:t>Koulení je nejčastěji oblíbenou činností nejmenších dětí. V pohybových aktivitách zařazujeme:</w:t>
      </w:r>
    </w:p>
    <w:p w14:paraId="21B62EBB" w14:textId="78B90D43" w:rsidR="006B2217" w:rsidRDefault="006B2217" w:rsidP="008049BC">
      <w:pPr>
        <w:pStyle w:val="Tlotextu"/>
        <w:numPr>
          <w:ilvl w:val="0"/>
          <w:numId w:val="134"/>
        </w:numPr>
      </w:pPr>
      <w:r>
        <w:t>koulení míče před sebou a kolem sebe (v sedu, v kleku)</w:t>
      </w:r>
    </w:p>
    <w:p w14:paraId="6E3EBA1A" w14:textId="258B6CF8" w:rsidR="006B2217" w:rsidRDefault="006B2217" w:rsidP="008049BC">
      <w:pPr>
        <w:pStyle w:val="Tlotextu"/>
        <w:numPr>
          <w:ilvl w:val="0"/>
          <w:numId w:val="134"/>
        </w:numPr>
      </w:pPr>
      <w:r>
        <w:t>koulení ve dvojici, proto sobě v sedu roznožném</w:t>
      </w:r>
    </w:p>
    <w:p w14:paraId="70E02A0D" w14:textId="0D501F89" w:rsidR="006B2217" w:rsidRPr="006B2217" w:rsidRDefault="006B2217" w:rsidP="008049BC">
      <w:pPr>
        <w:pStyle w:val="Tlotextu"/>
        <w:numPr>
          <w:ilvl w:val="0"/>
          <w:numId w:val="134"/>
        </w:numPr>
      </w:pPr>
      <w:r>
        <w:t>koulení na cíl (do branky, na kuželky atd.)</w:t>
      </w:r>
    </w:p>
    <w:p w14:paraId="04F4031B" w14:textId="75FBDC5D" w:rsidR="00A85826" w:rsidRPr="00A85826" w:rsidRDefault="00A85826" w:rsidP="00177F37">
      <w:pPr>
        <w:pStyle w:val="Nadpis3"/>
      </w:pPr>
      <w:bookmarkStart w:id="40" w:name="_Toc84280772"/>
      <w:r>
        <w:t>Nácvik házení a chytání</w:t>
      </w:r>
      <w:bookmarkEnd w:id="40"/>
    </w:p>
    <w:p w14:paraId="297076BB" w14:textId="6FF06FFB" w:rsidR="006B2217" w:rsidRDefault="006B2217" w:rsidP="006B2217">
      <w:pPr>
        <w:pStyle w:val="Tlotextu"/>
      </w:pPr>
      <w:r>
        <w:t>Doporučený postup při nácviku házení a chytání:</w:t>
      </w:r>
    </w:p>
    <w:p w14:paraId="7604D675" w14:textId="49E0D755" w:rsidR="006B2217" w:rsidRDefault="006B2217" w:rsidP="008049BC">
      <w:pPr>
        <w:pStyle w:val="Tlotextu"/>
        <w:numPr>
          <w:ilvl w:val="0"/>
          <w:numId w:val="135"/>
        </w:numPr>
      </w:pPr>
      <w:r>
        <w:t>předávání míče, zvedání (např. ve štafetách)</w:t>
      </w:r>
      <w:r w:rsidR="00A11863">
        <w:t>, podávání např. po kruhu</w:t>
      </w:r>
    </w:p>
    <w:p w14:paraId="5911B2E4" w14:textId="1E1CF88F" w:rsidR="006B2217" w:rsidRDefault="006B2217" w:rsidP="008049BC">
      <w:pPr>
        <w:pStyle w:val="Tlotextu"/>
        <w:numPr>
          <w:ilvl w:val="0"/>
          <w:numId w:val="135"/>
        </w:numPr>
      </w:pPr>
      <w:r>
        <w:t>hod před sebe jakýmkoli způsobem, snaha dohodit co nejdál</w:t>
      </w:r>
    </w:p>
    <w:p w14:paraId="5878408B" w14:textId="2604D5C6" w:rsidR="006B2217" w:rsidRDefault="006B2217" w:rsidP="008049BC">
      <w:pPr>
        <w:pStyle w:val="Tlotextu"/>
        <w:numPr>
          <w:ilvl w:val="0"/>
          <w:numId w:val="135"/>
        </w:numPr>
      </w:pPr>
      <w:r>
        <w:t>hod na nějaký cíl</w:t>
      </w:r>
    </w:p>
    <w:p w14:paraId="2289CE92" w14:textId="2EA9AF00" w:rsidR="006B2217" w:rsidRDefault="006B2217" w:rsidP="008049BC">
      <w:pPr>
        <w:pStyle w:val="Tlotextu"/>
        <w:numPr>
          <w:ilvl w:val="0"/>
          <w:numId w:val="135"/>
        </w:numPr>
      </w:pPr>
      <w:r>
        <w:t>přihrávání obouruč trčením (prudkým vystrčení paží vpřed děti odehrají míč před sebe)</w:t>
      </w:r>
    </w:p>
    <w:p w14:paraId="3EAB5F21" w14:textId="706A3509" w:rsidR="006B2217" w:rsidRDefault="006B2217" w:rsidP="008049BC">
      <w:pPr>
        <w:pStyle w:val="Tlotextu"/>
        <w:numPr>
          <w:ilvl w:val="0"/>
          <w:numId w:val="135"/>
        </w:numPr>
      </w:pPr>
      <w:r>
        <w:t>přihrávka jednoruč trčení</w:t>
      </w:r>
    </w:p>
    <w:p w14:paraId="358184E5" w14:textId="2C275052" w:rsidR="006B2217" w:rsidRDefault="006B2217" w:rsidP="008049BC">
      <w:pPr>
        <w:pStyle w:val="Tlotextu"/>
        <w:numPr>
          <w:ilvl w:val="0"/>
          <w:numId w:val="135"/>
        </w:numPr>
      </w:pPr>
      <w:r>
        <w:t>chytání pomalu kouleného předmětu</w:t>
      </w:r>
      <w:r w:rsidR="00A11863">
        <w:t xml:space="preserve"> (např. míče koulejícího se po šikmé ploše – lavičce, skluzavce)</w:t>
      </w:r>
    </w:p>
    <w:p w14:paraId="126082CC" w14:textId="3117CA59" w:rsidR="006B2217" w:rsidRDefault="006B2217" w:rsidP="008049BC">
      <w:pPr>
        <w:pStyle w:val="Tlotextu"/>
        <w:numPr>
          <w:ilvl w:val="0"/>
          <w:numId w:val="135"/>
        </w:numPr>
      </w:pPr>
      <w:r>
        <w:lastRenderedPageBreak/>
        <w:t>chytání míče, který byl přesně hozený</w:t>
      </w:r>
      <w:r w:rsidR="00A11863">
        <w:t xml:space="preserve"> (začínáme měkkým, lehčím míčem)</w:t>
      </w:r>
    </w:p>
    <w:p w14:paraId="062DC67A" w14:textId="77B176EA" w:rsidR="001123FC" w:rsidRDefault="001123FC" w:rsidP="008049BC">
      <w:pPr>
        <w:pStyle w:val="Tlotextu"/>
        <w:numPr>
          <w:ilvl w:val="0"/>
          <w:numId w:val="135"/>
        </w:numPr>
      </w:pPr>
      <w:r>
        <w:t>chytání vlastního hodu (dítě vyhodí míč nad sebe a snaží se ho chytit)</w:t>
      </w:r>
    </w:p>
    <w:p w14:paraId="6E2BDBCD" w14:textId="634C7C97" w:rsidR="001123FC" w:rsidRDefault="001123FC" w:rsidP="008049BC">
      <w:pPr>
        <w:pStyle w:val="Tlotextu"/>
        <w:numPr>
          <w:ilvl w:val="0"/>
          <w:numId w:val="135"/>
        </w:numPr>
      </w:pPr>
      <w:r>
        <w:t>chytání míče odraženého od země</w:t>
      </w:r>
    </w:p>
    <w:p w14:paraId="461EC180" w14:textId="07C1389F" w:rsidR="001123FC" w:rsidRDefault="001123FC" w:rsidP="008049BC">
      <w:pPr>
        <w:pStyle w:val="Tlotextu"/>
        <w:numPr>
          <w:ilvl w:val="0"/>
          <w:numId w:val="135"/>
        </w:numPr>
      </w:pPr>
      <w:r>
        <w:t>chytání ve dvojici</w:t>
      </w:r>
    </w:p>
    <w:p w14:paraId="1AA5DFD7" w14:textId="0B7D2C37" w:rsidR="000C6568" w:rsidRPr="006B2217" w:rsidRDefault="000C6568" w:rsidP="000C6568">
      <w:pPr>
        <w:pStyle w:val="dka"/>
        <w:tabs>
          <w:tab w:val="left" w:pos="170"/>
        </w:tabs>
        <w:spacing w:line="276" w:lineRule="auto"/>
        <w:ind w:right="57"/>
        <w:jc w:val="left"/>
      </w:pPr>
      <w:r>
        <w:t>BOROVÁ</w:t>
      </w:r>
      <w:r w:rsidRPr="005C4FE5">
        <w:t>, B.:</w:t>
      </w:r>
      <w:r w:rsidRPr="005C4FE5">
        <w:rPr>
          <w:i/>
        </w:rPr>
        <w:t xml:space="preserve"> Míče, míčky a hry s nimi. </w:t>
      </w:r>
      <w:r>
        <w:t>Praha, Portál 2012</w:t>
      </w:r>
    </w:p>
    <w:p w14:paraId="24907920" w14:textId="073DD8C7" w:rsidR="001E3DF5" w:rsidRPr="005C4FE5" w:rsidRDefault="005C4FE5" w:rsidP="00816F47">
      <w:pPr>
        <w:pStyle w:val="Nadpis2"/>
        <w:rPr>
          <w:rFonts w:ascii="Times New Roman" w:hAnsi="Times New Roman"/>
          <w:sz w:val="24"/>
        </w:rPr>
      </w:pPr>
      <w:bookmarkStart w:id="41" w:name="_Toc84280773"/>
      <w:r w:rsidRPr="005C4FE5">
        <w:t>Zásobník her s míčem</w:t>
      </w:r>
      <w:bookmarkEnd w:id="41"/>
    </w:p>
    <w:p w14:paraId="253D13D7" w14:textId="77777777" w:rsidR="005C4FE5" w:rsidRP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b/>
          <w:bCs/>
        </w:rPr>
        <w:t>Košíček</w:t>
      </w:r>
      <w:r w:rsidRPr="005C4FE5">
        <w:rPr>
          <w:rStyle w:val="eop"/>
          <w:rFonts w:eastAsiaTheme="majorEastAsia"/>
        </w:rPr>
        <w:t> </w:t>
      </w:r>
    </w:p>
    <w:p w14:paraId="332ED521" w14:textId="77777777" w:rsidR="005C4FE5" w:rsidRPr="005C4FE5" w:rsidRDefault="005C4FE5" w:rsidP="005C4FE5">
      <w:pPr>
        <w:pStyle w:val="paragraph"/>
        <w:spacing w:before="0" w:beforeAutospacing="0" w:after="0" w:afterAutospacing="0" w:line="276" w:lineRule="auto"/>
        <w:ind w:left="720"/>
        <w:textAlignment w:val="baseline"/>
      </w:pPr>
      <w:r w:rsidRPr="005C4FE5">
        <w:rPr>
          <w:rStyle w:val="eop"/>
          <w:rFonts w:eastAsiaTheme="majorEastAsia"/>
        </w:rPr>
        <w:t> </w:t>
      </w:r>
    </w:p>
    <w:p w14:paraId="26B32B68" w14:textId="0A4F2518" w:rsidR="005C4FE5" w:rsidRPr="005C4FE5" w:rsidRDefault="005C4FE5" w:rsidP="005C4FE5">
      <w:pPr>
        <w:pStyle w:val="paragraph"/>
        <w:spacing w:before="0" w:beforeAutospacing="0" w:after="0" w:afterAutospacing="0" w:line="276" w:lineRule="auto"/>
        <w:textAlignment w:val="baseline"/>
      </w:pPr>
      <w:r w:rsidRPr="00364B70">
        <w:rPr>
          <w:rStyle w:val="normaltextrun"/>
          <w:rFonts w:eastAsiaTheme="majorEastAsia"/>
          <w:b/>
          <w:bCs/>
        </w:rPr>
        <w:t>Cíl</w:t>
      </w:r>
      <w:r w:rsidRPr="005C4FE5">
        <w:rPr>
          <w:rStyle w:val="normaltextrun"/>
          <w:rFonts w:eastAsiaTheme="majorEastAsia"/>
          <w:b/>
          <w:bCs/>
        </w:rPr>
        <w:t>: </w:t>
      </w:r>
      <w:r>
        <w:rPr>
          <w:rStyle w:val="normaltextrun"/>
          <w:rFonts w:eastAsiaTheme="majorEastAsia"/>
        </w:rPr>
        <w:t>nadhazování a chytá</w:t>
      </w:r>
      <w:r w:rsidRPr="005C4FE5">
        <w:rPr>
          <w:rStyle w:val="normaltextrun"/>
          <w:rFonts w:eastAsiaTheme="majorEastAsia"/>
        </w:rPr>
        <w:t>ní</w:t>
      </w:r>
      <w:r w:rsidRPr="005C4FE5">
        <w:rPr>
          <w:rStyle w:val="eop"/>
          <w:rFonts w:eastAsiaTheme="majorEastAsia"/>
        </w:rPr>
        <w:t> </w:t>
      </w:r>
    </w:p>
    <w:p w14:paraId="678D6767" w14:textId="3EFF409B"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Cs/>
        </w:rPr>
        <w:t>Pomůcky</w:t>
      </w:r>
      <w:r w:rsidRPr="005C4FE5">
        <w:rPr>
          <w:rStyle w:val="normaltextrun"/>
          <w:rFonts w:eastAsiaTheme="majorEastAsia"/>
          <w:b/>
          <w:bCs/>
        </w:rPr>
        <w:t>:</w:t>
      </w:r>
      <w:r w:rsidRPr="005C4FE5">
        <w:rPr>
          <w:rStyle w:val="normaltextrun"/>
          <w:rFonts w:eastAsiaTheme="majorEastAsia"/>
        </w:rPr>
        <w:t> molitanový, tenisový míček pro každou dvojici</w:t>
      </w:r>
      <w:r w:rsidRPr="005C4FE5">
        <w:rPr>
          <w:rStyle w:val="eop"/>
          <w:rFonts w:eastAsiaTheme="majorEastAsia"/>
        </w:rPr>
        <w:t> </w:t>
      </w:r>
    </w:p>
    <w:p w14:paraId="32A92E0D" w14:textId="51EF3A16" w:rsidR="005C4FE5" w:rsidRPr="005C4FE5" w:rsidRDefault="005C4FE5" w:rsidP="00364B70">
      <w:pPr>
        <w:pStyle w:val="paragraph"/>
        <w:spacing w:before="0" w:beforeAutospacing="0" w:after="0" w:afterAutospacing="0" w:line="276" w:lineRule="auto"/>
        <w:textAlignment w:val="baseline"/>
      </w:pPr>
      <w:r>
        <w:rPr>
          <w:rStyle w:val="normaltextrun"/>
          <w:rFonts w:eastAsiaTheme="majorEastAsia"/>
          <w:bCs/>
        </w:rPr>
        <w:t>Věk</w:t>
      </w:r>
      <w:r w:rsidRPr="005C4FE5">
        <w:rPr>
          <w:rStyle w:val="normaltextrun"/>
          <w:rFonts w:eastAsiaTheme="majorEastAsia"/>
          <w:b/>
          <w:bCs/>
        </w:rPr>
        <w:t>:</w:t>
      </w:r>
      <w:r w:rsidRPr="005C4FE5">
        <w:rPr>
          <w:rStyle w:val="eop"/>
          <w:rFonts w:eastAsiaTheme="majorEastAsia"/>
        </w:rPr>
        <w:t>  </w:t>
      </w:r>
    </w:p>
    <w:p w14:paraId="1F586604" w14:textId="77777777" w:rsidR="005C4FE5" w:rsidRP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bCs/>
        </w:rPr>
        <w:t>Popis</w:t>
      </w:r>
      <w:r w:rsidRPr="005C4FE5">
        <w:rPr>
          <w:rStyle w:val="normaltextrun"/>
          <w:rFonts w:eastAsiaTheme="majorEastAsia"/>
          <w:b/>
          <w:bCs/>
        </w:rPr>
        <w:t>:</w:t>
      </w:r>
      <w:r w:rsidRPr="005C4FE5">
        <w:rPr>
          <w:rStyle w:val="normaltextrun"/>
          <w:rFonts w:eastAsiaTheme="majorEastAsia"/>
        </w:rPr>
        <w:t> Hráči se rozdělí do dvojic a postaví se do řad proti. Sobě ve vzdálenosti </w:t>
      </w:r>
      <w:r w:rsidRPr="005C4FE5">
        <w:rPr>
          <w:rStyle w:val="contextualspellingandgrammarerror"/>
          <w:rFonts w:eastAsiaTheme="majorEastAsia"/>
        </w:rPr>
        <w:t>1m</w:t>
      </w:r>
      <w:r w:rsidRPr="005C4FE5">
        <w:rPr>
          <w:rStyle w:val="normaltextrun"/>
          <w:rFonts w:eastAsiaTheme="majorEastAsia"/>
        </w:rPr>
        <w:t>. Hráči v jedné řadě dají natažené ruce palci k sobě a dlaně směřují k zemi. Na hřbety spojených rukou naberou míček a na znamení vedoucího hry ho nadhazují spoluhráči. Ten se snaží míček chytit oběma rukama. Jestliže spoluhráč míček chytil, nadhazuje stejným způsobem zpět. Po úspěšném odehrání. A chycení odstoupí hráči od sebe na větší vzdálenost. Dvojice hrají tak dlouho, až dosáhnou nejdelší vzdálenosti mezi sebou, kdy se jim opakovaně podaří míček nadhodit i chytit.</w:t>
      </w:r>
      <w:r w:rsidRPr="005C4FE5">
        <w:rPr>
          <w:rStyle w:val="eop"/>
          <w:rFonts w:eastAsiaTheme="majorEastAsia"/>
        </w:rPr>
        <w:t> </w:t>
      </w:r>
    </w:p>
    <w:p w14:paraId="6FDD00F6" w14:textId="77777777" w:rsidR="005C4FE5" w:rsidRPr="005C4FE5" w:rsidRDefault="005C4FE5" w:rsidP="005C4FE5">
      <w:pPr>
        <w:pStyle w:val="paragraph"/>
        <w:spacing w:before="0" w:beforeAutospacing="0" w:after="0" w:afterAutospacing="0" w:line="276" w:lineRule="auto"/>
        <w:textAlignment w:val="baseline"/>
      </w:pPr>
      <w:r w:rsidRPr="005C4FE5">
        <w:rPr>
          <w:rStyle w:val="eop"/>
          <w:rFonts w:eastAsiaTheme="majorEastAsia"/>
        </w:rPr>
        <w:t> </w:t>
      </w:r>
    </w:p>
    <w:p w14:paraId="032C1C4A" w14:textId="73B8F8B1"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
          <w:bCs/>
        </w:rPr>
        <w:t>Na sběrače </w:t>
      </w:r>
      <w:r w:rsidRPr="005C4FE5">
        <w:rPr>
          <w:rStyle w:val="eop"/>
          <w:rFonts w:eastAsiaTheme="majorEastAsia"/>
        </w:rPr>
        <w:t>  </w:t>
      </w:r>
    </w:p>
    <w:p w14:paraId="4E45EA4B" w14:textId="55E48FAF" w:rsidR="005C4FE5" w:rsidRPr="005C4FE5" w:rsidRDefault="005C4FE5" w:rsidP="005C4FE5">
      <w:pPr>
        <w:pStyle w:val="paragraph"/>
        <w:spacing w:before="0" w:beforeAutospacing="0" w:after="0" w:afterAutospacing="0" w:line="276" w:lineRule="auto"/>
        <w:textAlignment w:val="baseline"/>
      </w:pPr>
      <w:r w:rsidRPr="005C4FE5">
        <w:rPr>
          <w:rStyle w:val="contextualspellingandgrammarerror"/>
          <w:rFonts w:eastAsiaTheme="majorEastAsia"/>
          <w:b/>
          <w:bCs/>
        </w:rPr>
        <w:t>Cíl:</w:t>
      </w:r>
      <w:r w:rsidRPr="005C4FE5">
        <w:rPr>
          <w:rStyle w:val="normaltextrun"/>
          <w:rFonts w:eastAsiaTheme="majorEastAsia"/>
        </w:rPr>
        <w:t>  uchopování míče, rychlost, obratnost</w:t>
      </w:r>
      <w:r w:rsidRPr="005C4FE5">
        <w:rPr>
          <w:rStyle w:val="eop"/>
          <w:rFonts w:eastAsiaTheme="majorEastAsia"/>
        </w:rPr>
        <w:t> </w:t>
      </w:r>
    </w:p>
    <w:p w14:paraId="320065B7" w14:textId="33F3D416" w:rsidR="005C4FE5" w:rsidRPr="005C4FE5" w:rsidRDefault="00364B70" w:rsidP="00364B70">
      <w:pPr>
        <w:pStyle w:val="paragraph"/>
        <w:spacing w:before="0" w:beforeAutospacing="0" w:after="0" w:afterAutospacing="0" w:line="276" w:lineRule="auto"/>
        <w:textAlignment w:val="baseline"/>
      </w:pPr>
      <w:r>
        <w:rPr>
          <w:rStyle w:val="eop"/>
          <w:rFonts w:eastAsiaTheme="majorEastAsia"/>
        </w:rPr>
        <w:t>P</w:t>
      </w:r>
      <w:r w:rsidR="005C4FE5" w:rsidRPr="005C4FE5">
        <w:rPr>
          <w:rStyle w:val="normaltextrun"/>
          <w:rFonts w:eastAsiaTheme="majorEastAsia"/>
          <w:bCs/>
        </w:rPr>
        <w:t>omůcky</w:t>
      </w:r>
      <w:r w:rsidR="005C4FE5" w:rsidRPr="005C4FE5">
        <w:rPr>
          <w:rStyle w:val="normaltextrun"/>
          <w:rFonts w:eastAsiaTheme="majorEastAsia"/>
          <w:b/>
          <w:bCs/>
        </w:rPr>
        <w:t>:</w:t>
      </w:r>
      <w:r w:rsidR="005C4FE5">
        <w:rPr>
          <w:rStyle w:val="normaltextrun"/>
          <w:rFonts w:eastAsiaTheme="majorEastAsia"/>
        </w:rPr>
        <w:t> míče, míčky, drátěnky</w:t>
      </w:r>
    </w:p>
    <w:p w14:paraId="5E0F1C61" w14:textId="03EA144B"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Cs/>
        </w:rPr>
        <w:t>Věk</w:t>
      </w:r>
      <w:r>
        <w:rPr>
          <w:rStyle w:val="normaltextrun"/>
          <w:rFonts w:eastAsiaTheme="majorEastAsia"/>
          <w:b/>
          <w:bCs/>
        </w:rPr>
        <w:t>:</w:t>
      </w:r>
      <w:r w:rsidRPr="005C4FE5">
        <w:rPr>
          <w:rStyle w:val="eop"/>
          <w:rFonts w:eastAsiaTheme="majorEastAsia"/>
        </w:rPr>
        <w:t>  </w:t>
      </w:r>
    </w:p>
    <w:p w14:paraId="04C094DA" w14:textId="4F2A23D8" w:rsidR="005C4FE5" w:rsidRP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bCs/>
        </w:rPr>
        <w:t>Popis</w:t>
      </w:r>
      <w:r w:rsidRPr="005C4FE5">
        <w:rPr>
          <w:rStyle w:val="normaltextrun"/>
          <w:rFonts w:eastAsiaTheme="majorEastAsia"/>
          <w:b/>
          <w:bCs/>
        </w:rPr>
        <w:t>:</w:t>
      </w:r>
      <w:r w:rsidR="00816F47">
        <w:rPr>
          <w:rStyle w:val="normaltextrun"/>
          <w:rFonts w:eastAsiaTheme="majorEastAsia"/>
        </w:rPr>
        <w:t> Děti stojí v řadě za st</w:t>
      </w:r>
      <w:r w:rsidRPr="005C4FE5">
        <w:rPr>
          <w:rStyle w:val="normaltextrun"/>
          <w:rFonts w:eastAsiaTheme="majorEastAsia"/>
        </w:rPr>
        <w:t>artovní čárou. Ve vzdálenosti asi </w:t>
      </w:r>
      <w:r w:rsidRPr="005C4FE5">
        <w:rPr>
          <w:rStyle w:val="contextualspellingandgrammarerror"/>
          <w:rFonts w:eastAsiaTheme="majorEastAsia"/>
        </w:rPr>
        <w:t>5m</w:t>
      </w:r>
      <w:r w:rsidRPr="005C4FE5">
        <w:rPr>
          <w:rStyle w:val="normaltextrun"/>
          <w:rFonts w:eastAsiaTheme="majorEastAsia"/>
        </w:rPr>
        <w:t> jsou v prostoru umístěny míče. Úkolem každého hráče je, aby získal co největší počet míčů. Děti vybíhají na znamení postupně do území míčů. Každý se snaží při</w:t>
      </w:r>
      <w:r w:rsidR="00816F47">
        <w:rPr>
          <w:rStyle w:val="normaltextrun"/>
          <w:rFonts w:eastAsiaTheme="majorEastAsia"/>
        </w:rPr>
        <w:t>nést co nejvíce míčů, ale smí b</w:t>
      </w:r>
      <w:r w:rsidRPr="005C4FE5">
        <w:rPr>
          <w:rStyle w:val="normaltextrun"/>
          <w:rFonts w:eastAsiaTheme="majorEastAsia"/>
        </w:rPr>
        <w:t xml:space="preserve">ěžet jen jednou. </w:t>
      </w:r>
      <w:r w:rsidR="00816F47">
        <w:rPr>
          <w:rStyle w:val="normaltextrun"/>
          <w:rFonts w:eastAsiaTheme="majorEastAsia"/>
        </w:rPr>
        <w:t xml:space="preserve">Hra končí vysbíráním všech míčů, </w:t>
      </w:r>
      <w:r w:rsidRPr="005C4FE5">
        <w:rPr>
          <w:rStyle w:val="normaltextrun"/>
          <w:rFonts w:eastAsiaTheme="majorEastAsia"/>
        </w:rPr>
        <w:t>nebo když se všichni hráči vystřídají.</w:t>
      </w:r>
      <w:r w:rsidRPr="005C4FE5">
        <w:rPr>
          <w:rStyle w:val="eop"/>
          <w:rFonts w:eastAsiaTheme="majorEastAsia"/>
        </w:rPr>
        <w:t> </w:t>
      </w:r>
    </w:p>
    <w:p w14:paraId="37DF156F" w14:textId="0300EE01" w:rsidR="005C4FE5" w:rsidRPr="005C4FE5" w:rsidRDefault="005C4FE5" w:rsidP="005C4FE5">
      <w:pPr>
        <w:pStyle w:val="paragraph"/>
        <w:spacing w:before="0" w:beforeAutospacing="0" w:after="0" w:afterAutospacing="0" w:line="276" w:lineRule="auto"/>
        <w:ind w:left="720"/>
        <w:textAlignment w:val="baseline"/>
      </w:pPr>
      <w:r w:rsidRPr="005C4FE5">
        <w:rPr>
          <w:rStyle w:val="eop"/>
          <w:rFonts w:eastAsiaTheme="majorEastAsia"/>
        </w:rPr>
        <w:t> </w:t>
      </w:r>
    </w:p>
    <w:p w14:paraId="1101E41F" w14:textId="3E4D37EF"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
          <w:bCs/>
        </w:rPr>
        <w:t>Paleček a obr</w:t>
      </w:r>
      <w:r w:rsidRPr="005C4FE5">
        <w:rPr>
          <w:rStyle w:val="eop"/>
          <w:rFonts w:eastAsiaTheme="majorEastAsia"/>
        </w:rPr>
        <w:t>  </w:t>
      </w:r>
    </w:p>
    <w:p w14:paraId="621F0042" w14:textId="69E39F07" w:rsidR="005C4FE5" w:rsidRPr="005C4FE5" w:rsidRDefault="005C4FE5" w:rsidP="00364B70">
      <w:pPr>
        <w:pStyle w:val="paragraph"/>
        <w:spacing w:before="0" w:beforeAutospacing="0" w:after="0" w:afterAutospacing="0" w:line="276" w:lineRule="auto"/>
        <w:textAlignment w:val="baseline"/>
      </w:pPr>
      <w:r w:rsidRPr="005C4FE5">
        <w:rPr>
          <w:rStyle w:val="contextualspellingandgrammarerror"/>
          <w:rFonts w:eastAsiaTheme="majorEastAsia"/>
          <w:b/>
          <w:bCs/>
        </w:rPr>
        <w:t>Cíl:</w:t>
      </w:r>
      <w:r w:rsidRPr="005C4FE5">
        <w:rPr>
          <w:rStyle w:val="normaltextrun"/>
          <w:rFonts w:eastAsiaTheme="majorEastAsia"/>
        </w:rPr>
        <w:t> podávání míčů</w:t>
      </w:r>
      <w:r w:rsidRPr="005C4FE5">
        <w:rPr>
          <w:rStyle w:val="eop"/>
          <w:rFonts w:eastAsiaTheme="majorEastAsia"/>
        </w:rPr>
        <w:t>  </w:t>
      </w:r>
    </w:p>
    <w:p w14:paraId="41D37594" w14:textId="1942FC90"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Cs/>
        </w:rPr>
        <w:t>Pomůcky</w:t>
      </w:r>
      <w:r w:rsidRPr="005C4FE5">
        <w:rPr>
          <w:rStyle w:val="normaltextrun"/>
          <w:rFonts w:eastAsiaTheme="majorEastAsia"/>
          <w:b/>
          <w:bCs/>
        </w:rPr>
        <w:t>:</w:t>
      </w:r>
      <w:r w:rsidRPr="005C4FE5">
        <w:rPr>
          <w:rStyle w:val="normaltextrun"/>
          <w:rFonts w:eastAsiaTheme="majorEastAsia"/>
        </w:rPr>
        <w:t> jeden malý a jeden větší míč</w:t>
      </w:r>
      <w:r w:rsidRPr="005C4FE5">
        <w:rPr>
          <w:rStyle w:val="eop"/>
          <w:rFonts w:eastAsiaTheme="majorEastAsia"/>
        </w:rPr>
        <w:t>  </w:t>
      </w:r>
    </w:p>
    <w:p w14:paraId="71A02265" w14:textId="77777777" w:rsid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bCs/>
        </w:rPr>
        <w:t>Věk:</w:t>
      </w:r>
      <w:r w:rsidRPr="005C4FE5">
        <w:rPr>
          <w:rStyle w:val="eop"/>
          <w:rFonts w:eastAsiaTheme="majorEastAsia"/>
        </w:rPr>
        <w:t> </w:t>
      </w:r>
    </w:p>
    <w:p w14:paraId="556D1D02" w14:textId="3BB34A80" w:rsidR="005C4FE5" w:rsidRDefault="005C4FE5" w:rsidP="005C4FE5">
      <w:pPr>
        <w:pStyle w:val="paragraph"/>
        <w:spacing w:before="0" w:beforeAutospacing="0" w:after="0" w:afterAutospacing="0" w:line="276" w:lineRule="auto"/>
        <w:textAlignment w:val="baseline"/>
        <w:rPr>
          <w:rStyle w:val="eop"/>
          <w:rFonts w:eastAsiaTheme="majorEastAsia"/>
        </w:rPr>
      </w:pPr>
      <w:r w:rsidRPr="005C4FE5">
        <w:rPr>
          <w:rStyle w:val="normaltextrun"/>
          <w:rFonts w:eastAsiaTheme="majorEastAsia"/>
          <w:bCs/>
        </w:rPr>
        <w:t>Popis:</w:t>
      </w:r>
      <w:r w:rsidRPr="005C4FE5">
        <w:rPr>
          <w:rStyle w:val="normaltextrun"/>
          <w:rFonts w:eastAsiaTheme="majorEastAsia"/>
          <w:b/>
          <w:bCs/>
        </w:rPr>
        <w:t> </w:t>
      </w:r>
      <w:r w:rsidRPr="005C4FE5">
        <w:rPr>
          <w:rStyle w:val="normaltextrun"/>
          <w:rFonts w:eastAsiaTheme="majorEastAsia"/>
        </w:rPr>
        <w:t>Děti vytvoří kruh a posadí se na zem. Dvě děti, k</w:t>
      </w:r>
      <w:r w:rsidR="00E85DE9">
        <w:rPr>
          <w:rStyle w:val="normaltextrun"/>
          <w:rFonts w:eastAsiaTheme="majorEastAsia"/>
        </w:rPr>
        <w:t>teré jsou v kruhu na opačných stranách, dostanou míče. J</w:t>
      </w:r>
      <w:r w:rsidRPr="005C4FE5">
        <w:rPr>
          <w:rStyle w:val="normaltextrun"/>
          <w:rFonts w:eastAsiaTheme="majorEastAsia"/>
        </w:rPr>
        <w:t>eden je </w:t>
      </w:r>
      <w:proofErr w:type="spellStart"/>
      <w:r w:rsidR="00007C21">
        <w:rPr>
          <w:rStyle w:val="contextualspellingandgrammarerror"/>
          <w:rFonts w:eastAsiaTheme="majorEastAsia"/>
        </w:rPr>
        <w:t>malý</w:t>
      </w:r>
      <w:r w:rsidRPr="005C4FE5">
        <w:rPr>
          <w:rStyle w:val="contextualspellingandgrammarerror"/>
          <w:rFonts w:eastAsiaTheme="majorEastAsia"/>
        </w:rPr>
        <w:t>,,Paleček</w:t>
      </w:r>
      <w:proofErr w:type="spellEnd"/>
      <w:r w:rsidR="00007C21">
        <w:rPr>
          <w:rStyle w:val="normaltextrun"/>
          <w:rFonts w:eastAsiaTheme="majorEastAsia"/>
        </w:rPr>
        <w:t xml:space="preserve">“, druhý </w:t>
      </w:r>
      <w:proofErr w:type="spellStart"/>
      <w:r w:rsidR="00007C21">
        <w:rPr>
          <w:rStyle w:val="normaltextrun"/>
          <w:rFonts w:eastAsiaTheme="majorEastAsia"/>
        </w:rPr>
        <w:t>velký</w:t>
      </w:r>
      <w:r w:rsidRPr="005C4FE5">
        <w:rPr>
          <w:rStyle w:val="normaltextrun"/>
          <w:rFonts w:eastAsiaTheme="majorEastAsia"/>
        </w:rPr>
        <w:t>,,obr</w:t>
      </w:r>
      <w:proofErr w:type="spellEnd"/>
      <w:r w:rsidRPr="005C4FE5">
        <w:rPr>
          <w:rStyle w:val="normaltextrun"/>
          <w:rFonts w:eastAsiaTheme="majorEastAsia"/>
        </w:rPr>
        <w:t xml:space="preserve">“. Na povel si posílají míč po obvodu kruhu stejným směrem. Malý míč má </w:t>
      </w:r>
      <w:r w:rsidR="00E85DE9">
        <w:rPr>
          <w:rStyle w:val="normaltextrun"/>
          <w:rFonts w:eastAsiaTheme="majorEastAsia"/>
        </w:rPr>
        <w:t xml:space="preserve">za úkol </w:t>
      </w:r>
      <w:r w:rsidRPr="005C4FE5">
        <w:rPr>
          <w:rStyle w:val="normaltextrun"/>
          <w:rFonts w:eastAsiaTheme="majorEastAsia"/>
        </w:rPr>
        <w:t>dohonit větší. Když malý míč dohoní větší</w:t>
      </w:r>
      <w:r w:rsidR="00E85DE9">
        <w:rPr>
          <w:rStyle w:val="normaltextrun"/>
          <w:rFonts w:eastAsiaTheme="majorEastAsia"/>
        </w:rPr>
        <w:t>,</w:t>
      </w:r>
      <w:r w:rsidRPr="005C4FE5">
        <w:rPr>
          <w:rStyle w:val="normaltextrun"/>
          <w:rFonts w:eastAsiaTheme="majorEastAsia"/>
        </w:rPr>
        <w:t xml:space="preserve"> hra končí.</w:t>
      </w:r>
      <w:r w:rsidRPr="005C4FE5">
        <w:rPr>
          <w:rStyle w:val="eop"/>
          <w:rFonts w:eastAsiaTheme="majorEastAsia"/>
        </w:rPr>
        <w:t> </w:t>
      </w:r>
    </w:p>
    <w:p w14:paraId="2E1B50B5" w14:textId="77777777" w:rsidR="00891F15" w:rsidRPr="005C4FE5" w:rsidRDefault="00891F15" w:rsidP="005C4FE5">
      <w:pPr>
        <w:pStyle w:val="paragraph"/>
        <w:spacing w:before="0" w:beforeAutospacing="0" w:after="0" w:afterAutospacing="0" w:line="276" w:lineRule="auto"/>
        <w:textAlignment w:val="baseline"/>
      </w:pPr>
    </w:p>
    <w:p w14:paraId="55FEB0D7" w14:textId="77777777" w:rsidR="005C4FE5" w:rsidRPr="005C4FE5" w:rsidRDefault="005C4FE5" w:rsidP="005C4FE5">
      <w:pPr>
        <w:pStyle w:val="paragraph"/>
        <w:spacing w:before="0" w:beforeAutospacing="0" w:after="0" w:afterAutospacing="0" w:line="276" w:lineRule="auto"/>
        <w:ind w:left="720"/>
        <w:textAlignment w:val="baseline"/>
      </w:pPr>
      <w:r w:rsidRPr="005C4FE5">
        <w:rPr>
          <w:rStyle w:val="eop"/>
          <w:rFonts w:eastAsiaTheme="majorEastAsia"/>
        </w:rPr>
        <w:t> </w:t>
      </w:r>
    </w:p>
    <w:p w14:paraId="5722C394" w14:textId="2E6FF737"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
          <w:bCs/>
        </w:rPr>
        <w:lastRenderedPageBreak/>
        <w:t>Rozsypané korále</w:t>
      </w:r>
      <w:r w:rsidRPr="005C4FE5">
        <w:rPr>
          <w:rStyle w:val="eop"/>
          <w:rFonts w:eastAsiaTheme="majorEastAsia"/>
        </w:rPr>
        <w:t>  </w:t>
      </w:r>
    </w:p>
    <w:p w14:paraId="3E994A68" w14:textId="78FE975C"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
          <w:bCs/>
        </w:rPr>
        <w:t>Cíl:</w:t>
      </w:r>
      <w:r w:rsidRPr="005C4FE5">
        <w:rPr>
          <w:rStyle w:val="normaltextrun"/>
          <w:rFonts w:eastAsiaTheme="majorEastAsia"/>
        </w:rPr>
        <w:t> uchopování předmětů, rychlost, obratnost</w:t>
      </w:r>
      <w:r w:rsidRPr="005C4FE5">
        <w:rPr>
          <w:rStyle w:val="eop"/>
          <w:rFonts w:eastAsiaTheme="majorEastAsia"/>
        </w:rPr>
        <w:t>  </w:t>
      </w:r>
    </w:p>
    <w:p w14:paraId="359C8AAD" w14:textId="080ECAE8" w:rsidR="005C4FE5" w:rsidRPr="005C4FE5" w:rsidRDefault="005C4FE5" w:rsidP="00364B70">
      <w:pPr>
        <w:pStyle w:val="paragraph"/>
        <w:spacing w:before="0" w:beforeAutospacing="0" w:after="0" w:afterAutospacing="0" w:line="276" w:lineRule="auto"/>
        <w:textAlignment w:val="baseline"/>
      </w:pPr>
      <w:r w:rsidRPr="00364B70">
        <w:rPr>
          <w:rStyle w:val="normaltextrun"/>
          <w:rFonts w:eastAsiaTheme="majorEastAsia"/>
          <w:bCs/>
        </w:rPr>
        <w:t>Pomůcky</w:t>
      </w:r>
      <w:r w:rsidRPr="005C4FE5">
        <w:rPr>
          <w:rStyle w:val="normaltextrun"/>
          <w:rFonts w:eastAsiaTheme="majorEastAsia"/>
          <w:b/>
          <w:bCs/>
        </w:rPr>
        <w:t>:</w:t>
      </w:r>
      <w:r w:rsidRPr="005C4FE5">
        <w:rPr>
          <w:rStyle w:val="normaltextrun"/>
          <w:rFonts w:eastAsiaTheme="majorEastAsia"/>
        </w:rPr>
        <w:t> malé míčky, papírové koule, drátěnky, košík</w:t>
      </w:r>
      <w:r w:rsidRPr="005C4FE5">
        <w:rPr>
          <w:rStyle w:val="eop"/>
          <w:rFonts w:eastAsiaTheme="majorEastAsia"/>
        </w:rPr>
        <w:t>  </w:t>
      </w:r>
    </w:p>
    <w:p w14:paraId="6F87F991" w14:textId="77777777" w:rsidR="005C4FE5" w:rsidRDefault="005C4FE5" w:rsidP="005C4FE5">
      <w:pPr>
        <w:pStyle w:val="paragraph"/>
        <w:spacing w:before="0" w:beforeAutospacing="0" w:after="0" w:afterAutospacing="0" w:line="276" w:lineRule="auto"/>
        <w:textAlignment w:val="baseline"/>
        <w:rPr>
          <w:rStyle w:val="normaltextrun"/>
          <w:rFonts w:eastAsiaTheme="majorEastAsia"/>
          <w:i/>
          <w:iCs/>
        </w:rPr>
      </w:pPr>
      <w:r w:rsidRPr="00364B70">
        <w:rPr>
          <w:rStyle w:val="contextualspellingandgrammarerror"/>
          <w:rFonts w:eastAsiaTheme="majorEastAsia"/>
          <w:bCs/>
        </w:rPr>
        <w:t>Popis</w:t>
      </w:r>
      <w:r w:rsidRPr="005C4FE5">
        <w:rPr>
          <w:rStyle w:val="contextualspellingandgrammarerror"/>
          <w:rFonts w:eastAsiaTheme="majorEastAsia"/>
          <w:b/>
          <w:bCs/>
          <w:i/>
          <w:iCs/>
        </w:rPr>
        <w:t>:   </w:t>
      </w:r>
      <w:r w:rsidRPr="005C4FE5">
        <w:rPr>
          <w:rStyle w:val="normaltextrun"/>
          <w:rFonts w:eastAsiaTheme="majorEastAsia"/>
          <w:b/>
          <w:bCs/>
          <w:i/>
          <w:iCs/>
        </w:rPr>
        <w:t>       </w:t>
      </w:r>
      <w:r w:rsidRPr="005C4FE5">
        <w:rPr>
          <w:rStyle w:val="normaltextrun"/>
          <w:rFonts w:eastAsiaTheme="majorEastAsia"/>
          <w:i/>
          <w:iCs/>
        </w:rPr>
        <w:t xml:space="preserve">  </w:t>
      </w:r>
    </w:p>
    <w:p w14:paraId="614E761C" w14:textId="77777777" w:rsid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i/>
          <w:iCs/>
        </w:rPr>
        <w:t>Princeznička na bále,</w:t>
      </w:r>
      <w:r w:rsidRPr="005C4FE5">
        <w:rPr>
          <w:rStyle w:val="eop"/>
          <w:rFonts w:eastAsiaTheme="majorEastAsia"/>
        </w:rPr>
        <w:t> </w:t>
      </w:r>
      <w:r w:rsidRPr="005C4FE5">
        <w:rPr>
          <w:rStyle w:val="normaltextrun"/>
          <w:rFonts w:eastAsiaTheme="majorEastAsia"/>
          <w:i/>
          <w:iCs/>
        </w:rPr>
        <w:t>poztrácela korále.</w:t>
      </w:r>
      <w:r w:rsidRPr="005C4FE5">
        <w:rPr>
          <w:rStyle w:val="eop"/>
          <w:rFonts w:eastAsiaTheme="majorEastAsia"/>
        </w:rPr>
        <w:t> </w:t>
      </w:r>
    </w:p>
    <w:p w14:paraId="28C9F798" w14:textId="1472DE32" w:rsidR="005C4FE5" w:rsidRP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i/>
          <w:iCs/>
        </w:rPr>
        <w:t>Její táta, mocný král,</w:t>
      </w:r>
      <w:r w:rsidRPr="005C4FE5">
        <w:rPr>
          <w:rStyle w:val="eop"/>
          <w:rFonts w:eastAsiaTheme="majorEastAsia"/>
        </w:rPr>
        <w:t> </w:t>
      </w:r>
      <w:r w:rsidRPr="005C4FE5">
        <w:rPr>
          <w:rStyle w:val="normaltextrun"/>
          <w:rFonts w:eastAsiaTheme="majorEastAsia"/>
          <w:i/>
          <w:iCs/>
        </w:rPr>
        <w:t>Honzíka si zavolal:</w:t>
      </w:r>
      <w:r w:rsidRPr="005C4FE5">
        <w:rPr>
          <w:rStyle w:val="eop"/>
          <w:rFonts w:eastAsiaTheme="majorEastAsia"/>
        </w:rPr>
        <w:t> </w:t>
      </w:r>
    </w:p>
    <w:p w14:paraId="672C3A0A" w14:textId="0A73742B" w:rsidR="005C4FE5" w:rsidRPr="005C4FE5" w:rsidRDefault="005C4FE5" w:rsidP="005C4FE5">
      <w:pPr>
        <w:pStyle w:val="paragraph"/>
        <w:spacing w:before="0" w:beforeAutospacing="0" w:after="0" w:afterAutospacing="0" w:line="276" w:lineRule="auto"/>
        <w:textAlignment w:val="baseline"/>
      </w:pPr>
      <w:r w:rsidRPr="005C4FE5">
        <w:rPr>
          <w:rStyle w:val="normaltextrun"/>
          <w:rFonts w:eastAsiaTheme="majorEastAsia"/>
          <w:i/>
          <w:iCs/>
        </w:rPr>
        <w:t> </w:t>
      </w:r>
      <w:r w:rsidRPr="005C4FE5">
        <w:rPr>
          <w:rStyle w:val="contextualspellingandgrammarerror"/>
          <w:rFonts w:eastAsiaTheme="majorEastAsia"/>
          <w:i/>
          <w:iCs/>
        </w:rPr>
        <w:t>,,</w:t>
      </w:r>
      <w:r w:rsidRPr="005C4FE5">
        <w:rPr>
          <w:rStyle w:val="normaltextrun"/>
          <w:rFonts w:eastAsiaTheme="majorEastAsia"/>
          <w:i/>
          <w:iCs/>
        </w:rPr>
        <w:t> Honzíku, máš namále,</w:t>
      </w:r>
      <w:r w:rsidRPr="005C4FE5">
        <w:rPr>
          <w:rStyle w:val="scxw137590836"/>
          <w:rFonts w:eastAsiaTheme="majorEastAsia"/>
        </w:rPr>
        <w:t> </w:t>
      </w:r>
      <w:r w:rsidRPr="005C4FE5">
        <w:rPr>
          <w:rStyle w:val="normaltextrun"/>
          <w:rFonts w:eastAsiaTheme="majorEastAsia"/>
          <w:i/>
          <w:iCs/>
        </w:rPr>
        <w:t>najdi nám ty korále!“</w:t>
      </w:r>
      <w:r w:rsidRPr="005C4FE5">
        <w:rPr>
          <w:rStyle w:val="eop"/>
          <w:rFonts w:eastAsiaTheme="majorEastAsia"/>
        </w:rPr>
        <w:t> </w:t>
      </w:r>
    </w:p>
    <w:p w14:paraId="5458C535" w14:textId="77777777" w:rsidR="00E85DE9" w:rsidRDefault="005C4FE5" w:rsidP="00E85DE9">
      <w:pPr>
        <w:pStyle w:val="paragraph"/>
        <w:spacing w:before="0" w:beforeAutospacing="0" w:after="0" w:afterAutospacing="0" w:line="276" w:lineRule="auto"/>
        <w:textAlignment w:val="baseline"/>
      </w:pPr>
      <w:r w:rsidRPr="005C4FE5">
        <w:rPr>
          <w:rStyle w:val="normaltextrun"/>
          <w:rFonts w:eastAsiaTheme="majorEastAsia"/>
        </w:rPr>
        <w:t>Děti stojí na jedné straně hrací plochy. Vedoucí stojí na čáře v druhé polovině hrací plochy, drží košík nebo pytlík s malými míči. Jejich počet odpovídá počtu dětí. Vysype míčky na zem tak aby se </w:t>
      </w:r>
      <w:r w:rsidRPr="005C4FE5">
        <w:rPr>
          <w:rStyle w:val="contextualspellingandgrammarerror"/>
          <w:rFonts w:eastAsiaTheme="majorEastAsia"/>
        </w:rPr>
        <w:t>rozkutálely</w:t>
      </w:r>
      <w:r w:rsidRPr="005C4FE5">
        <w:rPr>
          <w:rStyle w:val="normaltextrun"/>
          <w:rFonts w:eastAsiaTheme="majorEastAsia"/>
        </w:rPr>
        <w:t> co nejdále různými směry. Přitom říká text a </w:t>
      </w:r>
      <w:proofErr w:type="gramStart"/>
      <w:r w:rsidRPr="005C4FE5">
        <w:rPr>
          <w:rStyle w:val="contextualspellingandgrammarerror"/>
          <w:rFonts w:eastAsiaTheme="majorEastAsia"/>
        </w:rPr>
        <w:t>na ,,Najdi</w:t>
      </w:r>
      <w:proofErr w:type="gramEnd"/>
      <w:r w:rsidRPr="005C4FE5">
        <w:rPr>
          <w:rStyle w:val="normaltextrun"/>
          <w:rFonts w:eastAsiaTheme="majorEastAsia"/>
        </w:rPr>
        <w:t> ty korále!“ se děti rozeběhnou za míčky. Každé sebere jen jeden míček, vrátí ho do košíku a postaví se na čáru – navlékne se jako korál.</w:t>
      </w:r>
      <w:r w:rsidRPr="005C4FE5">
        <w:rPr>
          <w:rStyle w:val="eop"/>
          <w:rFonts w:eastAsiaTheme="majorEastAsia"/>
        </w:rPr>
        <w:t> </w:t>
      </w:r>
    </w:p>
    <w:p w14:paraId="39C4F9D2" w14:textId="26603833" w:rsidR="005C4FE5" w:rsidRPr="005C4FE5" w:rsidRDefault="005C4FE5" w:rsidP="00E85DE9">
      <w:pPr>
        <w:pStyle w:val="paragraph"/>
        <w:spacing w:before="0" w:beforeAutospacing="0" w:after="0" w:afterAutospacing="0" w:line="276" w:lineRule="auto"/>
        <w:textAlignment w:val="baseline"/>
      </w:pPr>
      <w:r w:rsidRPr="005C4FE5">
        <w:rPr>
          <w:rStyle w:val="eop"/>
          <w:rFonts w:eastAsiaTheme="majorEastAsia"/>
        </w:rPr>
        <w:t> </w:t>
      </w:r>
    </w:p>
    <w:p w14:paraId="3B98F97C" w14:textId="6DB93CB1" w:rsidR="005C4FE5" w:rsidRPr="005C4FE5" w:rsidRDefault="005C4FE5" w:rsidP="00364B70">
      <w:pPr>
        <w:pStyle w:val="paragraph"/>
        <w:spacing w:before="0" w:beforeAutospacing="0" w:after="0" w:afterAutospacing="0" w:line="276" w:lineRule="auto"/>
        <w:textAlignment w:val="baseline"/>
      </w:pPr>
      <w:r w:rsidRPr="005C4FE5">
        <w:rPr>
          <w:rStyle w:val="normaltextrun"/>
          <w:rFonts w:eastAsiaTheme="majorEastAsia"/>
          <w:b/>
          <w:bCs/>
        </w:rPr>
        <w:t>Zajíci, králíci a zelí</w:t>
      </w:r>
      <w:r w:rsidRPr="005C4FE5">
        <w:rPr>
          <w:rStyle w:val="eop"/>
          <w:rFonts w:eastAsiaTheme="majorEastAsia"/>
        </w:rPr>
        <w:t>  </w:t>
      </w:r>
    </w:p>
    <w:p w14:paraId="1FE463E6" w14:textId="6ADC8152" w:rsidR="005C4FE5" w:rsidRPr="005C4FE5" w:rsidRDefault="005C4FE5" w:rsidP="00364B70">
      <w:pPr>
        <w:pStyle w:val="paragraph"/>
        <w:spacing w:before="0" w:beforeAutospacing="0" w:after="0" w:afterAutospacing="0" w:line="276" w:lineRule="auto"/>
        <w:textAlignment w:val="baseline"/>
      </w:pPr>
      <w:r w:rsidRPr="005C4FE5">
        <w:rPr>
          <w:rStyle w:val="contextualspellingandgrammarerror"/>
          <w:rFonts w:eastAsiaTheme="majorEastAsia"/>
          <w:b/>
          <w:bCs/>
        </w:rPr>
        <w:t>Cíl</w:t>
      </w:r>
      <w:r>
        <w:rPr>
          <w:rStyle w:val="contextualspellingandgrammarerror"/>
          <w:rFonts w:eastAsiaTheme="majorEastAsia"/>
          <w:b/>
          <w:bCs/>
        </w:rPr>
        <w:t xml:space="preserve">: </w:t>
      </w:r>
      <w:r w:rsidRPr="005C4FE5">
        <w:rPr>
          <w:rStyle w:val="normaltextrun"/>
          <w:rFonts w:eastAsiaTheme="majorEastAsia"/>
        </w:rPr>
        <w:t>uchopování míče, rychlost, orientace v prostoru</w:t>
      </w:r>
      <w:r w:rsidRPr="005C4FE5">
        <w:rPr>
          <w:rStyle w:val="eop"/>
          <w:rFonts w:eastAsiaTheme="majorEastAsia"/>
        </w:rPr>
        <w:t>  </w:t>
      </w:r>
    </w:p>
    <w:p w14:paraId="50CB11A3" w14:textId="177C283E" w:rsidR="005C4FE5" w:rsidRDefault="005C4FE5" w:rsidP="00364B70">
      <w:pPr>
        <w:pStyle w:val="paragraph"/>
        <w:spacing w:before="0" w:beforeAutospacing="0" w:after="0" w:afterAutospacing="0" w:line="276" w:lineRule="auto"/>
        <w:textAlignment w:val="baseline"/>
      </w:pPr>
      <w:r w:rsidRPr="00364B70">
        <w:rPr>
          <w:rStyle w:val="normaltextrun"/>
          <w:rFonts w:eastAsiaTheme="majorEastAsia"/>
          <w:bCs/>
        </w:rPr>
        <w:t>Pomůcky</w:t>
      </w:r>
      <w:r w:rsidRPr="005C4FE5">
        <w:rPr>
          <w:rStyle w:val="normaltextrun"/>
          <w:rFonts w:eastAsiaTheme="majorEastAsia"/>
          <w:b/>
          <w:bCs/>
        </w:rPr>
        <w:t>:</w:t>
      </w:r>
      <w:r w:rsidRPr="005C4FE5">
        <w:rPr>
          <w:rStyle w:val="normaltextrun"/>
          <w:rFonts w:eastAsiaTheme="majorEastAsia"/>
        </w:rPr>
        <w:t> míče různé velikosti</w:t>
      </w:r>
      <w:r w:rsidRPr="005C4FE5">
        <w:rPr>
          <w:rStyle w:val="eop"/>
          <w:rFonts w:eastAsiaTheme="majorEastAsia"/>
        </w:rPr>
        <w:t>  </w:t>
      </w:r>
    </w:p>
    <w:p w14:paraId="634D4CF7" w14:textId="0E3C260B" w:rsidR="005C4FE5" w:rsidRPr="005C4FE5" w:rsidRDefault="005C4FE5" w:rsidP="005C4FE5">
      <w:pPr>
        <w:pStyle w:val="paragraph"/>
        <w:spacing w:before="0" w:beforeAutospacing="0" w:after="0" w:afterAutospacing="0" w:line="276" w:lineRule="auto"/>
        <w:textAlignment w:val="baseline"/>
      </w:pPr>
      <w:r w:rsidRPr="00364B70">
        <w:rPr>
          <w:rStyle w:val="normaltextrun"/>
          <w:rFonts w:eastAsiaTheme="majorEastAsia"/>
          <w:bCs/>
        </w:rPr>
        <w:t>Popis</w:t>
      </w:r>
      <w:r w:rsidRPr="005C4FE5">
        <w:rPr>
          <w:rStyle w:val="normaltextrun"/>
          <w:rFonts w:eastAsiaTheme="majorEastAsia"/>
          <w:b/>
          <w:bCs/>
        </w:rPr>
        <w:t>:</w:t>
      </w:r>
      <w:r w:rsidRPr="005C4FE5">
        <w:rPr>
          <w:rStyle w:val="normaltextrun"/>
          <w:rFonts w:eastAsiaTheme="majorEastAsia"/>
        </w:rPr>
        <w:t> Hráči se rozděl</w:t>
      </w:r>
      <w:r w:rsidR="00816F47">
        <w:rPr>
          <w:rStyle w:val="normaltextrun"/>
          <w:rFonts w:eastAsiaTheme="majorEastAsia"/>
        </w:rPr>
        <w:t xml:space="preserve">í na dvě stejně početné skupiny - </w:t>
      </w:r>
      <w:r w:rsidRPr="005C4FE5">
        <w:rPr>
          <w:rStyle w:val="normaltextrun"/>
          <w:rFonts w:eastAsiaTheme="majorEastAsia"/>
        </w:rPr>
        <w:t xml:space="preserve"> zajíce a králíky. Hrací plocha je rozdělena na území zajíců na jedné straně a králíků na druhé. Uprostřed j</w:t>
      </w:r>
      <w:r w:rsidR="00816F47">
        <w:rPr>
          <w:rStyle w:val="normaltextrun"/>
          <w:rFonts w:eastAsiaTheme="majorEastAsia"/>
        </w:rPr>
        <w:t xml:space="preserve">e vyznačeno pole, kde leží míče - zelí, Počet míčů - </w:t>
      </w:r>
      <w:r w:rsidRPr="005C4FE5">
        <w:rPr>
          <w:rStyle w:val="normaltextrun"/>
          <w:rFonts w:eastAsiaTheme="majorEastAsia"/>
        </w:rPr>
        <w:t>hlávek zelí, je stejný jako počet hráčů jedné skupiny. Skupinky zajíců i králíků poskakují nebo běhají ve svém území. Vedoucí hry zavolá</w:t>
      </w:r>
      <w:r w:rsidR="00816F47">
        <w:rPr>
          <w:rStyle w:val="contextualspellingandgrammarerror"/>
          <w:rFonts w:eastAsiaTheme="majorEastAsia"/>
        </w:rPr>
        <w:t>:</w:t>
      </w:r>
      <w:r w:rsidR="00364B70">
        <w:rPr>
          <w:rStyle w:val="contextualspellingandgrammarerror"/>
          <w:rFonts w:eastAsiaTheme="majorEastAsia"/>
        </w:rPr>
        <w:t xml:space="preserve"> „</w:t>
      </w:r>
      <w:r w:rsidRPr="005C4FE5">
        <w:rPr>
          <w:rStyle w:val="contextualspellingandgrammarerror"/>
          <w:rFonts w:eastAsiaTheme="majorEastAsia"/>
        </w:rPr>
        <w:t>Zajíci</w:t>
      </w:r>
      <w:r w:rsidRPr="005C4FE5">
        <w:rPr>
          <w:rStyle w:val="normaltextrun"/>
          <w:rFonts w:eastAsiaTheme="majorEastAsia"/>
        </w:rPr>
        <w:t> sklízejí zelí“ a zajíci vyběhnou. Ze svého území, seberou míče a odnesou si je na své území. Pak vrátí míče zpět na políčko </w:t>
      </w:r>
      <w:r w:rsidRPr="005C4FE5">
        <w:rPr>
          <w:rStyle w:val="contextualspellingandgrammarerror"/>
          <w:rFonts w:eastAsiaTheme="majorEastAsia"/>
        </w:rPr>
        <w:t>- ,,zasadí</w:t>
      </w:r>
      <w:r w:rsidRPr="005C4FE5">
        <w:rPr>
          <w:rStyle w:val="normaltextrun"/>
          <w:rFonts w:eastAsiaTheme="majorEastAsia"/>
        </w:rPr>
        <w:t> zelí“. Poté hráči poskakují nebo běhají, dokud neurčí vedoucí novou sklizeň; přitom různě střídá obě skupiny.</w:t>
      </w:r>
      <w:r w:rsidRPr="005C4FE5">
        <w:rPr>
          <w:rStyle w:val="eop"/>
          <w:rFonts w:eastAsiaTheme="majorEastAsia"/>
        </w:rPr>
        <w:t> </w:t>
      </w:r>
    </w:p>
    <w:p w14:paraId="7C6B28B0" w14:textId="18FC27C2" w:rsidR="005C4FE5" w:rsidRPr="005C4FE5" w:rsidRDefault="005C4FE5" w:rsidP="005C4FE5">
      <w:pPr>
        <w:pStyle w:val="paragraph"/>
        <w:spacing w:before="0" w:beforeAutospacing="0" w:after="0" w:afterAutospacing="0" w:line="276" w:lineRule="auto"/>
        <w:ind w:left="720"/>
        <w:textAlignment w:val="baseline"/>
      </w:pPr>
      <w:r w:rsidRPr="005C4FE5">
        <w:rPr>
          <w:rStyle w:val="eop"/>
          <w:rFonts w:eastAsiaTheme="majorEastAsia"/>
        </w:rPr>
        <w:t>  </w:t>
      </w:r>
    </w:p>
    <w:p w14:paraId="72F5FE6F" w14:textId="494CD437" w:rsidR="005C4FE5" w:rsidRPr="005C4FE5" w:rsidRDefault="005C4FE5" w:rsidP="0048466B">
      <w:pPr>
        <w:pStyle w:val="paragraph"/>
        <w:spacing w:before="0" w:beforeAutospacing="0" w:after="0" w:afterAutospacing="0" w:line="276" w:lineRule="auto"/>
        <w:textAlignment w:val="baseline"/>
      </w:pPr>
      <w:r w:rsidRPr="005C4FE5">
        <w:rPr>
          <w:rStyle w:val="normaltextrun"/>
          <w:rFonts w:eastAsiaTheme="majorEastAsia"/>
          <w:b/>
          <w:bCs/>
        </w:rPr>
        <w:t>Košíček</w:t>
      </w:r>
      <w:r w:rsidRPr="005C4FE5">
        <w:rPr>
          <w:rStyle w:val="eop"/>
          <w:rFonts w:eastAsiaTheme="majorEastAsia"/>
        </w:rPr>
        <w:t>  </w:t>
      </w:r>
    </w:p>
    <w:p w14:paraId="33A5D0BB" w14:textId="77777777" w:rsidR="0048466B" w:rsidRDefault="005C4FE5" w:rsidP="0048466B">
      <w:pPr>
        <w:pStyle w:val="paragraph"/>
        <w:spacing w:before="0" w:beforeAutospacing="0" w:after="0" w:afterAutospacing="0" w:line="276" w:lineRule="auto"/>
        <w:textAlignment w:val="baseline"/>
      </w:pPr>
      <w:r w:rsidRPr="005C4FE5">
        <w:rPr>
          <w:rStyle w:val="normaltextrun"/>
          <w:rFonts w:eastAsiaTheme="majorEastAsia"/>
          <w:b/>
          <w:bCs/>
        </w:rPr>
        <w:t>Cíl: </w:t>
      </w:r>
      <w:r>
        <w:rPr>
          <w:rStyle w:val="normaltextrun"/>
          <w:rFonts w:eastAsiaTheme="majorEastAsia"/>
        </w:rPr>
        <w:t>nadhazování a chytá</w:t>
      </w:r>
      <w:r w:rsidRPr="005C4FE5">
        <w:rPr>
          <w:rStyle w:val="normaltextrun"/>
          <w:rFonts w:eastAsiaTheme="majorEastAsia"/>
        </w:rPr>
        <w:t>ní</w:t>
      </w:r>
      <w:r w:rsidRPr="005C4FE5">
        <w:rPr>
          <w:rStyle w:val="eop"/>
          <w:rFonts w:eastAsiaTheme="majorEastAsia"/>
        </w:rPr>
        <w:t> </w:t>
      </w:r>
    </w:p>
    <w:p w14:paraId="63B700A0" w14:textId="7275FE33" w:rsidR="005C4FE5" w:rsidRPr="005C4FE5" w:rsidRDefault="005C4FE5" w:rsidP="0048466B">
      <w:pPr>
        <w:pStyle w:val="paragraph"/>
        <w:spacing w:before="0" w:beforeAutospacing="0" w:after="0" w:afterAutospacing="0" w:line="276" w:lineRule="auto"/>
        <w:textAlignment w:val="baseline"/>
      </w:pPr>
      <w:r w:rsidRPr="005C4FE5">
        <w:rPr>
          <w:rStyle w:val="normaltextrun"/>
          <w:rFonts w:eastAsiaTheme="majorEastAsia"/>
          <w:bCs/>
        </w:rPr>
        <w:t>Pomůcky</w:t>
      </w:r>
      <w:r w:rsidRPr="005C4FE5">
        <w:rPr>
          <w:rStyle w:val="normaltextrun"/>
          <w:rFonts w:eastAsiaTheme="majorEastAsia"/>
          <w:b/>
          <w:bCs/>
        </w:rPr>
        <w:t>:</w:t>
      </w:r>
      <w:r w:rsidRPr="005C4FE5">
        <w:rPr>
          <w:rStyle w:val="normaltextrun"/>
          <w:rFonts w:eastAsiaTheme="majorEastAsia"/>
        </w:rPr>
        <w:t> molitanový, tenisový míček pro každou dvojici</w:t>
      </w:r>
      <w:r w:rsidRPr="005C4FE5">
        <w:rPr>
          <w:rStyle w:val="eop"/>
          <w:rFonts w:eastAsiaTheme="majorEastAsia"/>
        </w:rPr>
        <w:t> </w:t>
      </w:r>
    </w:p>
    <w:p w14:paraId="3E4F6165" w14:textId="266E409A" w:rsidR="004D45AE" w:rsidRDefault="005C4FE5" w:rsidP="00364B70">
      <w:pPr>
        <w:pStyle w:val="paragraph"/>
        <w:spacing w:before="0" w:beforeAutospacing="0" w:after="0" w:afterAutospacing="0" w:line="276" w:lineRule="auto"/>
        <w:textAlignment w:val="baseline"/>
        <w:rPr>
          <w:rStyle w:val="eop"/>
          <w:rFonts w:eastAsiaTheme="majorEastAsia"/>
        </w:rPr>
      </w:pPr>
      <w:r w:rsidRPr="005C4FE5">
        <w:rPr>
          <w:rStyle w:val="normaltextrun"/>
          <w:rFonts w:eastAsiaTheme="majorEastAsia"/>
          <w:bCs/>
        </w:rPr>
        <w:t>Popis</w:t>
      </w:r>
      <w:r w:rsidRPr="005C4FE5">
        <w:rPr>
          <w:rStyle w:val="normaltextrun"/>
          <w:rFonts w:eastAsiaTheme="majorEastAsia"/>
          <w:b/>
          <w:bCs/>
        </w:rPr>
        <w:t>:</w:t>
      </w:r>
      <w:r w:rsidRPr="005C4FE5">
        <w:rPr>
          <w:rStyle w:val="normaltextrun"/>
          <w:rFonts w:eastAsiaTheme="majorEastAsia"/>
        </w:rPr>
        <w:t> Hráči se rozdělí do dvojic a postaví se do řad proti. Sobě ve vzdálenosti </w:t>
      </w:r>
      <w:r w:rsidRPr="005C4FE5">
        <w:rPr>
          <w:rStyle w:val="contextualspellingandgrammarerror"/>
          <w:rFonts w:eastAsiaTheme="majorEastAsia"/>
        </w:rPr>
        <w:t>1m</w:t>
      </w:r>
      <w:r w:rsidRPr="005C4FE5">
        <w:rPr>
          <w:rStyle w:val="normaltextrun"/>
          <w:rFonts w:eastAsiaTheme="majorEastAsia"/>
        </w:rPr>
        <w:t>. Hráči v jedné řadě dají natažené ruce palci k sobě a dlaně směřují k zemi. Na hřbety spojených rukou naberou míček a na znamení vedoucího hry ho nadhazují spoluhráči. Ten se snaží míček chytit oběma rukama. Jestliže spoluhráč míček chytil, nadhazuje stejným způsobem zpět. Po úspěšném odehrání. A chycení odstoupí hráči od sebe na větší vzdálenost. Dvojice hrají tak dlouho, až dosáhnou nejdelší vzdálenosti mezi sebou, kdy se jim opakovaně podaří míček nadhodit i chytit.</w:t>
      </w:r>
      <w:r w:rsidRPr="005C4FE5">
        <w:rPr>
          <w:rStyle w:val="eop"/>
          <w:rFonts w:eastAsiaTheme="majorEastAsia"/>
        </w:rPr>
        <w:t> </w:t>
      </w:r>
    </w:p>
    <w:p w14:paraId="6EB12DB5" w14:textId="77777777" w:rsidR="0048466B" w:rsidRPr="0048466B" w:rsidRDefault="0048466B" w:rsidP="00364B70">
      <w:pPr>
        <w:pStyle w:val="paragraph"/>
        <w:spacing w:before="0" w:beforeAutospacing="0" w:after="0" w:afterAutospacing="0" w:line="276" w:lineRule="auto"/>
        <w:textAlignment w:val="baseline"/>
        <w:rPr>
          <w:rStyle w:val="eop"/>
        </w:rPr>
      </w:pPr>
    </w:p>
    <w:p w14:paraId="0F8B424F" w14:textId="7227381A" w:rsidR="003F1D10" w:rsidRDefault="004D45AE" w:rsidP="00364B70">
      <w:pPr>
        <w:spacing w:after="0"/>
        <w:textAlignment w:val="baseline"/>
        <w:rPr>
          <w:rFonts w:eastAsia="Times New Roman" w:cs="Times New Roman"/>
          <w:szCs w:val="24"/>
          <w:lang w:eastAsia="cs-CZ"/>
        </w:rPr>
      </w:pPr>
      <w:r>
        <w:rPr>
          <w:rFonts w:eastAsia="Times New Roman" w:cs="Times New Roman"/>
          <w:b/>
          <w:bCs/>
          <w:szCs w:val="24"/>
          <w:lang w:eastAsia="cs-CZ"/>
        </w:rPr>
        <w:t>Utíkejte pryč, zasáhne vás míč!</w:t>
      </w:r>
      <w:r w:rsidR="003F1D10" w:rsidRPr="003F1D10">
        <w:rPr>
          <w:rFonts w:eastAsia="Times New Roman" w:cs="Times New Roman"/>
          <w:szCs w:val="24"/>
          <w:lang w:eastAsia="cs-CZ"/>
        </w:rPr>
        <w:br/>
      </w:r>
      <w:r w:rsidR="003F1D10" w:rsidRPr="003F1D10">
        <w:rPr>
          <w:rFonts w:eastAsia="Times New Roman" w:cs="Times New Roman"/>
          <w:b/>
          <w:bCs/>
          <w:szCs w:val="24"/>
          <w:lang w:eastAsia="cs-CZ"/>
        </w:rPr>
        <w:t>Cíl: </w:t>
      </w:r>
      <w:r w:rsidR="003F1D10" w:rsidRPr="003F1D10">
        <w:rPr>
          <w:rFonts w:eastAsia="Times New Roman" w:cs="Times New Roman"/>
          <w:szCs w:val="24"/>
          <w:lang w:eastAsia="cs-CZ"/>
        </w:rPr>
        <w:t>hod vrchním obloukem na pevný cíl, podávání míče, rychlost </w:t>
      </w:r>
      <w:r w:rsidR="003F1D10" w:rsidRPr="003F1D10">
        <w:rPr>
          <w:rFonts w:eastAsia="Times New Roman" w:cs="Times New Roman"/>
          <w:szCs w:val="24"/>
          <w:lang w:eastAsia="cs-CZ"/>
        </w:rPr>
        <w:br/>
      </w:r>
      <w:r w:rsidR="003F1D10" w:rsidRPr="004D45AE">
        <w:rPr>
          <w:rFonts w:eastAsia="Times New Roman" w:cs="Times New Roman"/>
          <w:bCs/>
          <w:szCs w:val="24"/>
          <w:lang w:eastAsia="cs-CZ"/>
        </w:rPr>
        <w:t>Pomůcky:</w:t>
      </w:r>
      <w:r w:rsidR="003F1D10" w:rsidRPr="003F1D10">
        <w:rPr>
          <w:rFonts w:eastAsia="Times New Roman" w:cs="Times New Roman"/>
          <w:szCs w:val="24"/>
          <w:lang w:eastAsia="cs-CZ"/>
        </w:rPr>
        <w:t> míč </w:t>
      </w:r>
      <w:r w:rsidR="003F1D10" w:rsidRPr="003F1D10">
        <w:rPr>
          <w:rFonts w:eastAsia="Times New Roman" w:cs="Times New Roman"/>
          <w:szCs w:val="24"/>
          <w:lang w:eastAsia="cs-CZ"/>
        </w:rPr>
        <w:br/>
      </w:r>
      <w:r w:rsidRPr="004D45AE">
        <w:rPr>
          <w:rFonts w:eastAsia="Times New Roman" w:cs="Times New Roman"/>
          <w:bCs/>
          <w:szCs w:val="24"/>
          <w:lang w:eastAsia="cs-CZ"/>
        </w:rPr>
        <w:t>Věk</w:t>
      </w:r>
      <w:r w:rsidR="003F1D10" w:rsidRPr="004D45AE">
        <w:rPr>
          <w:rFonts w:eastAsia="Times New Roman" w:cs="Times New Roman"/>
          <w:bCs/>
          <w:szCs w:val="24"/>
          <w:lang w:eastAsia="cs-CZ"/>
        </w:rPr>
        <w:t>:</w:t>
      </w:r>
      <w:r w:rsidR="003F1D10" w:rsidRPr="003F1D10">
        <w:rPr>
          <w:rFonts w:eastAsia="Times New Roman" w:cs="Times New Roman"/>
          <w:b/>
          <w:bCs/>
          <w:szCs w:val="24"/>
          <w:lang w:eastAsia="cs-CZ"/>
        </w:rPr>
        <w:t> </w:t>
      </w:r>
      <w:r w:rsidR="003F1D10" w:rsidRPr="003F1D10">
        <w:rPr>
          <w:rFonts w:eastAsia="Times New Roman" w:cs="Times New Roman"/>
          <w:szCs w:val="24"/>
          <w:lang w:eastAsia="cs-CZ"/>
        </w:rPr>
        <w:t>5-6 let </w:t>
      </w:r>
      <w:r w:rsidR="003F1D10" w:rsidRPr="003F1D10">
        <w:rPr>
          <w:rFonts w:eastAsia="Times New Roman" w:cs="Times New Roman"/>
          <w:szCs w:val="24"/>
          <w:lang w:eastAsia="cs-CZ"/>
        </w:rPr>
        <w:br/>
      </w:r>
      <w:r w:rsidR="003F1D10" w:rsidRPr="0048466B">
        <w:rPr>
          <w:rFonts w:eastAsia="Times New Roman" w:cs="Times New Roman"/>
          <w:bCs/>
          <w:szCs w:val="24"/>
          <w:lang w:eastAsia="cs-CZ"/>
        </w:rPr>
        <w:t>Popis: </w:t>
      </w:r>
      <w:r w:rsidR="003F1D10" w:rsidRPr="0048466B">
        <w:rPr>
          <w:rFonts w:eastAsia="Times New Roman" w:cs="Times New Roman"/>
          <w:szCs w:val="24"/>
          <w:lang w:eastAsia="cs-CZ"/>
        </w:rPr>
        <w:t>Děti se naučí říkanku</w:t>
      </w:r>
      <w:r w:rsidR="003F1D10" w:rsidRPr="0048466B">
        <w:rPr>
          <w:rFonts w:eastAsia="Times New Roman" w:cs="Times New Roman"/>
          <w:bCs/>
          <w:i/>
          <w:iCs/>
          <w:szCs w:val="24"/>
          <w:lang w:eastAsia="cs-CZ"/>
        </w:rPr>
        <w:t>: „Jedna, dvě, míč už jde. Kdopak si ho koupí? Ať je noc, nebo den, já nebudu hloupý! Míčku stůj! Už jsi můj.“</w:t>
      </w:r>
      <w:r w:rsidR="003F1D10" w:rsidRPr="0048466B">
        <w:rPr>
          <w:rFonts w:eastAsia="Times New Roman" w:cs="Times New Roman"/>
          <w:i/>
          <w:iCs/>
          <w:szCs w:val="24"/>
          <w:lang w:eastAsia="cs-CZ"/>
        </w:rPr>
        <w:t> </w:t>
      </w:r>
      <w:r w:rsidR="003F1D10" w:rsidRPr="0048466B">
        <w:rPr>
          <w:rFonts w:eastAsia="Times New Roman" w:cs="Times New Roman"/>
          <w:szCs w:val="24"/>
          <w:lang w:eastAsia="cs-CZ"/>
        </w:rPr>
        <w:t>Děti stojí v kruhu ve vzdálenosti na upažení a podávají si míč. U toho říkají říkanku </w:t>
      </w:r>
      <w:r w:rsidR="003F1D10" w:rsidRPr="0048466B">
        <w:rPr>
          <w:rFonts w:eastAsia="Times New Roman" w:cs="Times New Roman"/>
          <w:bCs/>
          <w:i/>
          <w:iCs/>
          <w:szCs w:val="24"/>
          <w:lang w:eastAsia="cs-CZ"/>
        </w:rPr>
        <w:t>„Jedna, dvě, míč už jde…“</w:t>
      </w:r>
      <w:r w:rsidR="003F1D10" w:rsidRPr="0048466B">
        <w:rPr>
          <w:rFonts w:eastAsia="Times New Roman" w:cs="Times New Roman"/>
          <w:szCs w:val="24"/>
          <w:lang w:eastAsia="cs-CZ"/>
        </w:rPr>
        <w:t> Míč si předávají při každém slově říkanky. Ten</w:t>
      </w:r>
      <w:r w:rsidR="0048466B">
        <w:rPr>
          <w:rFonts w:eastAsia="Times New Roman" w:cs="Times New Roman"/>
          <w:szCs w:val="24"/>
          <w:lang w:eastAsia="cs-CZ"/>
        </w:rPr>
        <w:t>,</w:t>
      </w:r>
      <w:r w:rsidR="003F1D10" w:rsidRPr="0048466B">
        <w:rPr>
          <w:rFonts w:eastAsia="Times New Roman" w:cs="Times New Roman"/>
          <w:szCs w:val="24"/>
          <w:lang w:eastAsia="cs-CZ"/>
        </w:rPr>
        <w:t xml:space="preserve"> u kterého míč zůstane při slově </w:t>
      </w:r>
      <w:r w:rsidR="003F1D10" w:rsidRPr="0048466B">
        <w:rPr>
          <w:rFonts w:eastAsia="Times New Roman" w:cs="Times New Roman"/>
          <w:bCs/>
          <w:i/>
          <w:iCs/>
          <w:szCs w:val="24"/>
          <w:lang w:eastAsia="cs-CZ"/>
        </w:rPr>
        <w:t>„můj“</w:t>
      </w:r>
      <w:r w:rsidR="003F1D10" w:rsidRPr="0048466B">
        <w:rPr>
          <w:rFonts w:eastAsia="Times New Roman" w:cs="Times New Roman"/>
          <w:szCs w:val="24"/>
          <w:lang w:eastAsia="cs-CZ"/>
        </w:rPr>
        <w:t>, ten si postoupí o krok vpřed a řekne: </w:t>
      </w:r>
      <w:r w:rsidR="003F1D10" w:rsidRPr="0048466B">
        <w:rPr>
          <w:rFonts w:eastAsia="Times New Roman" w:cs="Times New Roman"/>
          <w:bCs/>
          <w:i/>
          <w:iCs/>
          <w:szCs w:val="24"/>
          <w:lang w:eastAsia="cs-CZ"/>
        </w:rPr>
        <w:t>„Utíkejte pryč, zasáhne vás míč!“</w:t>
      </w:r>
      <w:r w:rsidR="003F1D10" w:rsidRPr="0048466B">
        <w:rPr>
          <w:rFonts w:eastAsia="Times New Roman" w:cs="Times New Roman"/>
          <w:szCs w:val="24"/>
          <w:lang w:eastAsia="cs-CZ"/>
        </w:rPr>
        <w:t> To je pro osta</w:t>
      </w:r>
      <w:r w:rsidR="0048466B">
        <w:rPr>
          <w:rFonts w:eastAsia="Times New Roman" w:cs="Times New Roman"/>
          <w:szCs w:val="24"/>
          <w:lang w:eastAsia="cs-CZ"/>
        </w:rPr>
        <w:t xml:space="preserve">tní děti signál, aby </w:t>
      </w:r>
      <w:r w:rsidR="0048466B">
        <w:rPr>
          <w:rFonts w:eastAsia="Times New Roman" w:cs="Times New Roman"/>
          <w:szCs w:val="24"/>
          <w:lang w:eastAsia="cs-CZ"/>
        </w:rPr>
        <w:lastRenderedPageBreak/>
        <w:t>se rozběhly pryč a</w:t>
      </w:r>
      <w:r w:rsidR="003F1D10" w:rsidRPr="0048466B">
        <w:rPr>
          <w:rFonts w:eastAsia="Times New Roman" w:cs="Times New Roman"/>
          <w:szCs w:val="24"/>
          <w:lang w:eastAsia="cs-CZ"/>
        </w:rPr>
        <w:t> aby je dítě s míčem netrefilo. Ten, koho míč zasáhne</w:t>
      </w:r>
      <w:r w:rsidR="0048466B">
        <w:rPr>
          <w:rFonts w:eastAsia="Times New Roman" w:cs="Times New Roman"/>
          <w:szCs w:val="24"/>
          <w:lang w:eastAsia="cs-CZ"/>
        </w:rPr>
        <w:t>,</w:t>
      </w:r>
      <w:r w:rsidR="003F1D10" w:rsidRPr="0048466B">
        <w:rPr>
          <w:rFonts w:eastAsia="Times New Roman" w:cs="Times New Roman"/>
          <w:szCs w:val="24"/>
          <w:lang w:eastAsia="cs-CZ"/>
        </w:rPr>
        <w:t xml:space="preserve"> vypadává ze hry. Pokud míč ale nikoho netrefí, postaví se děti opět do kruhu a hra pokračuje. Pokud nechceme, aby děti vypadávaly ze hry</w:t>
      </w:r>
      <w:r w:rsidR="0048466B">
        <w:rPr>
          <w:rFonts w:eastAsia="Times New Roman" w:cs="Times New Roman"/>
          <w:szCs w:val="24"/>
          <w:lang w:eastAsia="cs-CZ"/>
        </w:rPr>
        <w:t>, mohou</w:t>
      </w:r>
      <w:r w:rsidR="003F1D10" w:rsidRPr="0048466B">
        <w:rPr>
          <w:rFonts w:eastAsia="Times New Roman" w:cs="Times New Roman"/>
          <w:szCs w:val="24"/>
          <w:lang w:eastAsia="cs-CZ"/>
        </w:rPr>
        <w:t xml:space="preserve"> se vracet zpět do kruhu nebo udělají například 3 dřepy a vrátí se zpět.</w:t>
      </w:r>
      <w:r w:rsidR="003F1D10" w:rsidRPr="003F1D10">
        <w:rPr>
          <w:rFonts w:eastAsia="Times New Roman" w:cs="Times New Roman"/>
          <w:szCs w:val="24"/>
          <w:lang w:eastAsia="cs-CZ"/>
        </w:rPr>
        <w:t>  </w:t>
      </w:r>
    </w:p>
    <w:p w14:paraId="65A01F4D" w14:textId="77777777" w:rsidR="0048466B" w:rsidRPr="003F1D10" w:rsidRDefault="0048466B" w:rsidP="004D45AE">
      <w:pPr>
        <w:spacing w:after="0" w:line="240" w:lineRule="auto"/>
        <w:textAlignment w:val="baseline"/>
        <w:rPr>
          <w:rFonts w:ascii="Segoe UI" w:eastAsia="Times New Roman" w:hAnsi="Segoe UI" w:cs="Segoe UI"/>
          <w:sz w:val="18"/>
          <w:szCs w:val="18"/>
          <w:lang w:eastAsia="cs-CZ"/>
        </w:rPr>
      </w:pPr>
    </w:p>
    <w:p w14:paraId="6C6229D0" w14:textId="01C06A73" w:rsidR="003F1D10" w:rsidRPr="00364B70" w:rsidRDefault="0048466B" w:rsidP="00364B70">
      <w:pPr>
        <w:spacing w:after="0"/>
        <w:textAlignment w:val="baseline"/>
        <w:rPr>
          <w:rStyle w:val="eop"/>
          <w:rFonts w:ascii="Segoe UI" w:eastAsia="Times New Roman" w:hAnsi="Segoe UI" w:cs="Segoe UI"/>
          <w:sz w:val="18"/>
          <w:szCs w:val="18"/>
          <w:lang w:eastAsia="cs-CZ"/>
        </w:rPr>
      </w:pPr>
      <w:r>
        <w:rPr>
          <w:rFonts w:eastAsia="Times New Roman" w:cs="Times New Roman"/>
          <w:b/>
          <w:bCs/>
          <w:szCs w:val="24"/>
          <w:lang w:eastAsia="cs-CZ"/>
        </w:rPr>
        <w:t>Na osla</w:t>
      </w:r>
      <w:r w:rsidR="003F1D10" w:rsidRPr="003F1D10">
        <w:rPr>
          <w:rFonts w:eastAsia="Times New Roman" w:cs="Times New Roman"/>
          <w:szCs w:val="24"/>
          <w:lang w:eastAsia="cs-CZ"/>
        </w:rPr>
        <w:t> </w:t>
      </w:r>
      <w:r w:rsidR="003F1D10" w:rsidRPr="003F1D10">
        <w:rPr>
          <w:rFonts w:eastAsia="Times New Roman" w:cs="Times New Roman"/>
          <w:szCs w:val="24"/>
          <w:lang w:eastAsia="cs-CZ"/>
        </w:rPr>
        <w:br/>
      </w:r>
      <w:r w:rsidR="003F1D10" w:rsidRPr="003F1D10">
        <w:rPr>
          <w:rFonts w:eastAsia="Times New Roman" w:cs="Times New Roman"/>
          <w:b/>
          <w:bCs/>
          <w:szCs w:val="24"/>
          <w:lang w:eastAsia="cs-CZ"/>
        </w:rPr>
        <w:t>Cíl: </w:t>
      </w:r>
      <w:r w:rsidR="003F1D10" w:rsidRPr="003F1D10">
        <w:rPr>
          <w:rFonts w:eastAsia="Times New Roman" w:cs="Times New Roman"/>
          <w:szCs w:val="24"/>
          <w:lang w:eastAsia="cs-CZ"/>
        </w:rPr>
        <w:t>házení a chytání </w:t>
      </w:r>
      <w:r w:rsidR="003F1D10" w:rsidRPr="003F1D10">
        <w:rPr>
          <w:rFonts w:eastAsia="Times New Roman" w:cs="Times New Roman"/>
          <w:szCs w:val="24"/>
          <w:lang w:eastAsia="cs-CZ"/>
        </w:rPr>
        <w:br/>
      </w:r>
      <w:r w:rsidR="003F1D10" w:rsidRPr="0048466B">
        <w:rPr>
          <w:rFonts w:eastAsia="Times New Roman" w:cs="Times New Roman"/>
          <w:bCs/>
          <w:szCs w:val="24"/>
          <w:lang w:eastAsia="cs-CZ"/>
        </w:rPr>
        <w:t>Pomůcky</w:t>
      </w:r>
      <w:r w:rsidR="003F1D10" w:rsidRPr="003F1D10">
        <w:rPr>
          <w:rFonts w:eastAsia="Times New Roman" w:cs="Times New Roman"/>
          <w:b/>
          <w:bCs/>
          <w:szCs w:val="24"/>
          <w:lang w:eastAsia="cs-CZ"/>
        </w:rPr>
        <w:t>: </w:t>
      </w:r>
      <w:r w:rsidR="003F1D10" w:rsidRPr="003F1D10">
        <w:rPr>
          <w:rFonts w:eastAsia="Times New Roman" w:cs="Times New Roman"/>
          <w:szCs w:val="24"/>
          <w:lang w:eastAsia="cs-CZ"/>
        </w:rPr>
        <w:t>středně velký míč </w:t>
      </w:r>
      <w:r w:rsidR="003F1D10" w:rsidRPr="003F1D10">
        <w:rPr>
          <w:rFonts w:eastAsia="Times New Roman" w:cs="Times New Roman"/>
          <w:szCs w:val="24"/>
          <w:lang w:eastAsia="cs-CZ"/>
        </w:rPr>
        <w:br/>
      </w:r>
      <w:r w:rsidRPr="0048466B">
        <w:rPr>
          <w:rFonts w:eastAsia="Times New Roman" w:cs="Times New Roman"/>
          <w:bCs/>
          <w:szCs w:val="24"/>
          <w:lang w:eastAsia="cs-CZ"/>
        </w:rPr>
        <w:t>Věk</w:t>
      </w:r>
      <w:r w:rsidR="003F1D10" w:rsidRPr="003F1D10">
        <w:rPr>
          <w:rFonts w:eastAsia="Times New Roman" w:cs="Times New Roman"/>
          <w:b/>
          <w:bCs/>
          <w:szCs w:val="24"/>
          <w:lang w:eastAsia="cs-CZ"/>
        </w:rPr>
        <w:t>: </w:t>
      </w:r>
      <w:r w:rsidR="003F1D10" w:rsidRPr="003F1D10">
        <w:rPr>
          <w:rFonts w:eastAsia="Times New Roman" w:cs="Times New Roman"/>
          <w:szCs w:val="24"/>
          <w:lang w:eastAsia="cs-CZ"/>
        </w:rPr>
        <w:t>5-6 let </w:t>
      </w:r>
      <w:r w:rsidR="003F1D10" w:rsidRPr="003F1D10">
        <w:rPr>
          <w:rFonts w:eastAsia="Times New Roman" w:cs="Times New Roman"/>
          <w:szCs w:val="24"/>
          <w:lang w:eastAsia="cs-CZ"/>
        </w:rPr>
        <w:br/>
      </w:r>
      <w:r w:rsidR="003F1D10" w:rsidRPr="0048466B">
        <w:rPr>
          <w:rFonts w:eastAsia="Times New Roman" w:cs="Times New Roman"/>
          <w:bCs/>
          <w:szCs w:val="24"/>
          <w:lang w:eastAsia="cs-CZ"/>
        </w:rPr>
        <w:t>Popis</w:t>
      </w:r>
      <w:r w:rsidR="003F1D10" w:rsidRPr="003F1D10">
        <w:rPr>
          <w:rFonts w:eastAsia="Times New Roman" w:cs="Times New Roman"/>
          <w:b/>
          <w:bCs/>
          <w:szCs w:val="24"/>
          <w:lang w:eastAsia="cs-CZ"/>
        </w:rPr>
        <w:t>: </w:t>
      </w:r>
      <w:r w:rsidR="003F1D10" w:rsidRPr="003F1D10">
        <w:rPr>
          <w:rFonts w:eastAsia="Times New Roman" w:cs="Times New Roman"/>
          <w:szCs w:val="24"/>
          <w:lang w:eastAsia="cs-CZ"/>
        </w:rPr>
        <w:t>Děti s</w:t>
      </w:r>
      <w:r w:rsidR="00364B70">
        <w:rPr>
          <w:rFonts w:eastAsia="Times New Roman" w:cs="Times New Roman"/>
          <w:szCs w:val="24"/>
          <w:lang w:eastAsia="cs-CZ"/>
        </w:rPr>
        <w:t xml:space="preserve">e postaví do kruhu asi </w:t>
      </w:r>
      <w:r w:rsidR="003F1D10" w:rsidRPr="003F1D10">
        <w:rPr>
          <w:rFonts w:eastAsia="Times New Roman" w:cs="Times New Roman"/>
          <w:szCs w:val="24"/>
          <w:lang w:eastAsia="cs-CZ"/>
        </w:rPr>
        <w:t>metr od sebe a po řadě si přihrávají míč. Ten, kdo míč nechytí nebo jej špatně přihraje</w:t>
      </w:r>
      <w:r w:rsidR="00364B70">
        <w:rPr>
          <w:rFonts w:eastAsia="Times New Roman" w:cs="Times New Roman"/>
          <w:szCs w:val="24"/>
          <w:lang w:eastAsia="cs-CZ"/>
        </w:rPr>
        <w:t>,</w:t>
      </w:r>
      <w:r w:rsidR="003F1D10" w:rsidRPr="003F1D10">
        <w:rPr>
          <w:rFonts w:eastAsia="Times New Roman" w:cs="Times New Roman"/>
          <w:szCs w:val="24"/>
          <w:lang w:eastAsia="cs-CZ"/>
        </w:rPr>
        <w:t xml:space="preserve"> řekne nahlas </w:t>
      </w:r>
      <w:r w:rsidR="003F1D10" w:rsidRPr="003F1D10">
        <w:rPr>
          <w:rFonts w:eastAsia="Times New Roman" w:cs="Times New Roman"/>
          <w:b/>
          <w:bCs/>
          <w:i/>
          <w:iCs/>
          <w:szCs w:val="24"/>
          <w:lang w:eastAsia="cs-CZ"/>
        </w:rPr>
        <w:t>„O“</w:t>
      </w:r>
      <w:r w:rsidR="003F1D10" w:rsidRPr="003F1D10">
        <w:rPr>
          <w:rFonts w:eastAsia="Times New Roman" w:cs="Times New Roman"/>
          <w:szCs w:val="24"/>
          <w:lang w:eastAsia="cs-CZ"/>
        </w:rPr>
        <w:t>, při druhé chybě </w:t>
      </w:r>
      <w:r w:rsidR="003F1D10" w:rsidRPr="003F1D10">
        <w:rPr>
          <w:rFonts w:eastAsia="Times New Roman" w:cs="Times New Roman"/>
          <w:b/>
          <w:bCs/>
          <w:i/>
          <w:iCs/>
          <w:szCs w:val="24"/>
          <w:lang w:eastAsia="cs-CZ"/>
        </w:rPr>
        <w:t>„S“</w:t>
      </w:r>
      <w:r w:rsidR="003F1D10" w:rsidRPr="003F1D10">
        <w:rPr>
          <w:rFonts w:eastAsia="Times New Roman" w:cs="Times New Roman"/>
          <w:szCs w:val="24"/>
          <w:lang w:eastAsia="cs-CZ"/>
        </w:rPr>
        <w:t> a takto se pokračuje, dokud někdo nenasbírá všechna písmenka </w:t>
      </w:r>
      <w:r w:rsidR="003F1D10" w:rsidRPr="003F1D10">
        <w:rPr>
          <w:rFonts w:eastAsia="Times New Roman" w:cs="Times New Roman"/>
          <w:b/>
          <w:bCs/>
          <w:i/>
          <w:iCs/>
          <w:szCs w:val="24"/>
          <w:lang w:eastAsia="cs-CZ"/>
        </w:rPr>
        <w:t>„OSEL“</w:t>
      </w:r>
      <w:r w:rsidR="003F1D10" w:rsidRPr="003F1D10">
        <w:rPr>
          <w:rFonts w:eastAsia="Times New Roman" w:cs="Times New Roman"/>
          <w:szCs w:val="24"/>
          <w:lang w:eastAsia="cs-CZ"/>
        </w:rPr>
        <w:t>. Kdo bude mít všechna písmenka</w:t>
      </w:r>
      <w:r w:rsidR="00364B70">
        <w:rPr>
          <w:rFonts w:eastAsia="Times New Roman" w:cs="Times New Roman"/>
          <w:szCs w:val="24"/>
          <w:lang w:eastAsia="cs-CZ"/>
        </w:rPr>
        <w:t>,</w:t>
      </w:r>
      <w:r w:rsidR="003F1D10" w:rsidRPr="003F1D10">
        <w:rPr>
          <w:rFonts w:eastAsia="Times New Roman" w:cs="Times New Roman"/>
          <w:szCs w:val="24"/>
          <w:lang w:eastAsia="cs-CZ"/>
        </w:rPr>
        <w:t xml:space="preserve"> prohrál.</w:t>
      </w:r>
      <w:r w:rsidR="00364B70">
        <w:rPr>
          <w:rFonts w:eastAsia="Times New Roman" w:cs="Times New Roman"/>
          <w:szCs w:val="24"/>
          <w:lang w:eastAsia="cs-CZ"/>
        </w:rPr>
        <w:t> </w:t>
      </w:r>
      <w:r w:rsidR="003F1D10" w:rsidRPr="003F1D10">
        <w:rPr>
          <w:rFonts w:eastAsia="Times New Roman" w:cs="Times New Roman"/>
          <w:szCs w:val="24"/>
          <w:lang w:eastAsia="cs-CZ"/>
        </w:rPr>
        <w:br/>
      </w:r>
    </w:p>
    <w:p w14:paraId="7EB99000" w14:textId="1C496837" w:rsidR="001E3DF5" w:rsidRDefault="001E3DF5" w:rsidP="00816F47">
      <w:pPr>
        <w:pStyle w:val="dka"/>
        <w:tabs>
          <w:tab w:val="left" w:pos="170"/>
        </w:tabs>
        <w:spacing w:line="276" w:lineRule="auto"/>
        <w:ind w:right="57"/>
        <w:jc w:val="left"/>
      </w:pPr>
      <w:r w:rsidRPr="005C4FE5">
        <w:rPr>
          <w:b/>
        </w:rPr>
        <w:t xml:space="preserve">Zdroje: </w:t>
      </w:r>
      <w:r w:rsidRPr="005C4FE5">
        <w:t>Borová, B.:</w:t>
      </w:r>
      <w:r w:rsidRPr="005C4FE5">
        <w:rPr>
          <w:i/>
        </w:rPr>
        <w:t xml:space="preserve"> Míče, míčky a hry s nimi. </w:t>
      </w:r>
      <w:r w:rsidR="00816F47">
        <w:t>Praha, Portál 2012</w:t>
      </w:r>
    </w:p>
    <w:p w14:paraId="5B6E20B7" w14:textId="6C205344" w:rsidR="004660D0" w:rsidRDefault="004660D0" w:rsidP="004660D0">
      <w:pPr>
        <w:pStyle w:val="Nadpis2"/>
      </w:pPr>
      <w:bookmarkStart w:id="42" w:name="_Toc84280774"/>
      <w:r>
        <w:t>Míčové štafety</w:t>
      </w:r>
      <w:bookmarkEnd w:id="42"/>
    </w:p>
    <w:p w14:paraId="2F27488C" w14:textId="2EC7D54D" w:rsidR="00017699" w:rsidRPr="00017699" w:rsidRDefault="00017699" w:rsidP="00017699">
      <w:pPr>
        <w:pStyle w:val="Tlotextu"/>
      </w:pPr>
      <w:r>
        <w:t>Při štafetových závodech využíváme nošení, koulení, házení, chytání, driblování nebo kopání do míče. Při štafetových hrách (závodech) děti vytvoří stejně početná družstva a postaví se do zástupu. Dbáme na to, aby dodržovaly pravidla – startují na pokyn, stojí za čarou, další vybíhá vždy po předání signálu, dobíhají k určené metě. Můžeme je hrát v tělocvičně, ale i v přírodě.</w:t>
      </w:r>
    </w:p>
    <w:p w14:paraId="07F81068" w14:textId="52E904DE" w:rsidR="00A13338" w:rsidRDefault="00123275" w:rsidP="008049BC">
      <w:pPr>
        <w:pStyle w:val="Tlotextu"/>
        <w:numPr>
          <w:ilvl w:val="0"/>
          <w:numId w:val="73"/>
        </w:numPr>
      </w:pPr>
      <w:r>
        <w:t>První dítě vyběhne na signál, v ruce drží míč. S míčem běží k vyznačené metě, kde je na podlaze umístěna obruč a míč položí do ní. Bez míče běží zpět a plácnutím vysílá dalšího hráče. Ten vybíhá k obruči, kde vezme míč a běží zpět. Hra pokračuje stejným způsobem. Třetí hráč vybíhá s míčem a opakuje stejný postup jako první.</w:t>
      </w:r>
    </w:p>
    <w:p w14:paraId="506C94BC" w14:textId="15B0B6D5" w:rsidR="00123275" w:rsidRDefault="00123275" w:rsidP="008049BC">
      <w:pPr>
        <w:pStyle w:val="Tlotextu"/>
        <w:numPr>
          <w:ilvl w:val="0"/>
          <w:numId w:val="73"/>
        </w:numPr>
      </w:pPr>
      <w:r>
        <w:t xml:space="preserve">Z pomůcek (kelímky, kloboučky, </w:t>
      </w:r>
      <w:proofErr w:type="spellStart"/>
      <w:r>
        <w:t>ringo</w:t>
      </w:r>
      <w:proofErr w:type="spellEnd"/>
      <w:r>
        <w:t xml:space="preserve"> kroužky) vytvoříme dráhu pro slalom. První vybíhá a nohou vede míč mezi metami. U poslední mety vezme míč do ruky a běží zpět. V okamžiku, kdy míč předá, vybíhá další stejným způsobem.</w:t>
      </w:r>
    </w:p>
    <w:p w14:paraId="3762C5D9" w14:textId="18515E2D" w:rsidR="00123275" w:rsidRDefault="00123275" w:rsidP="008049BC">
      <w:pPr>
        <w:pStyle w:val="Tlotextu"/>
        <w:numPr>
          <w:ilvl w:val="0"/>
          <w:numId w:val="73"/>
        </w:numPr>
      </w:pPr>
      <w:r>
        <w:t xml:space="preserve">Z pomůcek (kelímky, kloboučky, </w:t>
      </w:r>
      <w:proofErr w:type="spellStart"/>
      <w:r>
        <w:t>ringo</w:t>
      </w:r>
      <w:proofErr w:type="spellEnd"/>
      <w:r>
        <w:t xml:space="preserve"> kroužky) vytvoříme dráhu pro slalom. První vybíhá </w:t>
      </w:r>
      <w:r w:rsidR="00CD1BED">
        <w:t xml:space="preserve">a </w:t>
      </w:r>
      <w:r>
        <w:t>dribluje míčem mezi metami. U poslední mety vezme míč do ruky a běží zpět. V okamžiku, kdy míč předá, vybíhá další stejným způsobem.</w:t>
      </w:r>
    </w:p>
    <w:p w14:paraId="641BFBD3" w14:textId="7951685D" w:rsidR="00123275" w:rsidRDefault="00123275" w:rsidP="008049BC">
      <w:pPr>
        <w:pStyle w:val="Tlotextu"/>
        <w:numPr>
          <w:ilvl w:val="0"/>
          <w:numId w:val="73"/>
        </w:numPr>
      </w:pPr>
      <w:r>
        <w:t>Děti se postaví za sebe a udělají rozestupy. Začnou si předávat míč pod nohami, poslední míč uchopí a běží se postavit před první dítě.</w:t>
      </w:r>
    </w:p>
    <w:p w14:paraId="431DB2E4" w14:textId="50175AAF" w:rsidR="00123275" w:rsidRPr="00A13338" w:rsidRDefault="00123275" w:rsidP="008049BC">
      <w:pPr>
        <w:pStyle w:val="Tlotextu"/>
        <w:numPr>
          <w:ilvl w:val="0"/>
          <w:numId w:val="73"/>
        </w:numPr>
      </w:pPr>
      <w:r>
        <w:t>Děti se postaví za sebe a udělají rozestupy. Začnou si předávat míč nad hlavami, poslední míč uchopí a běží se postavit před první dítě.</w:t>
      </w:r>
    </w:p>
    <w:p w14:paraId="257C3021" w14:textId="0944D1A0" w:rsidR="006A3B90" w:rsidRPr="00A13338" w:rsidRDefault="006A3B90" w:rsidP="00A13338">
      <w:pPr>
        <w:pStyle w:val="Nadpis2"/>
        <w:rPr>
          <w:rStyle w:val="normaltextrun"/>
        </w:rPr>
      </w:pPr>
      <w:bookmarkStart w:id="43" w:name="_Toc84280775"/>
      <w:r w:rsidRPr="00A13338">
        <w:rPr>
          <w:rStyle w:val="normaltextrun"/>
        </w:rPr>
        <w:lastRenderedPageBreak/>
        <w:t>Přehazovaná</w:t>
      </w:r>
      <w:bookmarkEnd w:id="43"/>
    </w:p>
    <w:p w14:paraId="2B60B86A" w14:textId="0B36BF42" w:rsidR="00352D52" w:rsidRPr="005C4FE5" w:rsidRDefault="00CD1BED" w:rsidP="005C4FE5">
      <w:pPr>
        <w:pStyle w:val="paragraph"/>
        <w:spacing w:before="0" w:beforeAutospacing="0" w:after="0" w:afterAutospacing="0" w:line="276" w:lineRule="auto"/>
        <w:jc w:val="both"/>
        <w:textAlignment w:val="baseline"/>
      </w:pPr>
      <w:r>
        <w:rPr>
          <w:rStyle w:val="normaltextrun"/>
          <w:rFonts w:eastAsiaTheme="majorEastAsia"/>
        </w:rPr>
        <w:t xml:space="preserve">     </w:t>
      </w:r>
      <w:r w:rsidR="00352D52" w:rsidRPr="005C4FE5">
        <w:rPr>
          <w:rStyle w:val="normaltextrun"/>
          <w:rFonts w:eastAsiaTheme="majorEastAsia"/>
        </w:rPr>
        <w:t>Přehazovaná je kolektivní míčová hra, která se hraje podle volejbalových pravidel s tím rozdílem, že se míč hází a chytá. Je proto vhodnou průpravnou hrou pro nácvik volejbalu. Rozvíjí postřeh, rychlost reakce, prostorovou orientaci, obratnost, fyzickou kondici a vůli. Hraje se s volejbalovým míče</w:t>
      </w:r>
      <w:r w:rsidR="00DD3CCB">
        <w:rPr>
          <w:rStyle w:val="normaltextrun"/>
          <w:rFonts w:eastAsiaTheme="majorEastAsia"/>
        </w:rPr>
        <w:t>m na volejbalovém hřišti se sítí</w:t>
      </w:r>
      <w:r w:rsidR="00352D52" w:rsidRPr="005C4FE5">
        <w:rPr>
          <w:rStyle w:val="normaltextrun"/>
          <w:rFonts w:eastAsiaTheme="majorEastAsia"/>
        </w:rPr>
        <w:t xml:space="preserve"> uprostřed. Účelem hry je umístit míč do hřiště soupeře tak aby ho nechytil. Hodí se především pro začátečníky a mírně pokročilé hráče.</w:t>
      </w:r>
      <w:r w:rsidR="00352D52" w:rsidRPr="005C4FE5">
        <w:rPr>
          <w:rStyle w:val="eop"/>
          <w:rFonts w:eastAsiaTheme="majorEastAsia"/>
        </w:rPr>
        <w:t>  </w:t>
      </w:r>
    </w:p>
    <w:p w14:paraId="388F8A28" w14:textId="23DD581A" w:rsidR="00352D52" w:rsidRPr="005C4FE5" w:rsidRDefault="00665285" w:rsidP="005C4FE5">
      <w:pPr>
        <w:pStyle w:val="paragraph"/>
        <w:spacing w:before="0" w:beforeAutospacing="0" w:after="0" w:afterAutospacing="0" w:line="276" w:lineRule="auto"/>
        <w:textAlignment w:val="baseline"/>
        <w:rPr>
          <w:b/>
        </w:rPr>
      </w:pPr>
      <w:r>
        <w:rPr>
          <w:rStyle w:val="normaltextrun"/>
          <w:rFonts w:eastAsiaTheme="majorEastAsia"/>
          <w:b/>
        </w:rPr>
        <w:t>Vybavení, podmínky</w:t>
      </w:r>
    </w:p>
    <w:p w14:paraId="4DB10DD6" w14:textId="3519C840" w:rsidR="00352D52" w:rsidRPr="005C4FE5" w:rsidRDefault="005C4FE5" w:rsidP="005C4FE5">
      <w:pPr>
        <w:pStyle w:val="paragraph"/>
        <w:spacing w:before="0" w:beforeAutospacing="0" w:after="0" w:afterAutospacing="0" w:line="276" w:lineRule="auto"/>
        <w:textAlignment w:val="baseline"/>
      </w:pPr>
      <w:r>
        <w:rPr>
          <w:rStyle w:val="normaltextrun"/>
          <w:rFonts w:eastAsiaTheme="majorEastAsia"/>
        </w:rPr>
        <w:t xml:space="preserve">Hřiště - </w:t>
      </w:r>
      <w:r w:rsidR="00352D52" w:rsidRPr="005C4FE5">
        <w:rPr>
          <w:rStyle w:val="normaltextrun"/>
          <w:rFonts w:eastAsiaTheme="majorEastAsia"/>
        </w:rPr>
        <w:t xml:space="preserve"> shodné s hřištěm na volejbal (9 x 18m), čáry jsou součástí hřiště. 3 metry od středové čáry jsou vyznačeny útočné čáry. </w:t>
      </w:r>
      <w:r w:rsidR="00352D52" w:rsidRPr="005C4FE5">
        <w:rPr>
          <w:rStyle w:val="eop"/>
          <w:rFonts w:eastAsiaTheme="majorEastAsia"/>
        </w:rPr>
        <w:t> </w:t>
      </w:r>
    </w:p>
    <w:p w14:paraId="78E41021" w14:textId="6917078F" w:rsidR="00352D52" w:rsidRPr="005C4FE5" w:rsidRDefault="005C4FE5" w:rsidP="005C4FE5">
      <w:pPr>
        <w:pStyle w:val="paragraph"/>
        <w:spacing w:before="0" w:beforeAutospacing="0" w:after="0" w:afterAutospacing="0" w:line="276" w:lineRule="auto"/>
        <w:jc w:val="both"/>
        <w:textAlignment w:val="baseline"/>
      </w:pPr>
      <w:r>
        <w:rPr>
          <w:rStyle w:val="normaltextrun"/>
          <w:rFonts w:eastAsiaTheme="majorEastAsia"/>
        </w:rPr>
        <w:t>Síť - j</w:t>
      </w:r>
      <w:r w:rsidR="00352D52" w:rsidRPr="005C4FE5">
        <w:rPr>
          <w:rStyle w:val="normaltextrun"/>
          <w:rFonts w:eastAsiaTheme="majorEastAsia"/>
        </w:rPr>
        <w:t>e volejbalová, výška sítě je 210 cm. Hrací plochu vymezují anténky umístěné na síti nad bočními čarami (nejsou nutné).</w:t>
      </w:r>
      <w:r w:rsidR="00352D52" w:rsidRPr="005C4FE5">
        <w:rPr>
          <w:rStyle w:val="eop"/>
          <w:rFonts w:eastAsiaTheme="majorEastAsia"/>
        </w:rPr>
        <w:t> </w:t>
      </w:r>
    </w:p>
    <w:p w14:paraId="6E349B80" w14:textId="7C382DD8" w:rsidR="00352D52" w:rsidRPr="005C4FE5" w:rsidRDefault="005C4FE5" w:rsidP="005C4FE5">
      <w:pPr>
        <w:pStyle w:val="paragraph"/>
        <w:spacing w:before="0" w:beforeAutospacing="0" w:after="0" w:afterAutospacing="0" w:line="276" w:lineRule="auto"/>
        <w:jc w:val="both"/>
        <w:textAlignment w:val="baseline"/>
      </w:pPr>
      <w:r>
        <w:rPr>
          <w:rStyle w:val="normaltextrun"/>
          <w:rFonts w:eastAsiaTheme="majorEastAsia"/>
        </w:rPr>
        <w:t>Míč - p</w:t>
      </w:r>
      <w:r w:rsidR="00352D52" w:rsidRPr="005C4FE5">
        <w:rPr>
          <w:rStyle w:val="normaltextrun"/>
          <w:rFonts w:eastAsiaTheme="majorEastAsia"/>
        </w:rPr>
        <w:t>oužíváme volejbalový, velikost č. 5.</w:t>
      </w:r>
      <w:r w:rsidR="00352D52" w:rsidRPr="005C4FE5">
        <w:rPr>
          <w:rStyle w:val="eop"/>
          <w:rFonts w:eastAsiaTheme="majorEastAsia"/>
        </w:rPr>
        <w:t> </w:t>
      </w:r>
    </w:p>
    <w:p w14:paraId="302A9655" w14:textId="4910A8F5" w:rsidR="00352D52" w:rsidRPr="005C4FE5" w:rsidRDefault="00352D52" w:rsidP="005C4FE5">
      <w:pPr>
        <w:pStyle w:val="paragraph"/>
        <w:spacing w:before="0" w:beforeAutospacing="0" w:after="0" w:afterAutospacing="0" w:line="276" w:lineRule="auto"/>
        <w:jc w:val="both"/>
        <w:textAlignment w:val="baseline"/>
        <w:rPr>
          <w:rStyle w:val="normaltextrun"/>
        </w:rPr>
      </w:pPr>
      <w:r w:rsidRPr="005C4FE5">
        <w:rPr>
          <w:rStyle w:val="normaltextrun"/>
          <w:rFonts w:eastAsiaTheme="majorEastAsia"/>
        </w:rPr>
        <w:t>Počet hráčů</w:t>
      </w:r>
      <w:r w:rsidRPr="005C4FE5">
        <w:rPr>
          <w:rStyle w:val="eop"/>
          <w:rFonts w:eastAsiaTheme="majorEastAsia"/>
        </w:rPr>
        <w:t> </w:t>
      </w:r>
      <w:r w:rsidR="005C4FE5">
        <w:t xml:space="preserve">- </w:t>
      </w:r>
      <w:r w:rsidRPr="005C4FE5">
        <w:rPr>
          <w:rStyle w:val="normaltextrun"/>
          <w:rFonts w:eastAsiaTheme="majorEastAsia"/>
        </w:rPr>
        <w:t xml:space="preserve"> 6 hráčů v poli, maximálně tvoří družstvo 10 hráčů.</w:t>
      </w:r>
      <w:r w:rsidRPr="005C4FE5">
        <w:rPr>
          <w:rStyle w:val="eop"/>
          <w:rFonts w:eastAsiaTheme="majorEastAsia"/>
        </w:rPr>
        <w:t> </w:t>
      </w:r>
    </w:p>
    <w:p w14:paraId="14572EFC" w14:textId="43AEBC6C" w:rsidR="006A3B90" w:rsidRPr="005C4FE5" w:rsidRDefault="006A3B90" w:rsidP="005C4FE5">
      <w:pPr>
        <w:pStyle w:val="paragraph"/>
        <w:spacing w:before="0" w:beforeAutospacing="0" w:after="0" w:afterAutospacing="0" w:line="276" w:lineRule="auto"/>
        <w:textAlignment w:val="baseline"/>
        <w:rPr>
          <w:b/>
        </w:rPr>
      </w:pPr>
      <w:r w:rsidRPr="005C4FE5">
        <w:rPr>
          <w:rStyle w:val="normaltextrun"/>
          <w:rFonts w:eastAsiaTheme="majorEastAsia"/>
          <w:b/>
        </w:rPr>
        <w:t>Přestupky proti pravidlům</w:t>
      </w:r>
      <w:r w:rsidR="00793C91">
        <w:rPr>
          <w:rStyle w:val="eop"/>
          <w:rFonts w:eastAsiaTheme="majorEastAsia"/>
          <w:b/>
        </w:rPr>
        <w:t>:</w:t>
      </w:r>
    </w:p>
    <w:p w14:paraId="6FB231AA" w14:textId="30E8CD3E"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hráč se dotkne sítě,</w:t>
      </w:r>
      <w:r w:rsidR="006A3B90" w:rsidRPr="005C4FE5">
        <w:rPr>
          <w:rStyle w:val="eop"/>
          <w:rFonts w:eastAsiaTheme="majorEastAsia"/>
        </w:rPr>
        <w:t> </w:t>
      </w:r>
    </w:p>
    <w:p w14:paraId="222848D6" w14:textId="3660A3B7"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h</w:t>
      </w:r>
      <w:r w:rsidR="006A3B90" w:rsidRPr="005C4FE5">
        <w:rPr>
          <w:rStyle w:val="normaltextrun"/>
          <w:rFonts w:eastAsiaTheme="majorEastAsia"/>
        </w:rPr>
        <w:t xml:space="preserve">ráč překročí střední čáru nebo </w:t>
      </w:r>
      <w:r>
        <w:rPr>
          <w:rStyle w:val="normaltextrun"/>
          <w:rFonts w:eastAsiaTheme="majorEastAsia"/>
        </w:rPr>
        <w:t>se dotkne soupeřova pole rukama,</w:t>
      </w:r>
    </w:p>
    <w:p w14:paraId="7E7EF9CD" w14:textId="1492251E"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hráč ze zadní řady blokuje,</w:t>
      </w:r>
    </w:p>
    <w:p w14:paraId="68423949" w14:textId="24D67E73"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h</w:t>
      </w:r>
      <w:r w:rsidR="006A3B90" w:rsidRPr="005C4FE5">
        <w:rPr>
          <w:rStyle w:val="normaltextrun"/>
          <w:rFonts w:eastAsiaTheme="majorEastAsia"/>
        </w:rPr>
        <w:t>ráč zadní řady hraje v</w:t>
      </w:r>
      <w:r>
        <w:rPr>
          <w:rStyle w:val="normaltextrun"/>
          <w:rFonts w:eastAsiaTheme="majorEastAsia"/>
        </w:rPr>
        <w:t xml:space="preserve"> předním poli do soupeřova pole,</w:t>
      </w:r>
    </w:p>
    <w:p w14:paraId="4F9CA3A0" w14:textId="7A1DBE39"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h</w:t>
      </w:r>
      <w:r w:rsidR="006A3B90" w:rsidRPr="005C4FE5">
        <w:rPr>
          <w:rStyle w:val="normaltextrun"/>
          <w:rFonts w:eastAsiaTheme="majorEastAsia"/>
        </w:rPr>
        <w:t>ráč hraje míč dvak</w:t>
      </w:r>
      <w:r>
        <w:rPr>
          <w:rStyle w:val="normaltextrun"/>
          <w:rFonts w:eastAsiaTheme="majorEastAsia"/>
        </w:rPr>
        <w:t>rát za sebou (kromě bloku),</w:t>
      </w:r>
      <w:r w:rsidR="006A3B90" w:rsidRPr="005C4FE5">
        <w:rPr>
          <w:rStyle w:val="eop"/>
          <w:rFonts w:eastAsiaTheme="majorEastAsia"/>
        </w:rPr>
        <w:t> </w:t>
      </w:r>
    </w:p>
    <w:p w14:paraId="473DFF80" w14:textId="328DDB0F"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m</w:t>
      </w:r>
      <w:r w:rsidR="006A3B90" w:rsidRPr="005C4FE5">
        <w:rPr>
          <w:rStyle w:val="normaltextrun"/>
          <w:rFonts w:eastAsiaTheme="majorEastAsia"/>
        </w:rPr>
        <w:t>íč se dot</w:t>
      </w:r>
      <w:r>
        <w:rPr>
          <w:rStyle w:val="normaltextrun"/>
          <w:rFonts w:eastAsiaTheme="majorEastAsia"/>
        </w:rPr>
        <w:t>kne země nebo nějakého předmětu,</w:t>
      </w:r>
      <w:r w:rsidR="006A3B90" w:rsidRPr="005C4FE5">
        <w:rPr>
          <w:rStyle w:val="eop"/>
          <w:rFonts w:eastAsiaTheme="majorEastAsia"/>
        </w:rPr>
        <w:t> </w:t>
      </w:r>
    </w:p>
    <w:p w14:paraId="307FAB31" w14:textId="7CBCCE9E"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míč je zahrán do autu,</w:t>
      </w:r>
      <w:r w:rsidR="006A3B90" w:rsidRPr="005C4FE5">
        <w:rPr>
          <w:rStyle w:val="eop"/>
          <w:rFonts w:eastAsiaTheme="majorEastAsia"/>
        </w:rPr>
        <w:t> </w:t>
      </w:r>
    </w:p>
    <w:p w14:paraId="2CD73A8A" w14:textId="2298BF3F"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družstvo hraje s míčem počtvrté,</w:t>
      </w:r>
    </w:p>
    <w:p w14:paraId="57ED7B66" w14:textId="4EC25A51"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m</w:t>
      </w:r>
      <w:r w:rsidR="006A3B90" w:rsidRPr="005C4FE5">
        <w:rPr>
          <w:rStyle w:val="normaltextrun"/>
          <w:rFonts w:eastAsiaTheme="majorEastAsia"/>
        </w:rPr>
        <w:t>íč není podán správně (projde pod sítí, je pod</w:t>
      </w:r>
      <w:r>
        <w:rPr>
          <w:rStyle w:val="normaltextrun"/>
          <w:rFonts w:eastAsiaTheme="majorEastAsia"/>
        </w:rPr>
        <w:t>án do autu),</w:t>
      </w:r>
    </w:p>
    <w:p w14:paraId="4CA3EBE5" w14:textId="1A121A6C"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chybné postavení družstva,</w:t>
      </w:r>
      <w:r w:rsidR="006A3B90" w:rsidRPr="005C4FE5">
        <w:rPr>
          <w:rStyle w:val="eop"/>
          <w:rFonts w:eastAsiaTheme="majorEastAsia"/>
        </w:rPr>
        <w:t> </w:t>
      </w:r>
    </w:p>
    <w:p w14:paraId="479D82FD" w14:textId="10B49B61"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v</w:t>
      </w:r>
      <w:r w:rsidR="006A3B90" w:rsidRPr="005C4FE5">
        <w:rPr>
          <w:rStyle w:val="normaltextrun"/>
          <w:rFonts w:eastAsiaTheme="majorEastAsia"/>
        </w:rPr>
        <w:t>e hř</w:t>
      </w:r>
      <w:r>
        <w:rPr>
          <w:rStyle w:val="normaltextrun"/>
          <w:rFonts w:eastAsiaTheme="majorEastAsia"/>
        </w:rPr>
        <w:t>e je na hřišti více než 6 hráčů,</w:t>
      </w:r>
      <w:r w:rsidR="006A3B90" w:rsidRPr="005C4FE5">
        <w:rPr>
          <w:rStyle w:val="eop"/>
          <w:rFonts w:eastAsiaTheme="majorEastAsia"/>
        </w:rPr>
        <w:t> </w:t>
      </w:r>
    </w:p>
    <w:p w14:paraId="00B6F2BD" w14:textId="07B2C8F4"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s</w:t>
      </w:r>
      <w:r w:rsidR="006A3B90" w:rsidRPr="005C4FE5">
        <w:rPr>
          <w:rStyle w:val="normaltextrun"/>
          <w:rFonts w:eastAsiaTheme="majorEastAsia"/>
        </w:rPr>
        <w:t>třídaný nebo střídaj</w:t>
      </w:r>
      <w:r>
        <w:rPr>
          <w:rStyle w:val="normaltextrun"/>
          <w:rFonts w:eastAsiaTheme="majorEastAsia"/>
        </w:rPr>
        <w:t>ící hráč není hlášen rozhodčímu,</w:t>
      </w:r>
      <w:r w:rsidR="006A3B90" w:rsidRPr="005C4FE5">
        <w:rPr>
          <w:rStyle w:val="eop"/>
          <w:rFonts w:eastAsiaTheme="majorEastAsia"/>
        </w:rPr>
        <w:t> </w:t>
      </w:r>
    </w:p>
    <w:p w14:paraId="058AF370" w14:textId="3C979475"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družstvo nepodává podle pořádku,</w:t>
      </w:r>
      <w:r w:rsidR="006A3B90" w:rsidRPr="005C4FE5">
        <w:rPr>
          <w:rStyle w:val="eop"/>
          <w:rFonts w:eastAsiaTheme="majorEastAsia"/>
        </w:rPr>
        <w:t> </w:t>
      </w:r>
    </w:p>
    <w:p w14:paraId="3EA9BAB3" w14:textId="3DDDE056" w:rsidR="006A3B90" w:rsidRPr="005C4FE5" w:rsidRDefault="00793C91" w:rsidP="008049BC">
      <w:pPr>
        <w:pStyle w:val="paragraph"/>
        <w:numPr>
          <w:ilvl w:val="0"/>
          <w:numId w:val="174"/>
        </w:numPr>
        <w:spacing w:before="0" w:beforeAutospacing="0" w:after="0" w:afterAutospacing="0" w:line="276" w:lineRule="auto"/>
        <w:textAlignment w:val="baseline"/>
      </w:pPr>
      <w:r>
        <w:rPr>
          <w:rStyle w:val="normaltextrun"/>
          <w:rFonts w:eastAsiaTheme="majorEastAsia"/>
        </w:rPr>
        <w:t>k</w:t>
      </w:r>
      <w:r w:rsidR="006A3B90" w:rsidRPr="005C4FE5">
        <w:rPr>
          <w:rStyle w:val="normaltextrun"/>
          <w:rFonts w:eastAsiaTheme="majorEastAsia"/>
        </w:rPr>
        <w:t>dokoliv z družstva se chová neslušně nebo nesportovně.</w:t>
      </w:r>
    </w:p>
    <w:p w14:paraId="78015A4B" w14:textId="3B21A970" w:rsidR="00182F4A" w:rsidRDefault="00F3306B" w:rsidP="00F3306B">
      <w:pPr>
        <w:pStyle w:val="Nadpis2"/>
      </w:pPr>
      <w:bookmarkStart w:id="44" w:name="_Toc84280776"/>
      <w:r>
        <w:t>Vybíjená</w:t>
      </w:r>
      <w:bookmarkEnd w:id="44"/>
    </w:p>
    <w:p w14:paraId="433567D7" w14:textId="4808F9CA" w:rsidR="00F3306B" w:rsidRDefault="00F3306B" w:rsidP="00396051">
      <w:pPr>
        <w:pStyle w:val="Tlotextu"/>
      </w:pPr>
      <w:r>
        <w:t>Vybíjená je oblíbená hra u dětí</w:t>
      </w:r>
      <w:r w:rsidR="00396051">
        <w:t xml:space="preserve"> mladšího, ale i staršího věku. </w:t>
      </w:r>
      <w:r>
        <w:t xml:space="preserve">Hraje se s míčem na volejbal a její podstatou je zasáhnout míčem (vybít) všechny hráče soupeřícího družstva. Hráči se rozdělí na dvě družstva, zvolí si kapitána a rozlosují si, zda chtějí míč nebo stranu. Každé družstvo obsadí jednu stranu hřiště a kapitán jde za soupeřovo hřiště do zázemí. Až jsou všichni hráči z jeho družstva vybití, přechází do hracího pole. Hra začíná 3 nahrávkami, teprve potom mohou začít vybíjet – prudkou střelou zasáhnout soupeře. Hráč může být jen tehdy, má – </w:t>
      </w:r>
      <w:proofErr w:type="spellStart"/>
      <w:r>
        <w:t>li</w:t>
      </w:r>
      <w:proofErr w:type="spellEnd"/>
      <w:r>
        <w:t xml:space="preserve"> nabito (po přihrávce). S míčem se nesmějí dělat kroky. Trefovaní hráči se snaží míči vyhnout, mohou si zachránit život chycením míče. Je – </w:t>
      </w:r>
      <w:proofErr w:type="spellStart"/>
      <w:r>
        <w:t>li</w:t>
      </w:r>
      <w:proofErr w:type="spellEnd"/>
      <w:r>
        <w:t xml:space="preserve"> hráč vybitý, odchází z hracího pole a jeho družstvo získává míč. Pokud jsou všichni hráči vybiti, vstupuje hry kapitán. </w:t>
      </w:r>
    </w:p>
    <w:p w14:paraId="767529C0" w14:textId="240E73A2" w:rsidR="008F51B1" w:rsidRDefault="00F3306B" w:rsidP="008F51B1">
      <w:pPr>
        <w:pStyle w:val="Tlotextu"/>
      </w:pPr>
      <w:r>
        <w:lastRenderedPageBreak/>
        <w:t xml:space="preserve">Jsou – </w:t>
      </w:r>
      <w:proofErr w:type="spellStart"/>
      <w:r>
        <w:t>li</w:t>
      </w:r>
      <w:proofErr w:type="spellEnd"/>
      <w:r>
        <w:t xml:space="preserve"> pořádány turnaje ve vybíjené, pravidla jsou upravena organizátorem turnaje.</w:t>
      </w:r>
    </w:p>
    <w:p w14:paraId="5976E5AB" w14:textId="2045E552" w:rsidR="008F51B1" w:rsidRDefault="008F51B1" w:rsidP="008F51B1">
      <w:pPr>
        <w:pStyle w:val="Nadpis3"/>
      </w:pPr>
      <w:bookmarkStart w:id="45" w:name="_Toc84280777"/>
      <w:r>
        <w:t>Průpravné hry</w:t>
      </w:r>
      <w:bookmarkEnd w:id="45"/>
    </w:p>
    <w:p w14:paraId="30A67E1D" w14:textId="77777777" w:rsidR="008F51B1" w:rsidRPr="008F51B1" w:rsidRDefault="008F51B1" w:rsidP="008F51B1">
      <w:pPr>
        <w:spacing w:before="100" w:beforeAutospacing="1" w:after="100" w:afterAutospacing="1"/>
        <w:rPr>
          <w:rFonts w:eastAsia="Times New Roman" w:cs="Times New Roman"/>
          <w:b/>
          <w:color w:val="000000"/>
          <w:szCs w:val="24"/>
          <w:lang w:eastAsia="cs-CZ"/>
        </w:rPr>
      </w:pPr>
      <w:r w:rsidRPr="008F51B1">
        <w:rPr>
          <w:rFonts w:eastAsia="Times New Roman" w:cs="Times New Roman"/>
          <w:b/>
          <w:color w:val="000000"/>
          <w:szCs w:val="24"/>
          <w:lang w:eastAsia="cs-CZ"/>
        </w:rPr>
        <w:t>Všichni proti všem</w:t>
      </w:r>
    </w:p>
    <w:p w14:paraId="1CA24244" w14:textId="72864B61" w:rsidR="008F51B1" w:rsidRPr="008F51B1" w:rsidRDefault="008F51B1" w:rsidP="008F51B1">
      <w:pPr>
        <w:spacing w:before="100" w:beforeAutospacing="1" w:after="100" w:afterAutospacing="1"/>
        <w:rPr>
          <w:rFonts w:eastAsia="Times New Roman" w:cs="Times New Roman"/>
          <w:color w:val="000000"/>
          <w:szCs w:val="24"/>
          <w:lang w:eastAsia="cs-CZ"/>
        </w:rPr>
      </w:pPr>
      <w:r w:rsidRPr="008F51B1">
        <w:rPr>
          <w:rFonts w:eastAsia="Times New Roman" w:cs="Times New Roman"/>
          <w:color w:val="000000"/>
          <w:szCs w:val="24"/>
          <w:lang w:eastAsia="cs-CZ"/>
        </w:rPr>
        <w:t xml:space="preserve">Každý hraje sám za sebe. Hráči se mohou volně pohybovat po celé, vymezené hrací ploše, snaží se zmocnit míče a zasáhnout s ním ostatní. Kdo je zasažen, vypadává. Když zůstane posledních několik hráčů, může se zmenšit hrací plocha. Hraje se tak dlouho, dokud </w:t>
      </w:r>
      <w:r w:rsidR="00E32AA4">
        <w:rPr>
          <w:rFonts w:eastAsia="Times New Roman" w:cs="Times New Roman"/>
          <w:color w:val="000000"/>
          <w:szCs w:val="24"/>
          <w:lang w:eastAsia="cs-CZ"/>
        </w:rPr>
        <w:t xml:space="preserve">nezůstane poslední hráč – vítěz. </w:t>
      </w:r>
      <w:r w:rsidRPr="008F51B1">
        <w:rPr>
          <w:rFonts w:eastAsia="Times New Roman" w:cs="Times New Roman"/>
          <w:color w:val="000000"/>
          <w:szCs w:val="24"/>
          <w:lang w:eastAsia="cs-CZ"/>
        </w:rPr>
        <w:t>Je možné také hrát se dvěma či třemi míči. Je možné v poli rozestavit překážky (nářadí), za které se hráči mohou schovávat.</w:t>
      </w:r>
    </w:p>
    <w:p w14:paraId="6756F4E1" w14:textId="48E63692" w:rsidR="008F51B1" w:rsidRPr="008F51B1" w:rsidRDefault="008F51B1" w:rsidP="008F51B1">
      <w:pPr>
        <w:spacing w:before="100" w:beforeAutospacing="1" w:after="100" w:afterAutospacing="1"/>
        <w:rPr>
          <w:rFonts w:eastAsia="Times New Roman" w:cs="Times New Roman"/>
          <w:color w:val="000000"/>
          <w:szCs w:val="24"/>
          <w:lang w:eastAsia="cs-CZ"/>
        </w:rPr>
      </w:pPr>
      <w:r w:rsidRPr="008F51B1">
        <w:rPr>
          <w:rFonts w:eastAsia="Times New Roman" w:cs="Times New Roman"/>
          <w:b/>
          <w:color w:val="000000"/>
          <w:szCs w:val="24"/>
          <w:lang w:eastAsia="cs-CZ"/>
        </w:rPr>
        <w:t>„Vracečka“</w:t>
      </w:r>
      <w:r w:rsidRPr="008F51B1">
        <w:rPr>
          <w:rFonts w:eastAsia="Times New Roman" w:cs="Times New Roman"/>
          <w:color w:val="000000"/>
          <w:szCs w:val="24"/>
          <w:lang w:eastAsia="cs-CZ"/>
        </w:rPr>
        <w:t xml:space="preserve"> vybití hráči se mohou vracet do hry. Hráč, který je vybit, si pamatuje, kdo ho vybil, a když je vybit jeho přemožitel, smí se vrátit do hry. Hra tak pokračuje, dokud jedna osoba nevybije všechny osta</w:t>
      </w:r>
      <w:r>
        <w:rPr>
          <w:rFonts w:eastAsia="Times New Roman" w:cs="Times New Roman"/>
          <w:color w:val="000000"/>
          <w:szCs w:val="24"/>
          <w:lang w:eastAsia="cs-CZ"/>
        </w:rPr>
        <w:t>tní, tudíž nakonec zůstane sama</w:t>
      </w:r>
    </w:p>
    <w:p w14:paraId="0DFD5BB8" w14:textId="77777777" w:rsidR="008F51B1" w:rsidRPr="008F51B1" w:rsidRDefault="008F51B1" w:rsidP="008F51B1">
      <w:pPr>
        <w:spacing w:before="100" w:beforeAutospacing="1" w:after="100" w:afterAutospacing="1"/>
        <w:rPr>
          <w:rFonts w:eastAsia="Times New Roman" w:cs="Times New Roman"/>
          <w:b/>
          <w:color w:val="000000"/>
          <w:szCs w:val="24"/>
          <w:lang w:eastAsia="cs-CZ"/>
        </w:rPr>
      </w:pPr>
      <w:r w:rsidRPr="008F51B1">
        <w:rPr>
          <w:rFonts w:eastAsia="Times New Roman" w:cs="Times New Roman"/>
          <w:b/>
          <w:color w:val="000000"/>
          <w:szCs w:val="24"/>
          <w:lang w:eastAsia="cs-CZ"/>
        </w:rPr>
        <w:t>Vybíjená dvou družstev v kruhu</w:t>
      </w:r>
    </w:p>
    <w:p w14:paraId="228C7F24" w14:textId="2DC76AAD" w:rsidR="008F51B1" w:rsidRDefault="008F51B1" w:rsidP="00C832CD">
      <w:pPr>
        <w:spacing w:before="100" w:beforeAutospacing="1" w:after="100" w:afterAutospacing="1"/>
        <w:rPr>
          <w:rFonts w:eastAsia="Times New Roman" w:cs="Times New Roman"/>
          <w:color w:val="000000"/>
          <w:szCs w:val="24"/>
          <w:lang w:eastAsia="cs-CZ"/>
        </w:rPr>
      </w:pPr>
      <w:r w:rsidRPr="008F51B1">
        <w:rPr>
          <w:rFonts w:eastAsia="Times New Roman" w:cs="Times New Roman"/>
          <w:color w:val="000000"/>
          <w:szCs w:val="24"/>
          <w:lang w:eastAsia="cs-CZ"/>
        </w:rPr>
        <w:t>Na zemi vytyčíme kruh o poloměru zhruba šest metrů. Jedno družstvo se pohybuje na jeho obvodu, druhé je rozmístěno uvnitř plochy. Družstvo vně kruhu si přihrává míč s cílem získat výhodné postavení oproti soupeři uvnitř a nabitým míčem vybít hráče druhého družstva – zasažený soupeř ihned opouští kruh. V případě, že se míč odrazí od jednoho hráče a zasáhne druhého, je i ten počítán jako vybitý. V utkání se měří přesný čas, během nějž se jednomu družstvu podaří vybít všechny hráče soupeřícího týmu. Herní role se poté obracejí a vítězí družstvo, které bylo v činnosti úspěšnější než jeho soupeř (kratší čas).</w:t>
      </w:r>
    </w:p>
    <w:p w14:paraId="1B560251" w14:textId="62113577" w:rsidR="00E32AA4" w:rsidRPr="00C832CD" w:rsidRDefault="00C015FB" w:rsidP="00E32AA4">
      <w:pPr>
        <w:pStyle w:val="parNadpisPrvkuCerveny"/>
      </w:pPr>
      <w:r>
        <w:rPr>
          <w:noProof/>
          <w:lang w:eastAsia="cs-CZ"/>
        </w:rPr>
        <w:drawing>
          <wp:anchor distT="0" distB="0" distL="114300" distR="114300" simplePos="0" relativeHeight="251685888" behindDoc="0" locked="0" layoutInCell="1" allowOverlap="1" wp14:anchorId="461BE8DC" wp14:editId="3157BEEC">
            <wp:simplePos x="0" y="0"/>
            <wp:positionH relativeFrom="leftMargin">
              <wp:posOffset>624080</wp:posOffset>
            </wp:positionH>
            <wp:positionV relativeFrom="paragraph">
              <wp:posOffset>-1270</wp:posOffset>
            </wp:positionV>
            <wp:extent cx="381635" cy="381635"/>
            <wp:effectExtent l="0" t="0" r="0" b="0"/>
            <wp:wrapThrough wrapText="bothSides">
              <wp:wrapPolygon edited="0">
                <wp:start x="0" y="0"/>
                <wp:lineTo x="0" y="20486"/>
                <wp:lineTo x="20486" y="20486"/>
                <wp:lineTo x="20486" y="0"/>
                <wp:lineTo x="0" y="0"/>
              </wp:wrapPolygon>
            </wp:wrapThrough>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E32AA4" w:rsidRPr="00C832CD">
        <w:t>Shrnutí kapitoly</w:t>
      </w:r>
    </w:p>
    <w:p w14:paraId="4DA3A25C" w14:textId="770C7E8E" w:rsidR="00E32AA4" w:rsidRDefault="00E32AA4" w:rsidP="00E32AA4">
      <w:pPr>
        <w:framePr w:w="624" w:h="624" w:hRule="exact" w:hSpace="170" w:wrap="around" w:vAnchor="text" w:hAnchor="page" w:xAlign="outside" w:y="-623" w:anchorLock="1"/>
      </w:pPr>
    </w:p>
    <w:p w14:paraId="1A0F4E8B" w14:textId="77777777" w:rsidR="00407C28" w:rsidRDefault="00407C28" w:rsidP="008049BC">
      <w:pPr>
        <w:pStyle w:val="Tlotextu"/>
        <w:numPr>
          <w:ilvl w:val="0"/>
          <w:numId w:val="46"/>
        </w:numPr>
      </w:pPr>
      <w:r>
        <w:t>Míč je jednou z nejoblíbenějších pomůcek od raného dětství</w:t>
      </w:r>
    </w:p>
    <w:p w14:paraId="3D881CD4" w14:textId="77777777" w:rsidR="00407C28" w:rsidRDefault="00407C28" w:rsidP="008049BC">
      <w:pPr>
        <w:pStyle w:val="Tlotextu"/>
        <w:numPr>
          <w:ilvl w:val="0"/>
          <w:numId w:val="46"/>
        </w:numPr>
      </w:pPr>
      <w:r>
        <w:t>Dítě se postupně naučí míč zvedat, kutálet, odhazovat, chytat, kopat do něj nebo driblovat</w:t>
      </w:r>
    </w:p>
    <w:p w14:paraId="39A351A6" w14:textId="77777777" w:rsidR="00407C28" w:rsidRDefault="00407C28" w:rsidP="008049BC">
      <w:pPr>
        <w:pStyle w:val="Tlotextu"/>
        <w:numPr>
          <w:ilvl w:val="0"/>
          <w:numId w:val="46"/>
        </w:numPr>
      </w:pPr>
      <w:r>
        <w:t>Pohybové hry s míčem zlepšují pohybové schopnosti a dovednosti, rychlost, prostorovou orientaci, obratnost atd.</w:t>
      </w:r>
    </w:p>
    <w:p w14:paraId="281594C6" w14:textId="6BD48B45" w:rsidR="00407C28" w:rsidRDefault="00407C28" w:rsidP="008049BC">
      <w:pPr>
        <w:pStyle w:val="Tlotextu"/>
        <w:numPr>
          <w:ilvl w:val="0"/>
          <w:numId w:val="46"/>
        </w:numPr>
      </w:pPr>
      <w:r>
        <w:t xml:space="preserve">Při hrách s míčem se rozvíjí myšlení, hlavně např. při vybíjené, přehazované atd. </w:t>
      </w:r>
    </w:p>
    <w:p w14:paraId="1AC7E0A6" w14:textId="252AAAC0" w:rsidR="00407C28" w:rsidRDefault="00407C28" w:rsidP="008049BC">
      <w:pPr>
        <w:pStyle w:val="Tlotextu"/>
        <w:numPr>
          <w:ilvl w:val="0"/>
          <w:numId w:val="46"/>
        </w:numPr>
      </w:pPr>
      <w:r>
        <w:t>Míčové hry podporují spolupráci ve skupině</w:t>
      </w:r>
    </w:p>
    <w:p w14:paraId="61AF83D2" w14:textId="5E6F4B88" w:rsidR="00407C28" w:rsidRDefault="00407C28" w:rsidP="008049BC">
      <w:pPr>
        <w:pStyle w:val="Tlotextu"/>
        <w:numPr>
          <w:ilvl w:val="0"/>
          <w:numId w:val="46"/>
        </w:numPr>
      </w:pPr>
      <w:r>
        <w:t>Při hrách využíváme míče různých velikostí - např. volejbalový, tenisový, na stolní tenis atd.</w:t>
      </w:r>
    </w:p>
    <w:p w14:paraId="6547A40F" w14:textId="793D920F" w:rsidR="00E32AA4" w:rsidRDefault="00407C28" w:rsidP="008049BC">
      <w:pPr>
        <w:pStyle w:val="Tlotextu"/>
        <w:numPr>
          <w:ilvl w:val="0"/>
          <w:numId w:val="46"/>
        </w:numPr>
      </w:pPr>
      <w:r>
        <w:lastRenderedPageBreak/>
        <w:t>Míče mohou být z různých materiálů – gumové, molitanové, pevné, nafukovací,  hadrové míčky atd.</w:t>
      </w:r>
    </w:p>
    <w:p w14:paraId="086DC2CC" w14:textId="77777777" w:rsidR="00E32AA4" w:rsidRPr="004B005B" w:rsidRDefault="00E32AA4" w:rsidP="00E32AA4">
      <w:pPr>
        <w:pStyle w:val="parNadpisPrvkuModry"/>
      </w:pPr>
      <w:r w:rsidRPr="004B005B">
        <w:t>Kontrolní otázka</w:t>
      </w:r>
      <w:r w:rsidRPr="00087634">
        <w:t xml:space="preserve"> </w:t>
      </w:r>
      <w:r w:rsidRPr="004B005B">
        <w:t>Kontrolní otázka</w:t>
      </w:r>
    </w:p>
    <w:p w14:paraId="75D6BC6F" w14:textId="77777777" w:rsidR="00E32AA4" w:rsidRDefault="00E32AA4" w:rsidP="00E32AA4">
      <w:pPr>
        <w:framePr w:w="624" w:h="624" w:hRule="exact" w:hSpace="170" w:wrap="around" w:vAnchor="text" w:hAnchor="page" w:xAlign="outside" w:y="-622" w:anchorLock="1"/>
        <w:jc w:val="both"/>
      </w:pPr>
      <w:r>
        <w:rPr>
          <w:noProof/>
          <w:lang w:eastAsia="cs-CZ"/>
        </w:rPr>
        <w:drawing>
          <wp:inline distT="0" distB="0" distL="0" distR="0" wp14:anchorId="720FA113" wp14:editId="5CA33F06">
            <wp:extent cx="381635" cy="381635"/>
            <wp:effectExtent l="0" t="0" r="0"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A07F498" w14:textId="642760F4" w:rsidR="00E32AA4" w:rsidRDefault="00665285" w:rsidP="008049BC">
      <w:pPr>
        <w:pStyle w:val="Tlotextu"/>
        <w:numPr>
          <w:ilvl w:val="1"/>
          <w:numId w:val="38"/>
        </w:numPr>
      </w:pPr>
      <w:r>
        <w:t>Charakterizuj, co vše lze rozvíjet při pohybových hrách s míčem.</w:t>
      </w:r>
    </w:p>
    <w:p w14:paraId="55BF5A5D" w14:textId="6EEBAA54" w:rsidR="00665285" w:rsidRDefault="00665285" w:rsidP="008049BC">
      <w:pPr>
        <w:pStyle w:val="Tlotextu"/>
        <w:numPr>
          <w:ilvl w:val="1"/>
          <w:numId w:val="38"/>
        </w:numPr>
      </w:pPr>
      <w:r>
        <w:t>Jaká znáš druhy míčů, které využíváme při hře?</w:t>
      </w:r>
    </w:p>
    <w:p w14:paraId="61F23C2B" w14:textId="33C36B81" w:rsidR="00665285" w:rsidRDefault="00665285" w:rsidP="008049BC">
      <w:pPr>
        <w:pStyle w:val="Tlotextu"/>
        <w:numPr>
          <w:ilvl w:val="1"/>
          <w:numId w:val="38"/>
        </w:numPr>
      </w:pPr>
      <w:r>
        <w:t>Vyjmenuj 2 hry, ve kterých procvičujeme házení a chytání.</w:t>
      </w:r>
    </w:p>
    <w:p w14:paraId="6B0007EE" w14:textId="74EBE1B3" w:rsidR="00665285" w:rsidRDefault="00665285" w:rsidP="008049BC">
      <w:pPr>
        <w:pStyle w:val="Tlotextu"/>
        <w:numPr>
          <w:ilvl w:val="1"/>
          <w:numId w:val="38"/>
        </w:numPr>
      </w:pPr>
      <w:r>
        <w:t>Vyjmenuj pohybové dovednosti s míčem.</w:t>
      </w:r>
    </w:p>
    <w:p w14:paraId="183E8B4A" w14:textId="1BB78216" w:rsidR="0001617F" w:rsidRDefault="0001617F" w:rsidP="008049BC">
      <w:pPr>
        <w:pStyle w:val="Tlotextu"/>
        <w:numPr>
          <w:ilvl w:val="1"/>
          <w:numId w:val="38"/>
        </w:numPr>
      </w:pPr>
      <w:r>
        <w:t>Popiš postup při nácviku házení a chytání.</w:t>
      </w:r>
    </w:p>
    <w:p w14:paraId="49880A2D" w14:textId="0D57B492" w:rsidR="00665285" w:rsidRDefault="00665285" w:rsidP="008049BC">
      <w:pPr>
        <w:pStyle w:val="Tlotextu"/>
        <w:numPr>
          <w:ilvl w:val="1"/>
          <w:numId w:val="38"/>
        </w:numPr>
      </w:pPr>
      <w:r>
        <w:t>Vyjmenuj vybavení a podmínky pro přehazovanou.</w:t>
      </w:r>
    </w:p>
    <w:p w14:paraId="4A1ACFF1" w14:textId="77777777" w:rsidR="00E32AA4" w:rsidRPr="004B005B" w:rsidRDefault="00E32AA4" w:rsidP="00E32AA4">
      <w:pPr>
        <w:pStyle w:val="parNadpisPrvkuModry"/>
      </w:pPr>
      <w:r w:rsidRPr="004B005B">
        <w:t>Odpovědi</w:t>
      </w:r>
    </w:p>
    <w:p w14:paraId="01A81E41" w14:textId="77777777" w:rsidR="00E32AA4" w:rsidRDefault="00E32AA4" w:rsidP="00E32AA4">
      <w:pPr>
        <w:framePr w:w="624" w:h="624" w:hRule="exact" w:hSpace="170" w:wrap="around" w:vAnchor="text" w:hAnchor="page" w:xAlign="outside" w:y="-622" w:anchorLock="1"/>
        <w:jc w:val="both"/>
      </w:pPr>
      <w:r>
        <w:rPr>
          <w:noProof/>
          <w:lang w:eastAsia="cs-CZ"/>
        </w:rPr>
        <w:drawing>
          <wp:inline distT="0" distB="0" distL="0" distR="0" wp14:anchorId="7DB5C362" wp14:editId="4115909F">
            <wp:extent cx="381635" cy="381635"/>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28DAC07" w14:textId="31D385F5" w:rsidR="00665285" w:rsidRDefault="00665285" w:rsidP="008049BC">
      <w:pPr>
        <w:pStyle w:val="Tlotextu"/>
        <w:numPr>
          <w:ilvl w:val="1"/>
          <w:numId w:val="41"/>
        </w:numPr>
      </w:pPr>
      <w:r>
        <w:t>Pohybové hry s míčem zlepšují pohybové schopnosti a dovednosti, rychlost, prostorovou orientaci, obratnost, myšlení, spolupráci atd.</w:t>
      </w:r>
    </w:p>
    <w:p w14:paraId="1AC6D063" w14:textId="1476A02F" w:rsidR="00665285" w:rsidRDefault="00665285" w:rsidP="008049BC">
      <w:pPr>
        <w:pStyle w:val="Tlotextu"/>
        <w:numPr>
          <w:ilvl w:val="1"/>
          <w:numId w:val="41"/>
        </w:numPr>
      </w:pPr>
      <w:r>
        <w:t>Volejbalový, gumový, tenisový, molitanový, míček na stolní tenis atd.</w:t>
      </w:r>
    </w:p>
    <w:p w14:paraId="25EBE9CB" w14:textId="7EE4F98F" w:rsidR="00665285" w:rsidRDefault="00665285" w:rsidP="008049BC">
      <w:pPr>
        <w:pStyle w:val="Tlotextu"/>
        <w:numPr>
          <w:ilvl w:val="1"/>
          <w:numId w:val="41"/>
        </w:numPr>
      </w:pPr>
      <w:r>
        <w:t>Např. Hra na jelena, hra na osla, Všichni proti všem atd.</w:t>
      </w:r>
    </w:p>
    <w:p w14:paraId="3A861DFD" w14:textId="7B508A0F" w:rsidR="00665285" w:rsidRDefault="00665285" w:rsidP="008049BC">
      <w:pPr>
        <w:pStyle w:val="Tlotextu"/>
        <w:numPr>
          <w:ilvl w:val="1"/>
          <w:numId w:val="41"/>
        </w:numPr>
      </w:pPr>
      <w:r>
        <w:t>Uchopování, koulení, házení, chytání, kopání, driblování.</w:t>
      </w:r>
    </w:p>
    <w:p w14:paraId="5BCD6CD1" w14:textId="62289399" w:rsidR="0001617F" w:rsidRDefault="001123FC" w:rsidP="008049BC">
      <w:pPr>
        <w:pStyle w:val="Tlotextu"/>
        <w:numPr>
          <w:ilvl w:val="1"/>
          <w:numId w:val="41"/>
        </w:numPr>
      </w:pPr>
      <w:r>
        <w:t>Uchopování a zvedání míče, hod míčem před sebe, hod míčem na cíl, snaha odhodit co nejdále, chytání pomalu kouleného míče, chytání přesně hozeného míče, chytání ve dvojici atd.</w:t>
      </w:r>
    </w:p>
    <w:p w14:paraId="56364734" w14:textId="254E7836" w:rsidR="00665285" w:rsidRDefault="00665285" w:rsidP="008049BC">
      <w:pPr>
        <w:pStyle w:val="Tlotextu"/>
        <w:numPr>
          <w:ilvl w:val="1"/>
          <w:numId w:val="41"/>
        </w:numPr>
      </w:pPr>
      <w:r>
        <w:rPr>
          <w:rStyle w:val="normaltextrun"/>
          <w:rFonts w:eastAsiaTheme="majorEastAsia"/>
        </w:rPr>
        <w:t xml:space="preserve">Hřiště </w:t>
      </w:r>
      <w:r w:rsidRPr="00665285">
        <w:rPr>
          <w:rStyle w:val="normaltextrun"/>
          <w:rFonts w:eastAsiaTheme="majorEastAsia"/>
        </w:rPr>
        <w:t>(9 x 18m), čáry jsou součás</w:t>
      </w:r>
      <w:r>
        <w:rPr>
          <w:rStyle w:val="normaltextrun"/>
          <w:rFonts w:eastAsiaTheme="majorEastAsia"/>
        </w:rPr>
        <w:t>tí hřiště, volejbalová s</w:t>
      </w:r>
      <w:r w:rsidR="0001617F">
        <w:rPr>
          <w:rStyle w:val="normaltextrun"/>
          <w:rFonts w:eastAsiaTheme="majorEastAsia"/>
        </w:rPr>
        <w:t xml:space="preserve">íť, volejbalový míč velikost č. 5, </w:t>
      </w:r>
      <w:r w:rsidR="0001617F">
        <w:t>počet hráčů je 6 – 10.</w:t>
      </w:r>
    </w:p>
    <w:p w14:paraId="48796E27" w14:textId="77777777" w:rsidR="00E32AA4" w:rsidRPr="004B005B" w:rsidRDefault="00E32AA4" w:rsidP="00E32AA4">
      <w:pPr>
        <w:pStyle w:val="parNadpisPrvkuOranzovy"/>
      </w:pPr>
      <w:r w:rsidRPr="004B005B">
        <w:t>Další zdroje</w:t>
      </w:r>
    </w:p>
    <w:p w14:paraId="7583A84E" w14:textId="77777777" w:rsidR="00E32AA4" w:rsidRDefault="00E32AA4" w:rsidP="00E32AA4">
      <w:pPr>
        <w:framePr w:w="624" w:h="624" w:hRule="exact" w:hSpace="170" w:wrap="around" w:vAnchor="text" w:hAnchor="page" w:xAlign="outside" w:y="-622" w:anchorLock="1"/>
        <w:jc w:val="both"/>
      </w:pPr>
      <w:r>
        <w:rPr>
          <w:noProof/>
          <w:lang w:eastAsia="cs-CZ"/>
        </w:rPr>
        <w:drawing>
          <wp:inline distT="0" distB="0" distL="0" distR="0" wp14:anchorId="7359EDB7" wp14:editId="5C016A08">
            <wp:extent cx="381635" cy="381635"/>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45D6D15" w14:textId="77777777" w:rsidR="00E32AA4" w:rsidRDefault="00980B11" w:rsidP="00E32AA4">
      <w:pPr>
        <w:spacing w:before="100" w:beforeAutospacing="1" w:after="100" w:afterAutospacing="1"/>
        <w:rPr>
          <w:rFonts w:eastAsia="Times New Roman" w:cs="Times New Roman"/>
          <w:color w:val="000000"/>
          <w:szCs w:val="24"/>
          <w:lang w:eastAsia="cs-CZ"/>
        </w:rPr>
      </w:pPr>
      <w:hyperlink r:id="rId44" w:history="1">
        <w:r w:rsidR="00E32AA4" w:rsidRPr="00236CD3">
          <w:rPr>
            <w:rStyle w:val="Hypertextovodkaz"/>
            <w:rFonts w:eastAsia="Times New Roman" w:cs="Times New Roman"/>
            <w:szCs w:val="24"/>
            <w:lang w:eastAsia="cs-CZ"/>
          </w:rPr>
          <w:t>https://www.assk.cz/down/2016/1003/pravidla-vybijena-2015-2016-0716.pd</w:t>
        </w:r>
      </w:hyperlink>
    </w:p>
    <w:p w14:paraId="1F2EA2BC" w14:textId="0AAF984E" w:rsidR="00E32AA4" w:rsidRDefault="00980B11" w:rsidP="00E32AA4">
      <w:pPr>
        <w:spacing w:before="100" w:beforeAutospacing="1" w:after="100" w:afterAutospacing="1"/>
        <w:rPr>
          <w:rFonts w:eastAsia="Times New Roman" w:cs="Times New Roman"/>
          <w:color w:val="000000"/>
          <w:szCs w:val="24"/>
          <w:lang w:eastAsia="cs-CZ"/>
        </w:rPr>
      </w:pPr>
      <w:hyperlink r:id="rId45" w:history="1">
        <w:r w:rsidR="00E32AA4" w:rsidRPr="00236CD3">
          <w:rPr>
            <w:rStyle w:val="Hypertextovodkaz"/>
            <w:rFonts w:eastAsia="Times New Roman" w:cs="Times New Roman"/>
            <w:szCs w:val="24"/>
            <w:lang w:eastAsia="cs-CZ"/>
          </w:rPr>
          <w:t>https://www.upol.cz/fileadmin/userdata/FTK/Soubory_aktuality/teloolomouc2017/Pohybove_hry_a_prupravne_hry_s_micem_-_Belka_2017.pdf</w:t>
        </w:r>
      </w:hyperlink>
      <w:r w:rsidR="00E32AA4" w:rsidRPr="008F51B1">
        <w:rPr>
          <w:rFonts w:eastAsia="Times New Roman" w:cs="Times New Roman"/>
          <w:color w:val="000000"/>
          <w:szCs w:val="24"/>
          <w:lang w:eastAsia="cs-CZ"/>
        </w:rPr>
        <w:t xml:space="preserve"> </w:t>
      </w:r>
    </w:p>
    <w:p w14:paraId="0D72ADF3" w14:textId="6361C8D6" w:rsidR="00C832CD" w:rsidRDefault="00C832CD" w:rsidP="00C832CD">
      <w:pPr>
        <w:pStyle w:val="dka"/>
        <w:tabs>
          <w:tab w:val="left" w:pos="170"/>
        </w:tabs>
        <w:spacing w:line="276" w:lineRule="auto"/>
        <w:ind w:right="57"/>
        <w:jc w:val="left"/>
      </w:pPr>
      <w:r>
        <w:t>BOROVÁ</w:t>
      </w:r>
      <w:r w:rsidRPr="005C4FE5">
        <w:t>, B.:</w:t>
      </w:r>
      <w:r w:rsidRPr="005C4FE5">
        <w:rPr>
          <w:i/>
        </w:rPr>
        <w:t xml:space="preserve"> Míče, míčky a hry s nimi. </w:t>
      </w:r>
      <w:r>
        <w:t>Praha, Portál 2012</w:t>
      </w:r>
      <w:r w:rsidR="001859BF">
        <w:t>.</w:t>
      </w:r>
    </w:p>
    <w:p w14:paraId="5B25D38C" w14:textId="23949684" w:rsidR="00E32AA4" w:rsidRDefault="00E32AA4" w:rsidP="00E32AA4">
      <w:pPr>
        <w:spacing w:before="100" w:beforeAutospacing="1" w:after="100" w:afterAutospacing="1"/>
        <w:rPr>
          <w:rFonts w:eastAsia="Times New Roman" w:cs="Times New Roman"/>
          <w:color w:val="000000"/>
          <w:szCs w:val="24"/>
          <w:lang w:eastAsia="cs-CZ"/>
        </w:rPr>
      </w:pPr>
      <w:r w:rsidRPr="008F51B1">
        <w:rPr>
          <w:rFonts w:eastAsia="Times New Roman" w:cs="Times New Roman"/>
          <w:color w:val="000000"/>
          <w:szCs w:val="24"/>
          <w:lang w:eastAsia="cs-CZ"/>
        </w:rPr>
        <w:t>MAZAL, F</w:t>
      </w:r>
      <w:r>
        <w:rPr>
          <w:rFonts w:eastAsia="Times New Roman" w:cs="Times New Roman"/>
          <w:color w:val="000000"/>
          <w:szCs w:val="24"/>
          <w:lang w:eastAsia="cs-CZ"/>
        </w:rPr>
        <w:t xml:space="preserve">. Pohybové hry a hraní. Olomouc, </w:t>
      </w:r>
      <w:proofErr w:type="spellStart"/>
      <w:r>
        <w:rPr>
          <w:rFonts w:eastAsia="Times New Roman" w:cs="Times New Roman"/>
          <w:color w:val="000000"/>
          <w:szCs w:val="24"/>
          <w:lang w:eastAsia="cs-CZ"/>
        </w:rPr>
        <w:t>Hanex</w:t>
      </w:r>
      <w:proofErr w:type="spellEnd"/>
      <w:r>
        <w:rPr>
          <w:rFonts w:eastAsia="Times New Roman" w:cs="Times New Roman"/>
          <w:color w:val="000000"/>
          <w:szCs w:val="24"/>
          <w:lang w:eastAsia="cs-CZ"/>
        </w:rPr>
        <w:t xml:space="preserve"> </w:t>
      </w:r>
      <w:r w:rsidRPr="008F51B1">
        <w:rPr>
          <w:rFonts w:eastAsia="Times New Roman" w:cs="Times New Roman"/>
          <w:color w:val="000000"/>
          <w:szCs w:val="24"/>
          <w:lang w:eastAsia="cs-CZ"/>
        </w:rPr>
        <w:t xml:space="preserve">2000. </w:t>
      </w:r>
    </w:p>
    <w:p w14:paraId="165F0FE9" w14:textId="02CB0311" w:rsidR="00E32AA4" w:rsidRPr="008F51B1" w:rsidRDefault="00E32AA4" w:rsidP="00E32AA4">
      <w:pPr>
        <w:spacing w:before="100" w:beforeAutospacing="1" w:after="100" w:afterAutospacing="1"/>
        <w:rPr>
          <w:rFonts w:eastAsia="Times New Roman" w:cs="Times New Roman"/>
          <w:color w:val="000000"/>
          <w:szCs w:val="24"/>
          <w:lang w:eastAsia="cs-CZ"/>
        </w:rPr>
      </w:pPr>
      <w:r w:rsidRPr="008F51B1">
        <w:rPr>
          <w:rFonts w:eastAsia="Times New Roman" w:cs="Times New Roman"/>
          <w:color w:val="000000"/>
          <w:szCs w:val="24"/>
          <w:lang w:eastAsia="cs-CZ"/>
        </w:rPr>
        <w:lastRenderedPageBreak/>
        <w:t xml:space="preserve">MUŽÍK, V.: - NOVÁČEK, V. Nehrajeme jen vybíjenou. </w:t>
      </w:r>
      <w:proofErr w:type="spellStart"/>
      <w:r w:rsidRPr="008F51B1">
        <w:rPr>
          <w:rFonts w:eastAsia="Times New Roman" w:cs="Times New Roman"/>
          <w:color w:val="000000"/>
          <w:szCs w:val="24"/>
          <w:lang w:eastAsia="cs-CZ"/>
        </w:rPr>
        <w:t>Hanex</w:t>
      </w:r>
      <w:proofErr w:type="spellEnd"/>
      <w:r w:rsidRPr="008F51B1">
        <w:rPr>
          <w:rFonts w:eastAsia="Times New Roman" w:cs="Times New Roman"/>
          <w:color w:val="000000"/>
          <w:szCs w:val="24"/>
          <w:lang w:eastAsia="cs-CZ"/>
        </w:rPr>
        <w:t>: O</w:t>
      </w:r>
      <w:r>
        <w:rPr>
          <w:rFonts w:eastAsia="Times New Roman" w:cs="Times New Roman"/>
          <w:color w:val="000000"/>
          <w:szCs w:val="24"/>
          <w:lang w:eastAsia="cs-CZ"/>
        </w:rPr>
        <w:t>lomouc, 1993</w:t>
      </w:r>
    </w:p>
    <w:p w14:paraId="15B16FEE" w14:textId="77777777" w:rsidR="00E32AA4" w:rsidRPr="00C063C9" w:rsidRDefault="00E32AA4" w:rsidP="00E32AA4">
      <w:pPr>
        <w:pStyle w:val="paragraph"/>
        <w:spacing w:before="0" w:beforeAutospacing="0" w:after="0" w:afterAutospacing="0"/>
        <w:textAlignment w:val="baseline"/>
        <w:rPr>
          <w:rFonts w:eastAsiaTheme="majorEastAsia"/>
        </w:rPr>
      </w:pPr>
    </w:p>
    <w:p w14:paraId="309D5DB5" w14:textId="72CCE754" w:rsidR="00E32AA4" w:rsidRDefault="00C015FB" w:rsidP="00E32AA4">
      <w:pPr>
        <w:pStyle w:val="parUkonceniPrvku"/>
        <w:ind w:firstLine="0"/>
      </w:pPr>
      <w:r>
        <w:rPr>
          <w:noProof/>
          <w:lang w:eastAsia="cs-CZ"/>
        </w:rPr>
        <w:drawing>
          <wp:anchor distT="0" distB="0" distL="114300" distR="114300" simplePos="0" relativeHeight="251686912" behindDoc="0" locked="0" layoutInCell="1" allowOverlap="1" wp14:anchorId="1BD7387B" wp14:editId="35114DEA">
            <wp:simplePos x="0" y="0"/>
            <wp:positionH relativeFrom="leftMargin">
              <wp:posOffset>631700</wp:posOffset>
            </wp:positionH>
            <wp:positionV relativeFrom="paragraph">
              <wp:posOffset>359410</wp:posOffset>
            </wp:positionV>
            <wp:extent cx="381635" cy="381635"/>
            <wp:effectExtent l="0" t="0" r="0" b="0"/>
            <wp:wrapThrough wrapText="bothSides">
              <wp:wrapPolygon edited="0">
                <wp:start x="0" y="0"/>
                <wp:lineTo x="0" y="20486"/>
                <wp:lineTo x="20486" y="20486"/>
                <wp:lineTo x="20486" y="0"/>
                <wp:lineTo x="0" y="0"/>
              </wp:wrapPolygon>
            </wp:wrapThrough>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2020C54B" w14:textId="1453ED8D" w:rsidR="00E32AA4" w:rsidRPr="004B005B" w:rsidRDefault="00E32AA4" w:rsidP="00E32AA4">
      <w:pPr>
        <w:pStyle w:val="parNadpisPrvkuModry"/>
      </w:pPr>
      <w:r w:rsidRPr="004B005B">
        <w:t>Korespondenční úkol</w:t>
      </w:r>
    </w:p>
    <w:p w14:paraId="243D8E3D" w14:textId="57EB392B" w:rsidR="00E32AA4" w:rsidRDefault="00E32AA4" w:rsidP="00E32AA4">
      <w:pPr>
        <w:framePr w:w="624" w:h="624" w:hRule="exact" w:hSpace="170" w:wrap="around" w:vAnchor="text" w:hAnchor="page" w:xAlign="outside" w:y="-622" w:anchorLock="1"/>
        <w:jc w:val="both"/>
      </w:pPr>
    </w:p>
    <w:p w14:paraId="68867248" w14:textId="77777777" w:rsidR="00E32AA4" w:rsidRDefault="00E32AA4" w:rsidP="00E32AA4">
      <w:pPr>
        <w:pStyle w:val="paragraph"/>
        <w:spacing w:before="0" w:beforeAutospacing="0" w:after="0" w:afterAutospacing="0"/>
        <w:textAlignment w:val="baseline"/>
      </w:pPr>
    </w:p>
    <w:p w14:paraId="471BC947" w14:textId="45111BD1" w:rsidR="00E32AA4" w:rsidRPr="00E32AA4" w:rsidRDefault="00E32AA4" w:rsidP="00E32AA4">
      <w:pPr>
        <w:pStyle w:val="dka"/>
        <w:tabs>
          <w:tab w:val="left" w:pos="170"/>
        </w:tabs>
        <w:spacing w:line="276" w:lineRule="auto"/>
        <w:ind w:right="57"/>
        <w:jc w:val="left"/>
        <w:rPr>
          <w:sz w:val="32"/>
          <w:szCs w:val="32"/>
        </w:rPr>
      </w:pPr>
      <w:r w:rsidRPr="00F90A4A">
        <w:rPr>
          <w:b/>
        </w:rPr>
        <w:t xml:space="preserve">Vytvořte zásobník </w:t>
      </w:r>
      <w:r>
        <w:rPr>
          <w:b/>
        </w:rPr>
        <w:t xml:space="preserve"> </w:t>
      </w:r>
      <w:r w:rsidRPr="00F90A4A">
        <w:rPr>
          <w:b/>
        </w:rPr>
        <w:t>pohybových</w:t>
      </w:r>
      <w:r>
        <w:rPr>
          <w:b/>
        </w:rPr>
        <w:t xml:space="preserve"> her, ve kterých se využívá míčů a míčků. </w:t>
      </w:r>
      <w:r>
        <w:t>Vložte do přiloženého formátu.</w:t>
      </w:r>
    </w:p>
    <w:p w14:paraId="40E0FD87" w14:textId="77777777" w:rsidR="00E32AA4" w:rsidRDefault="00E32AA4" w:rsidP="00E32AA4">
      <w:pPr>
        <w:pStyle w:val="dka"/>
        <w:tabs>
          <w:tab w:val="left" w:pos="170"/>
        </w:tabs>
        <w:ind w:right="57"/>
        <w:jc w:val="left"/>
      </w:pPr>
    </w:p>
    <w:p w14:paraId="126AFF02" w14:textId="6C563238" w:rsidR="00E32AA4" w:rsidRPr="000E010A" w:rsidRDefault="00E32AA4" w:rsidP="00E32AA4">
      <w:pPr>
        <w:pStyle w:val="dka"/>
        <w:tabs>
          <w:tab w:val="left" w:pos="170"/>
        </w:tabs>
        <w:spacing w:line="276" w:lineRule="auto"/>
        <w:ind w:left="360" w:right="57"/>
        <w:jc w:val="left"/>
        <w:rPr>
          <w:b/>
        </w:rPr>
      </w:pPr>
      <w:r>
        <w:rPr>
          <w:b/>
        </w:rPr>
        <w:t>1</w:t>
      </w:r>
      <w:r w:rsidRPr="000E010A">
        <w:rPr>
          <w:b/>
        </w:rPr>
        <w:t>.</w:t>
      </w:r>
      <w:r>
        <w:rPr>
          <w:b/>
        </w:rPr>
        <w:t xml:space="preserve"> </w:t>
      </w:r>
      <w:r w:rsidRPr="00DC05F1">
        <w:rPr>
          <w:b/>
          <w:i/>
        </w:rPr>
        <w:t>NÁZEV HRY</w:t>
      </w:r>
      <w:r>
        <w:rPr>
          <w:b/>
          <w:i/>
        </w:rPr>
        <w:t xml:space="preserve"> (zde napište přímo název konkrétní hry – např. „Na jelena“)</w:t>
      </w:r>
    </w:p>
    <w:p w14:paraId="2DC5B6D6" w14:textId="77777777" w:rsidR="00E32AA4" w:rsidRDefault="00E32AA4" w:rsidP="00E32AA4">
      <w:pPr>
        <w:pStyle w:val="dka"/>
        <w:tabs>
          <w:tab w:val="left" w:pos="170"/>
        </w:tabs>
        <w:spacing w:line="276" w:lineRule="auto"/>
        <w:ind w:right="57"/>
        <w:jc w:val="left"/>
      </w:pPr>
      <w:r w:rsidRPr="00FE4E85">
        <w:rPr>
          <w:b/>
        </w:rPr>
        <w:t>Cíl</w:t>
      </w:r>
      <w:r>
        <w:t>:</w:t>
      </w:r>
    </w:p>
    <w:p w14:paraId="535B740E" w14:textId="77777777" w:rsidR="00E32AA4" w:rsidRPr="00FE4E85" w:rsidRDefault="00E32AA4" w:rsidP="00E32AA4">
      <w:pPr>
        <w:pStyle w:val="dka"/>
        <w:tabs>
          <w:tab w:val="left" w:pos="170"/>
        </w:tabs>
        <w:spacing w:line="276" w:lineRule="auto"/>
        <w:ind w:right="57"/>
        <w:jc w:val="left"/>
      </w:pPr>
      <w:r w:rsidRPr="00A25C38">
        <w:rPr>
          <w:b/>
        </w:rPr>
        <w:t>Vě</w:t>
      </w:r>
      <w:r>
        <w:rPr>
          <w:b/>
        </w:rPr>
        <w:t>k</w:t>
      </w:r>
      <w:r>
        <w:t xml:space="preserve">: </w:t>
      </w:r>
    </w:p>
    <w:p w14:paraId="768020BD" w14:textId="77777777" w:rsidR="00E32AA4" w:rsidRPr="00F1769A" w:rsidRDefault="00E32AA4" w:rsidP="00E32AA4">
      <w:pPr>
        <w:pStyle w:val="dka"/>
        <w:tabs>
          <w:tab w:val="left" w:pos="170"/>
        </w:tabs>
        <w:spacing w:line="276" w:lineRule="auto"/>
        <w:ind w:right="57"/>
        <w:jc w:val="left"/>
        <w:rPr>
          <w:b/>
        </w:rPr>
      </w:pPr>
      <w:r w:rsidRPr="00FE4E85">
        <w:rPr>
          <w:b/>
        </w:rPr>
        <w:t xml:space="preserve">Popis: </w:t>
      </w:r>
    </w:p>
    <w:p w14:paraId="2C74E2D4" w14:textId="77777777" w:rsidR="00E32AA4" w:rsidRDefault="00E32AA4" w:rsidP="00E32AA4">
      <w:pPr>
        <w:pStyle w:val="dka"/>
        <w:tabs>
          <w:tab w:val="left" w:pos="170"/>
        </w:tabs>
        <w:spacing w:line="276" w:lineRule="auto"/>
        <w:ind w:right="57"/>
        <w:jc w:val="left"/>
        <w:rPr>
          <w:b/>
        </w:rPr>
      </w:pPr>
      <w:r w:rsidRPr="00FE4E85">
        <w:rPr>
          <w:b/>
        </w:rPr>
        <w:t>Zdroje:</w:t>
      </w:r>
      <w:r>
        <w:rPr>
          <w:b/>
        </w:rPr>
        <w:t xml:space="preserve"> </w:t>
      </w:r>
    </w:p>
    <w:p w14:paraId="1B2EB5B6" w14:textId="77777777" w:rsidR="00E32AA4" w:rsidRPr="00DD7ACF" w:rsidRDefault="00E32AA4" w:rsidP="00E32AA4">
      <w:pPr>
        <w:pStyle w:val="dka"/>
        <w:tabs>
          <w:tab w:val="left" w:pos="170"/>
        </w:tabs>
        <w:spacing w:line="276" w:lineRule="auto"/>
        <w:ind w:left="360" w:right="57"/>
        <w:jc w:val="left"/>
        <w:rPr>
          <w:b/>
        </w:rPr>
      </w:pPr>
      <w:r>
        <w:rPr>
          <w:b/>
        </w:rPr>
        <w:t>2.</w:t>
      </w:r>
    </w:p>
    <w:p w14:paraId="69FDC0A9" w14:textId="77777777" w:rsidR="00E32AA4" w:rsidRDefault="00E32AA4" w:rsidP="00E32AA4">
      <w:pPr>
        <w:pStyle w:val="dka"/>
        <w:tabs>
          <w:tab w:val="left" w:pos="170"/>
        </w:tabs>
        <w:spacing w:line="276" w:lineRule="auto"/>
        <w:ind w:right="57"/>
        <w:jc w:val="left"/>
      </w:pPr>
      <w:r w:rsidRPr="00FE4E85">
        <w:rPr>
          <w:b/>
        </w:rPr>
        <w:t>Cíl</w:t>
      </w:r>
      <w:r>
        <w:t>:</w:t>
      </w:r>
    </w:p>
    <w:p w14:paraId="747DC75C" w14:textId="77777777" w:rsidR="00E32AA4" w:rsidRPr="00FE4E85" w:rsidRDefault="00E32AA4" w:rsidP="00E32AA4">
      <w:pPr>
        <w:pStyle w:val="dka"/>
        <w:tabs>
          <w:tab w:val="left" w:pos="170"/>
        </w:tabs>
        <w:spacing w:line="276" w:lineRule="auto"/>
        <w:ind w:right="57"/>
        <w:jc w:val="left"/>
      </w:pPr>
      <w:r>
        <w:rPr>
          <w:b/>
        </w:rPr>
        <w:t>Věk</w:t>
      </w:r>
      <w:r>
        <w:t xml:space="preserve">: </w:t>
      </w:r>
    </w:p>
    <w:p w14:paraId="185600FF" w14:textId="77777777" w:rsidR="00E32AA4" w:rsidRPr="00F1769A" w:rsidRDefault="00E32AA4" w:rsidP="00E32AA4">
      <w:pPr>
        <w:pStyle w:val="dka"/>
        <w:tabs>
          <w:tab w:val="left" w:pos="170"/>
        </w:tabs>
        <w:spacing w:line="276" w:lineRule="auto"/>
        <w:ind w:right="57"/>
        <w:jc w:val="left"/>
        <w:rPr>
          <w:b/>
        </w:rPr>
      </w:pPr>
      <w:r w:rsidRPr="00FE4E85">
        <w:rPr>
          <w:b/>
        </w:rPr>
        <w:t xml:space="preserve">Popis: </w:t>
      </w:r>
    </w:p>
    <w:p w14:paraId="3670F1C2" w14:textId="77777777" w:rsidR="00E32AA4" w:rsidRDefault="00E32AA4" w:rsidP="00E32AA4">
      <w:pPr>
        <w:pStyle w:val="dka"/>
        <w:tabs>
          <w:tab w:val="left" w:pos="170"/>
        </w:tabs>
        <w:spacing w:line="276" w:lineRule="auto"/>
        <w:ind w:right="57"/>
        <w:jc w:val="left"/>
        <w:rPr>
          <w:b/>
        </w:rPr>
      </w:pPr>
      <w:r w:rsidRPr="00FE4E85">
        <w:rPr>
          <w:b/>
        </w:rPr>
        <w:t>Zdroje:</w:t>
      </w:r>
      <w:r>
        <w:rPr>
          <w:b/>
        </w:rPr>
        <w:t xml:space="preserve"> </w:t>
      </w:r>
    </w:p>
    <w:p w14:paraId="25F75F05" w14:textId="77777777" w:rsidR="00E32AA4" w:rsidRPr="000E010A" w:rsidRDefault="00E32AA4" w:rsidP="00E32AA4">
      <w:pPr>
        <w:pStyle w:val="dka"/>
        <w:tabs>
          <w:tab w:val="left" w:pos="170"/>
        </w:tabs>
        <w:spacing w:line="276" w:lineRule="auto"/>
        <w:ind w:left="360" w:right="57"/>
        <w:jc w:val="left"/>
        <w:rPr>
          <w:b/>
        </w:rPr>
      </w:pPr>
      <w:r>
        <w:rPr>
          <w:b/>
        </w:rPr>
        <w:t>3</w:t>
      </w:r>
      <w:r w:rsidRPr="000E010A">
        <w:rPr>
          <w:b/>
        </w:rPr>
        <w:t>.</w:t>
      </w:r>
    </w:p>
    <w:p w14:paraId="1E04F77E" w14:textId="77777777" w:rsidR="00E32AA4" w:rsidRDefault="00E32AA4" w:rsidP="00E32AA4">
      <w:pPr>
        <w:pStyle w:val="dka"/>
        <w:tabs>
          <w:tab w:val="left" w:pos="170"/>
        </w:tabs>
        <w:spacing w:line="276" w:lineRule="auto"/>
        <w:ind w:right="57"/>
        <w:jc w:val="left"/>
      </w:pPr>
      <w:r w:rsidRPr="00FE4E85">
        <w:rPr>
          <w:b/>
        </w:rPr>
        <w:t>Cíl</w:t>
      </w:r>
      <w:r>
        <w:t>:</w:t>
      </w:r>
    </w:p>
    <w:p w14:paraId="2EEAEB03" w14:textId="77777777" w:rsidR="00E32AA4" w:rsidRPr="00FE4E85" w:rsidRDefault="00E32AA4" w:rsidP="00E32AA4">
      <w:pPr>
        <w:pStyle w:val="dka"/>
        <w:tabs>
          <w:tab w:val="left" w:pos="170"/>
        </w:tabs>
        <w:spacing w:line="276" w:lineRule="auto"/>
        <w:ind w:right="57"/>
        <w:jc w:val="left"/>
      </w:pPr>
      <w:r>
        <w:rPr>
          <w:b/>
        </w:rPr>
        <w:t>Věk</w:t>
      </w:r>
      <w:r>
        <w:t xml:space="preserve">: </w:t>
      </w:r>
    </w:p>
    <w:p w14:paraId="0546A650" w14:textId="77777777" w:rsidR="00E32AA4" w:rsidRPr="00F1769A" w:rsidRDefault="00E32AA4" w:rsidP="00E32AA4">
      <w:pPr>
        <w:pStyle w:val="dka"/>
        <w:tabs>
          <w:tab w:val="left" w:pos="170"/>
        </w:tabs>
        <w:spacing w:line="276" w:lineRule="auto"/>
        <w:ind w:right="57"/>
        <w:jc w:val="left"/>
        <w:rPr>
          <w:b/>
        </w:rPr>
      </w:pPr>
      <w:r w:rsidRPr="00FE4E85">
        <w:rPr>
          <w:b/>
        </w:rPr>
        <w:t xml:space="preserve">Popis: </w:t>
      </w:r>
    </w:p>
    <w:p w14:paraId="026704D6" w14:textId="77777777" w:rsidR="00E32AA4" w:rsidRDefault="00E32AA4" w:rsidP="00E32AA4">
      <w:pPr>
        <w:pStyle w:val="dka"/>
        <w:tabs>
          <w:tab w:val="left" w:pos="170"/>
        </w:tabs>
        <w:spacing w:line="276" w:lineRule="auto"/>
        <w:ind w:right="57"/>
        <w:jc w:val="left"/>
        <w:rPr>
          <w:b/>
        </w:rPr>
      </w:pPr>
      <w:r w:rsidRPr="00FE4E85">
        <w:rPr>
          <w:b/>
        </w:rPr>
        <w:t>Zdroje:</w:t>
      </w:r>
      <w:r>
        <w:rPr>
          <w:b/>
        </w:rPr>
        <w:t xml:space="preserve"> </w:t>
      </w:r>
    </w:p>
    <w:p w14:paraId="45313AF1" w14:textId="77777777" w:rsidR="00E32AA4" w:rsidRPr="000E010A" w:rsidRDefault="00E32AA4" w:rsidP="00E32AA4">
      <w:pPr>
        <w:pStyle w:val="dka"/>
        <w:tabs>
          <w:tab w:val="left" w:pos="170"/>
        </w:tabs>
        <w:spacing w:line="276" w:lineRule="auto"/>
        <w:ind w:left="360" w:right="57"/>
        <w:jc w:val="left"/>
        <w:rPr>
          <w:b/>
        </w:rPr>
      </w:pPr>
      <w:r>
        <w:rPr>
          <w:b/>
        </w:rPr>
        <w:t>4</w:t>
      </w:r>
      <w:r w:rsidRPr="000E010A">
        <w:rPr>
          <w:b/>
        </w:rPr>
        <w:t>.</w:t>
      </w:r>
    </w:p>
    <w:p w14:paraId="0CAF080C" w14:textId="77777777" w:rsidR="00E32AA4" w:rsidRDefault="00E32AA4" w:rsidP="00E32AA4">
      <w:pPr>
        <w:pStyle w:val="dka"/>
        <w:tabs>
          <w:tab w:val="left" w:pos="170"/>
        </w:tabs>
        <w:spacing w:line="276" w:lineRule="auto"/>
        <w:ind w:right="57"/>
        <w:jc w:val="left"/>
      </w:pPr>
      <w:r w:rsidRPr="00FE4E85">
        <w:rPr>
          <w:b/>
        </w:rPr>
        <w:t>Cíl</w:t>
      </w:r>
      <w:r>
        <w:t>:</w:t>
      </w:r>
    </w:p>
    <w:p w14:paraId="3D4CC6A8" w14:textId="77777777" w:rsidR="00E32AA4" w:rsidRPr="00FE4E85" w:rsidRDefault="00E32AA4" w:rsidP="00E32AA4">
      <w:pPr>
        <w:pStyle w:val="dka"/>
        <w:tabs>
          <w:tab w:val="left" w:pos="170"/>
        </w:tabs>
        <w:spacing w:line="276" w:lineRule="auto"/>
        <w:ind w:right="57"/>
        <w:jc w:val="left"/>
      </w:pPr>
      <w:r>
        <w:rPr>
          <w:b/>
        </w:rPr>
        <w:t>Věk</w:t>
      </w:r>
      <w:r>
        <w:t xml:space="preserve">: </w:t>
      </w:r>
    </w:p>
    <w:p w14:paraId="456DE356" w14:textId="77777777" w:rsidR="00E32AA4" w:rsidRPr="00F1769A" w:rsidRDefault="00E32AA4" w:rsidP="00E32AA4">
      <w:pPr>
        <w:pStyle w:val="dka"/>
        <w:tabs>
          <w:tab w:val="left" w:pos="170"/>
        </w:tabs>
        <w:spacing w:line="276" w:lineRule="auto"/>
        <w:ind w:right="57"/>
        <w:jc w:val="left"/>
        <w:rPr>
          <w:b/>
        </w:rPr>
      </w:pPr>
      <w:r w:rsidRPr="00FE4E85">
        <w:rPr>
          <w:b/>
        </w:rPr>
        <w:t xml:space="preserve">Popis: </w:t>
      </w:r>
    </w:p>
    <w:p w14:paraId="23B73EF3" w14:textId="77777777" w:rsidR="00E32AA4" w:rsidRDefault="00E32AA4" w:rsidP="00E32AA4">
      <w:pPr>
        <w:pStyle w:val="dka"/>
        <w:tabs>
          <w:tab w:val="left" w:pos="170"/>
        </w:tabs>
        <w:spacing w:line="276" w:lineRule="auto"/>
        <w:ind w:right="57"/>
        <w:jc w:val="left"/>
        <w:rPr>
          <w:b/>
        </w:rPr>
      </w:pPr>
      <w:r w:rsidRPr="00FE4E85">
        <w:rPr>
          <w:b/>
        </w:rPr>
        <w:t>Zdroje:</w:t>
      </w:r>
      <w:r>
        <w:rPr>
          <w:b/>
        </w:rPr>
        <w:t xml:space="preserve"> </w:t>
      </w:r>
    </w:p>
    <w:p w14:paraId="47F6A88C" w14:textId="77777777" w:rsidR="00E32AA4" w:rsidRPr="000E010A" w:rsidRDefault="00E32AA4" w:rsidP="00E32AA4">
      <w:pPr>
        <w:pStyle w:val="dka"/>
        <w:tabs>
          <w:tab w:val="left" w:pos="170"/>
        </w:tabs>
        <w:spacing w:line="276" w:lineRule="auto"/>
        <w:ind w:right="57"/>
        <w:jc w:val="left"/>
        <w:rPr>
          <w:b/>
        </w:rPr>
      </w:pPr>
      <w:r>
        <w:rPr>
          <w:b/>
        </w:rPr>
        <w:t>5</w:t>
      </w:r>
      <w:r w:rsidRPr="000E010A">
        <w:rPr>
          <w:b/>
        </w:rPr>
        <w:t>.</w:t>
      </w:r>
    </w:p>
    <w:p w14:paraId="5CACEC82" w14:textId="77777777" w:rsidR="00E32AA4" w:rsidRDefault="00E32AA4" w:rsidP="00E32AA4">
      <w:pPr>
        <w:pStyle w:val="dka"/>
        <w:tabs>
          <w:tab w:val="left" w:pos="170"/>
        </w:tabs>
        <w:spacing w:line="276" w:lineRule="auto"/>
        <w:ind w:right="57"/>
        <w:jc w:val="left"/>
      </w:pPr>
      <w:r w:rsidRPr="00FE4E85">
        <w:rPr>
          <w:b/>
        </w:rPr>
        <w:t>Cíl</w:t>
      </w:r>
      <w:r>
        <w:t>:</w:t>
      </w:r>
    </w:p>
    <w:p w14:paraId="70FA1569" w14:textId="77777777" w:rsidR="00E32AA4" w:rsidRDefault="00E32AA4" w:rsidP="00E32AA4">
      <w:pPr>
        <w:pStyle w:val="dka"/>
        <w:tabs>
          <w:tab w:val="left" w:pos="170"/>
        </w:tabs>
        <w:spacing w:line="276" w:lineRule="auto"/>
        <w:ind w:right="57"/>
        <w:jc w:val="left"/>
      </w:pPr>
      <w:r w:rsidRPr="00FE4E85">
        <w:rPr>
          <w:b/>
        </w:rPr>
        <w:t>Pomůcky:</w:t>
      </w:r>
      <w:r>
        <w:rPr>
          <w:b/>
        </w:rPr>
        <w:t xml:space="preserve"> </w:t>
      </w:r>
    </w:p>
    <w:p w14:paraId="45144359" w14:textId="77777777" w:rsidR="00E32AA4" w:rsidRPr="00FE4E85" w:rsidRDefault="00E32AA4" w:rsidP="00E32AA4">
      <w:pPr>
        <w:pStyle w:val="dka"/>
        <w:tabs>
          <w:tab w:val="left" w:pos="170"/>
        </w:tabs>
        <w:spacing w:line="276" w:lineRule="auto"/>
        <w:ind w:right="57"/>
        <w:jc w:val="left"/>
      </w:pPr>
      <w:r>
        <w:rPr>
          <w:b/>
        </w:rPr>
        <w:t>Věk</w:t>
      </w:r>
      <w:r>
        <w:t xml:space="preserve">: </w:t>
      </w:r>
    </w:p>
    <w:p w14:paraId="35687DE2" w14:textId="77777777" w:rsidR="00E32AA4" w:rsidRPr="00F1769A" w:rsidRDefault="00E32AA4" w:rsidP="00E32AA4">
      <w:pPr>
        <w:pStyle w:val="dka"/>
        <w:tabs>
          <w:tab w:val="left" w:pos="170"/>
        </w:tabs>
        <w:spacing w:line="276" w:lineRule="auto"/>
        <w:ind w:right="57"/>
        <w:jc w:val="left"/>
        <w:rPr>
          <w:b/>
        </w:rPr>
      </w:pPr>
      <w:r w:rsidRPr="00FE4E85">
        <w:rPr>
          <w:b/>
        </w:rPr>
        <w:t xml:space="preserve">Popis: </w:t>
      </w:r>
    </w:p>
    <w:p w14:paraId="04B204B2" w14:textId="77777777" w:rsidR="00E32AA4" w:rsidRDefault="00E32AA4" w:rsidP="00E32AA4">
      <w:pPr>
        <w:pStyle w:val="dka"/>
        <w:tabs>
          <w:tab w:val="left" w:pos="170"/>
        </w:tabs>
        <w:spacing w:line="276" w:lineRule="auto"/>
        <w:ind w:right="57"/>
        <w:jc w:val="left"/>
      </w:pPr>
      <w:r w:rsidRPr="00FE4E85">
        <w:rPr>
          <w:b/>
        </w:rPr>
        <w:t>Zdroje:</w:t>
      </w:r>
      <w:r>
        <w:rPr>
          <w:b/>
        </w:rPr>
        <w:t xml:space="preserve"> </w:t>
      </w:r>
    </w:p>
    <w:p w14:paraId="03185A03" w14:textId="2CD769DF" w:rsidR="00E32AA4" w:rsidRPr="007B0949" w:rsidRDefault="00E32AA4" w:rsidP="00E32AA4">
      <w:pPr>
        <w:pStyle w:val="Tlotextu"/>
        <w:ind w:firstLine="0"/>
      </w:pPr>
    </w:p>
    <w:p w14:paraId="11D789E2" w14:textId="02880034" w:rsidR="00182F4A" w:rsidRDefault="000450BF" w:rsidP="00182F4A">
      <w:pPr>
        <w:pStyle w:val="Nadpis1"/>
      </w:pPr>
      <w:bookmarkStart w:id="46" w:name="_Toc84280778"/>
      <w:r>
        <w:lastRenderedPageBreak/>
        <w:t>Hudebně – poh</w:t>
      </w:r>
      <w:r w:rsidR="009E65DE">
        <w:t>y</w:t>
      </w:r>
      <w:r>
        <w:t>bové aktivity</w:t>
      </w:r>
      <w:bookmarkEnd w:id="46"/>
    </w:p>
    <w:p w14:paraId="3BFD655C" w14:textId="77777777" w:rsidR="0021048C" w:rsidRPr="004B005B" w:rsidRDefault="0021048C" w:rsidP="0021048C">
      <w:pPr>
        <w:pStyle w:val="parNadpisPrvkuCerveny"/>
      </w:pPr>
      <w:r w:rsidRPr="004B005B">
        <w:t>Rychlý náhled kapitoly</w:t>
      </w:r>
    </w:p>
    <w:p w14:paraId="03264ECC" w14:textId="77777777" w:rsidR="0021048C" w:rsidRDefault="0021048C" w:rsidP="0021048C">
      <w:pPr>
        <w:framePr w:w="624" w:h="624" w:hRule="exact" w:hSpace="170" w:wrap="around" w:vAnchor="text" w:hAnchor="page" w:xAlign="outside" w:y="-622" w:anchorLock="1"/>
      </w:pPr>
      <w:r>
        <w:rPr>
          <w:noProof/>
          <w:lang w:eastAsia="cs-CZ"/>
        </w:rPr>
        <w:drawing>
          <wp:inline distT="0" distB="0" distL="0" distR="0" wp14:anchorId="77354325" wp14:editId="515DCFE9">
            <wp:extent cx="381635" cy="381635"/>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A98973" w14:textId="5A70B49C" w:rsidR="0021048C" w:rsidRDefault="00962EB6" w:rsidP="0021048C">
      <w:pPr>
        <w:pStyle w:val="Tlotextu"/>
        <w:ind w:firstLine="0"/>
      </w:pPr>
      <w:r>
        <w:t xml:space="preserve">     Tato kapitola nám představí další z oblíbených pohybovýc</w:t>
      </w:r>
      <w:r w:rsidR="000450BF">
        <w:t>h aktivit – hudebně – pohybové aktivity</w:t>
      </w:r>
      <w:r>
        <w:t xml:space="preserve">. Jednoduše řečeno, různé pohybové aktivity spojené s hudbou (hudebně – pohybové aktivity), jako jsou například říkadla a písničky doprovázené pohybem, </w:t>
      </w:r>
      <w:r w:rsidR="00B72E85">
        <w:t xml:space="preserve">hudebně – pohybové hry, </w:t>
      </w:r>
      <w:r>
        <w:t>tance lidové, moderní, country, aerobik, pohybové skladby nebo cvičení na hudbu s využití různého náčiní. Stručně si charakterizujeme jednotlivé druhy a doplníme je praktickými ukázkami.</w:t>
      </w:r>
    </w:p>
    <w:p w14:paraId="560AFA76" w14:textId="77777777" w:rsidR="0021048C" w:rsidRDefault="0021048C" w:rsidP="0021048C">
      <w:pPr>
        <w:pStyle w:val="parUkonceniPrvku"/>
      </w:pPr>
    </w:p>
    <w:p w14:paraId="7E37712E" w14:textId="77777777" w:rsidR="0021048C" w:rsidRPr="004B005B" w:rsidRDefault="0021048C" w:rsidP="0021048C">
      <w:pPr>
        <w:pStyle w:val="parNadpisPrvkuCerveny"/>
      </w:pPr>
      <w:r w:rsidRPr="004B005B">
        <w:t>Cíle kapitoly</w:t>
      </w:r>
    </w:p>
    <w:p w14:paraId="2FFDFCA1" w14:textId="77777777" w:rsidR="0021048C" w:rsidRDefault="0021048C" w:rsidP="0021048C">
      <w:pPr>
        <w:framePr w:w="624" w:h="624" w:hRule="exact" w:hSpace="170" w:wrap="around" w:vAnchor="text" w:hAnchor="page" w:xAlign="outside" w:y="-622" w:anchorLock="1"/>
      </w:pPr>
      <w:r>
        <w:rPr>
          <w:noProof/>
          <w:lang w:eastAsia="cs-CZ"/>
        </w:rPr>
        <w:drawing>
          <wp:inline distT="0" distB="0" distL="0" distR="0" wp14:anchorId="16FE0606" wp14:editId="2A39C8A2">
            <wp:extent cx="381635" cy="381635"/>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DD17D56" w14:textId="77777777" w:rsidR="0021048C" w:rsidRDefault="0021048C" w:rsidP="0021048C">
      <w:pPr>
        <w:pStyle w:val="parOdrazky01"/>
        <w:numPr>
          <w:ilvl w:val="0"/>
          <w:numId w:val="0"/>
        </w:numPr>
        <w:ind w:left="641" w:hanging="357"/>
      </w:pPr>
      <w:r>
        <w:t>Po prostudování této kapitola by studenti měli:</w:t>
      </w:r>
    </w:p>
    <w:p w14:paraId="28C225B5" w14:textId="0A1837E3" w:rsidR="0021048C" w:rsidRDefault="00B72E85" w:rsidP="008049BC">
      <w:pPr>
        <w:pStyle w:val="parOdrazky01"/>
        <w:numPr>
          <w:ilvl w:val="0"/>
          <w:numId w:val="56"/>
        </w:numPr>
      </w:pPr>
      <w:r>
        <w:t>Vysvětlit pojem rytmická gymnastika jako nesoutěžní formu gymnastiky</w:t>
      </w:r>
    </w:p>
    <w:p w14:paraId="3B2D65F3" w14:textId="2742EFFC" w:rsidR="0021048C" w:rsidRDefault="00B72E85" w:rsidP="008049BC">
      <w:pPr>
        <w:pStyle w:val="parOdrazky01"/>
        <w:numPr>
          <w:ilvl w:val="0"/>
          <w:numId w:val="56"/>
        </w:numPr>
      </w:pPr>
      <w:r>
        <w:t>Charakterizovat, co vše zahrnuje RG – hudebně – pohybovou výchovu, cvičení s náčiním na</w:t>
      </w:r>
      <w:r w:rsidR="002B3CFA">
        <w:t xml:space="preserve"> hudbu, taneční výchovu</w:t>
      </w:r>
    </w:p>
    <w:p w14:paraId="57ACE2E8" w14:textId="3F21F2E5" w:rsidR="0021048C" w:rsidRDefault="00B72E85" w:rsidP="008049BC">
      <w:pPr>
        <w:pStyle w:val="parOdrazky01"/>
        <w:numPr>
          <w:ilvl w:val="0"/>
          <w:numId w:val="56"/>
        </w:numPr>
      </w:pPr>
      <w:r>
        <w:t>Popsat zásady pro pohybovou průpravu dětí</w:t>
      </w:r>
    </w:p>
    <w:p w14:paraId="1E89D100" w14:textId="34212E3E" w:rsidR="0021048C" w:rsidRDefault="00B72E85" w:rsidP="008049BC">
      <w:pPr>
        <w:pStyle w:val="parOdrazky01"/>
        <w:numPr>
          <w:ilvl w:val="0"/>
          <w:numId w:val="56"/>
        </w:numPr>
      </w:pPr>
      <w:r>
        <w:t>V praktických cvičeních realizovat říkadla a písně s pohybovým doprovodem, hud</w:t>
      </w:r>
      <w:r w:rsidR="002B3CFA">
        <w:t>ebně pohybové hry</w:t>
      </w:r>
    </w:p>
    <w:p w14:paraId="2823A400" w14:textId="7EE0CC11" w:rsidR="0021048C" w:rsidRDefault="00B72E85" w:rsidP="008049BC">
      <w:pPr>
        <w:pStyle w:val="parOdrazky01"/>
        <w:numPr>
          <w:ilvl w:val="0"/>
          <w:numId w:val="56"/>
        </w:numPr>
      </w:pPr>
      <w:r>
        <w:t>Předvést některá cvičení s náčiním na hudbu</w:t>
      </w:r>
    </w:p>
    <w:p w14:paraId="7A5753E9" w14:textId="77777777" w:rsidR="0021048C" w:rsidRDefault="0021048C" w:rsidP="0021048C">
      <w:pPr>
        <w:pStyle w:val="parUkonceniPrvku"/>
      </w:pPr>
    </w:p>
    <w:p w14:paraId="033B0F87" w14:textId="77777777" w:rsidR="0021048C" w:rsidRPr="004B005B" w:rsidRDefault="0021048C" w:rsidP="0021048C">
      <w:pPr>
        <w:pStyle w:val="parNadpisPrvkuCerveny"/>
      </w:pPr>
      <w:r w:rsidRPr="004B005B">
        <w:t>Klíčová slova kapitoly</w:t>
      </w:r>
    </w:p>
    <w:p w14:paraId="0BCF6784" w14:textId="77777777" w:rsidR="0021048C" w:rsidRDefault="0021048C" w:rsidP="0021048C">
      <w:pPr>
        <w:framePr w:w="624" w:h="624" w:hRule="exact" w:hSpace="170" w:wrap="around" w:vAnchor="text" w:hAnchor="page" w:xAlign="outside" w:y="-622" w:anchorLock="1"/>
        <w:jc w:val="both"/>
      </w:pPr>
      <w:r>
        <w:rPr>
          <w:noProof/>
          <w:lang w:eastAsia="cs-CZ"/>
        </w:rPr>
        <w:drawing>
          <wp:inline distT="0" distB="0" distL="0" distR="0" wp14:anchorId="05D2A807" wp14:editId="7D84B85B">
            <wp:extent cx="381635" cy="38163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EC2F2A5" w14:textId="4F6C8296" w:rsidR="0021048C" w:rsidRDefault="00962EB6" w:rsidP="008049BC">
      <w:pPr>
        <w:pStyle w:val="Tlotextu"/>
        <w:numPr>
          <w:ilvl w:val="0"/>
          <w:numId w:val="45"/>
        </w:numPr>
      </w:pPr>
      <w:r>
        <w:t>Rytmická gymnastika</w:t>
      </w:r>
    </w:p>
    <w:p w14:paraId="07E37D8D" w14:textId="49F0B499" w:rsidR="0021048C" w:rsidRDefault="00962EB6" w:rsidP="008049BC">
      <w:pPr>
        <w:pStyle w:val="Tlotextu"/>
        <w:numPr>
          <w:ilvl w:val="0"/>
          <w:numId w:val="45"/>
        </w:numPr>
      </w:pPr>
      <w:r>
        <w:t>Hudebně – pohybové aktivity</w:t>
      </w:r>
    </w:p>
    <w:p w14:paraId="324D2820" w14:textId="3981ACBC" w:rsidR="003F7EFD" w:rsidRDefault="003F7EFD" w:rsidP="008049BC">
      <w:pPr>
        <w:pStyle w:val="Tlotextu"/>
        <w:numPr>
          <w:ilvl w:val="0"/>
          <w:numId w:val="45"/>
        </w:numPr>
      </w:pPr>
      <w:r>
        <w:t>Pohybová průprava</w:t>
      </w:r>
    </w:p>
    <w:p w14:paraId="3D5437BE" w14:textId="5A53A0C1" w:rsidR="0021048C" w:rsidRDefault="00962EB6" w:rsidP="008049BC">
      <w:pPr>
        <w:pStyle w:val="Tlotextu"/>
        <w:numPr>
          <w:ilvl w:val="0"/>
          <w:numId w:val="45"/>
        </w:numPr>
      </w:pPr>
      <w:r>
        <w:t>Tanec</w:t>
      </w:r>
    </w:p>
    <w:p w14:paraId="554AF95C" w14:textId="615C126A" w:rsidR="00B72E85" w:rsidRDefault="00B72E85" w:rsidP="008049BC">
      <w:pPr>
        <w:pStyle w:val="Tlotextu"/>
        <w:numPr>
          <w:ilvl w:val="0"/>
          <w:numId w:val="45"/>
        </w:numPr>
      </w:pPr>
      <w:r>
        <w:t>Hudebně – pohybové hry</w:t>
      </w:r>
    </w:p>
    <w:p w14:paraId="62F62D8A" w14:textId="72C241E9" w:rsidR="00962EB6" w:rsidRPr="0021048C" w:rsidRDefault="00962EB6" w:rsidP="008049BC">
      <w:pPr>
        <w:pStyle w:val="Tlotextu"/>
        <w:numPr>
          <w:ilvl w:val="0"/>
          <w:numId w:val="45"/>
        </w:numPr>
      </w:pPr>
      <w:r>
        <w:t>Cvičení na hudbu s využitím náčiní</w:t>
      </w:r>
    </w:p>
    <w:p w14:paraId="2BB2FC95" w14:textId="27261782" w:rsidR="007B0949" w:rsidRDefault="007B0949" w:rsidP="007B0949">
      <w:pPr>
        <w:pStyle w:val="Nadpis2"/>
      </w:pPr>
      <w:bookmarkStart w:id="47" w:name="_Toc84280779"/>
      <w:r>
        <w:lastRenderedPageBreak/>
        <w:t>Základní pojmy</w:t>
      </w:r>
      <w:bookmarkEnd w:id="47"/>
    </w:p>
    <w:p w14:paraId="2FD24EF0" w14:textId="3BF7F18E" w:rsidR="00A45D5D" w:rsidRPr="00396592" w:rsidRDefault="003F7EFD" w:rsidP="00A45D5D">
      <w:pPr>
        <w:spacing w:after="0"/>
        <w:textAlignment w:val="baseline"/>
        <w:rPr>
          <w:rFonts w:ascii="Segoe UI" w:eastAsia="Times New Roman" w:hAnsi="Segoe UI" w:cs="Segoe UI"/>
          <w:sz w:val="18"/>
          <w:szCs w:val="18"/>
          <w:lang w:eastAsia="cs-CZ"/>
        </w:rPr>
      </w:pPr>
      <w:r>
        <w:rPr>
          <w:rFonts w:eastAsia="Times New Roman" w:cs="Times New Roman"/>
          <w:szCs w:val="24"/>
          <w:lang w:eastAsia="cs-CZ"/>
        </w:rPr>
        <w:t xml:space="preserve">     </w:t>
      </w:r>
      <w:r w:rsidR="00B72E85">
        <w:rPr>
          <w:rFonts w:eastAsia="Times New Roman" w:cs="Times New Roman"/>
          <w:szCs w:val="24"/>
          <w:lang w:eastAsia="cs-CZ"/>
        </w:rPr>
        <w:t>Rytmická gymnastika je d</w:t>
      </w:r>
      <w:r w:rsidR="00A45D5D" w:rsidRPr="00396592">
        <w:rPr>
          <w:rFonts w:eastAsia="Times New Roman" w:cs="Times New Roman"/>
          <w:szCs w:val="24"/>
          <w:lang w:eastAsia="cs-CZ"/>
        </w:rPr>
        <w:t>ruh gymnastiky nesoutěžního zaměření, která obsahuje cvičení bez náčiní (vykonáv</w:t>
      </w:r>
      <w:r w:rsidR="00A45D5D">
        <w:rPr>
          <w:rFonts w:eastAsia="Times New Roman" w:cs="Times New Roman"/>
          <w:szCs w:val="24"/>
          <w:lang w:eastAsia="cs-CZ"/>
        </w:rPr>
        <w:t>ané různou technikou), cvičení s</w:t>
      </w:r>
      <w:r w:rsidR="00A45D5D" w:rsidRPr="00396592">
        <w:rPr>
          <w:rFonts w:eastAsia="Times New Roman" w:cs="Times New Roman"/>
          <w:szCs w:val="24"/>
          <w:lang w:eastAsia="cs-CZ"/>
        </w:rPr>
        <w:t> náčiním (krátké, dlouhé švihadla, míče a obru</w:t>
      </w:r>
      <w:r w:rsidR="00A45D5D">
        <w:rPr>
          <w:rFonts w:eastAsia="Times New Roman" w:cs="Times New Roman"/>
          <w:szCs w:val="24"/>
          <w:lang w:eastAsia="cs-CZ"/>
        </w:rPr>
        <w:t>če různých velikostí, stuhy atd</w:t>
      </w:r>
      <w:r w:rsidR="00A45D5D" w:rsidRPr="00396592">
        <w:rPr>
          <w:rFonts w:eastAsia="Times New Roman" w:cs="Times New Roman"/>
          <w:szCs w:val="24"/>
          <w:lang w:eastAsia="cs-CZ"/>
        </w:rPr>
        <w:t>.) a s cvičebními pomůckami. </w:t>
      </w:r>
    </w:p>
    <w:p w14:paraId="322B0E9A" w14:textId="77777777" w:rsidR="00A45D5D" w:rsidRPr="00396592" w:rsidRDefault="00A45D5D" w:rsidP="00A45D5D">
      <w:pPr>
        <w:spacing w:after="0"/>
        <w:textAlignment w:val="baseline"/>
        <w:rPr>
          <w:rFonts w:ascii="Segoe UI" w:eastAsia="Times New Roman" w:hAnsi="Segoe UI" w:cs="Segoe UI"/>
          <w:sz w:val="18"/>
          <w:szCs w:val="18"/>
          <w:lang w:eastAsia="cs-CZ"/>
        </w:rPr>
      </w:pPr>
      <w:r w:rsidRPr="00396592">
        <w:rPr>
          <w:rFonts w:eastAsia="Times New Roman" w:cs="Times New Roman"/>
          <w:szCs w:val="24"/>
          <w:lang w:eastAsia="cs-CZ"/>
        </w:rPr>
        <w:t>Hudba má ve vazbě s pohybem funkci  </w:t>
      </w:r>
    </w:p>
    <w:p w14:paraId="38DBF360" w14:textId="77777777" w:rsidR="00A45D5D" w:rsidRPr="00396592" w:rsidRDefault="00A45D5D" w:rsidP="008049BC">
      <w:pPr>
        <w:numPr>
          <w:ilvl w:val="0"/>
          <w:numId w:val="136"/>
        </w:numPr>
        <w:spacing w:after="0"/>
        <w:textAlignment w:val="baseline"/>
        <w:rPr>
          <w:rFonts w:eastAsia="Times New Roman" w:cs="Times New Roman"/>
          <w:szCs w:val="24"/>
          <w:lang w:eastAsia="cs-CZ"/>
        </w:rPr>
      </w:pPr>
      <w:r w:rsidRPr="00396592">
        <w:rPr>
          <w:rFonts w:eastAsia="Times New Roman" w:cs="Times New Roman"/>
          <w:szCs w:val="24"/>
          <w:lang w:eastAsia="cs-CZ"/>
        </w:rPr>
        <w:t>motivační (navozuje atmosféru) </w:t>
      </w:r>
    </w:p>
    <w:p w14:paraId="69148403" w14:textId="77777777" w:rsidR="00A45D5D" w:rsidRPr="00396592" w:rsidRDefault="00A45D5D" w:rsidP="008049BC">
      <w:pPr>
        <w:numPr>
          <w:ilvl w:val="0"/>
          <w:numId w:val="136"/>
        </w:numPr>
        <w:spacing w:after="0"/>
        <w:textAlignment w:val="baseline"/>
        <w:rPr>
          <w:rFonts w:eastAsia="Times New Roman" w:cs="Times New Roman"/>
          <w:szCs w:val="24"/>
          <w:lang w:eastAsia="cs-CZ"/>
        </w:rPr>
      </w:pPr>
      <w:r w:rsidRPr="00396592">
        <w:rPr>
          <w:rFonts w:eastAsia="Times New Roman" w:cs="Times New Roman"/>
          <w:szCs w:val="24"/>
          <w:lang w:eastAsia="cs-CZ"/>
        </w:rPr>
        <w:t>regulační (řídí a organizuje pohyb) </w:t>
      </w:r>
    </w:p>
    <w:p w14:paraId="7B608F9F" w14:textId="3896C98A" w:rsidR="00A45D5D" w:rsidRPr="00A45D5D" w:rsidRDefault="00A45D5D" w:rsidP="008049BC">
      <w:pPr>
        <w:numPr>
          <w:ilvl w:val="0"/>
          <w:numId w:val="136"/>
        </w:numPr>
        <w:spacing w:after="0"/>
        <w:textAlignment w:val="baseline"/>
        <w:rPr>
          <w:rFonts w:eastAsia="Times New Roman" w:cs="Times New Roman"/>
          <w:szCs w:val="24"/>
          <w:lang w:eastAsia="cs-CZ"/>
        </w:rPr>
      </w:pPr>
      <w:r w:rsidRPr="00396592">
        <w:rPr>
          <w:rFonts w:eastAsia="Times New Roman" w:cs="Times New Roman"/>
          <w:szCs w:val="24"/>
          <w:lang w:eastAsia="cs-CZ"/>
        </w:rPr>
        <w:t>dramaturgickou (vyvolává představy a asociace </w:t>
      </w:r>
    </w:p>
    <w:p w14:paraId="0D6BB2F2" w14:textId="07A91272" w:rsidR="00A45D5D" w:rsidRDefault="00396592" w:rsidP="00A45D5D">
      <w:pPr>
        <w:pStyle w:val="Tlotextu"/>
        <w:ind w:firstLine="0"/>
      </w:pPr>
      <w:r>
        <w:t xml:space="preserve">Cvičení s hudbou nebo na hudbu zvyšuje účinnost cvičení a prožitek z něj. </w:t>
      </w:r>
      <w:r w:rsidR="002B3CFA">
        <w:t xml:space="preserve">Je vhodné pro všechny děti, protože hudba je významným motivačním prvkem. </w:t>
      </w:r>
      <w:r>
        <w:t>Menší děti si v průběhu cvičení mohou zpívat samy. Z hudební výchovy děti znají různé rytmy, 2/4, 3/4 takt, rytmy valčíku, mazurky nebo polky, čehož se využívá při výuce lidových tanců. Oblíbené jsou pohybová</w:t>
      </w:r>
      <w:r w:rsidR="002F05A7">
        <w:t xml:space="preserve"> cvičení na různé básničky a písničky,</w:t>
      </w:r>
      <w:r w:rsidR="007B0949">
        <w:t xml:space="preserve"> tance či taneční hry</w:t>
      </w:r>
      <w:r w:rsidR="002F05A7">
        <w:t xml:space="preserve"> nebo pohybové skladby</w:t>
      </w:r>
      <w:r w:rsidR="007B0949">
        <w:t xml:space="preserve">, kterými se děti mohou prezentovat na různých vystoupeních, besídkách nebo soutěžích. </w:t>
      </w:r>
      <w:r w:rsidR="00A57623">
        <w:t>Můžeme cvičit bez pomůcek nebo využívat např. švihadla, obruče, obruče, míče nebo jiná náčiní.</w:t>
      </w:r>
    </w:p>
    <w:p w14:paraId="56450F64" w14:textId="7A95E16A" w:rsidR="00A45D5D" w:rsidRPr="00A45D5D" w:rsidRDefault="003A188F" w:rsidP="00A45D5D">
      <w:pPr>
        <w:pStyle w:val="Tlotextu"/>
        <w:ind w:firstLine="0"/>
      </w:pPr>
      <w:r>
        <w:rPr>
          <w:rFonts w:eastAsia="Times New Roman" w:cs="Times New Roman"/>
          <w:b/>
          <w:bCs/>
          <w:szCs w:val="24"/>
          <w:lang w:eastAsia="cs-CZ"/>
        </w:rPr>
        <w:t>OBSAH:</w:t>
      </w:r>
    </w:p>
    <w:p w14:paraId="326C4772" w14:textId="00F0061E" w:rsidR="00A45D5D" w:rsidRPr="007B0949" w:rsidRDefault="00A45D5D" w:rsidP="002B3CFA">
      <w:pPr>
        <w:pStyle w:val="paragraph"/>
        <w:spacing w:before="0" w:beforeAutospacing="0" w:after="0" w:afterAutospacing="0" w:line="276" w:lineRule="auto"/>
        <w:textAlignment w:val="baseline"/>
        <w:rPr>
          <w:rFonts w:ascii="Segoe UI" w:hAnsi="Segoe UI" w:cs="Segoe UI"/>
          <w:b/>
          <w:sz w:val="18"/>
          <w:szCs w:val="18"/>
        </w:rPr>
      </w:pPr>
      <w:r w:rsidRPr="007B0949">
        <w:rPr>
          <w:rStyle w:val="normaltextrun"/>
          <w:rFonts w:eastAsiaTheme="majorEastAsia"/>
          <w:b/>
        </w:rPr>
        <w:t>Hudebně – pohybová výchova</w:t>
      </w:r>
      <w:r w:rsidRPr="007B0949">
        <w:rPr>
          <w:rStyle w:val="eop"/>
          <w:rFonts w:eastAsiaTheme="majorEastAsia"/>
          <w:b/>
        </w:rPr>
        <w:t> zahrnuje např.:</w:t>
      </w:r>
    </w:p>
    <w:p w14:paraId="7EFDAB44"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hry na tělo - využívá tleskání, dupání a pleskání, při kterém už využíváme celé tělo (do stehen, na zadeček, na paže nebo na jakákoliv další místa na těle),</w:t>
      </w:r>
      <w:r>
        <w:rPr>
          <w:rStyle w:val="eop"/>
          <w:rFonts w:eastAsiaTheme="majorEastAsia"/>
        </w:rPr>
        <w:t> </w:t>
      </w:r>
    </w:p>
    <w:p w14:paraId="64A03B26"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učitel předvede pohyb s rytmem a žáci opakují (opět při opakování žáky učitel vykonává tentýž pohyb)</w:t>
      </w:r>
      <w:r>
        <w:rPr>
          <w:rStyle w:val="eop"/>
          <w:rFonts w:eastAsiaTheme="majorEastAsia"/>
        </w:rPr>
        <w:t>.</w:t>
      </w:r>
    </w:p>
    <w:p w14:paraId="720A0CEC" w14:textId="7A404C18" w:rsidR="00A45D5D" w:rsidRPr="00B41097" w:rsidRDefault="00A45D5D" w:rsidP="008049BC">
      <w:pPr>
        <w:pStyle w:val="paragraph"/>
        <w:numPr>
          <w:ilvl w:val="0"/>
          <w:numId w:val="137"/>
        </w:numPr>
        <w:spacing w:before="0" w:beforeAutospacing="0" w:after="0" w:afterAutospacing="0" w:line="276" w:lineRule="auto"/>
        <w:textAlignment w:val="baseline"/>
        <w:rPr>
          <w:rFonts w:ascii="Segoe UI" w:hAnsi="Segoe UI" w:cs="Segoe UI"/>
          <w:sz w:val="18"/>
          <w:szCs w:val="18"/>
        </w:rPr>
      </w:pPr>
      <w:r>
        <w:rPr>
          <w:rStyle w:val="normaltextrun"/>
          <w:rFonts w:eastAsiaTheme="majorEastAsia"/>
        </w:rPr>
        <w:t>rytmické hry na ozvěnu (tleskání, pleskání, podupy, luskání atd.) - při rytmických hrách platí, že učitel předvádí rytmus a žáci po něm opakují,</w:t>
      </w:r>
    </w:p>
    <w:p w14:paraId="069EBE10"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rytmizaci říkadel</w:t>
      </w:r>
      <w:r>
        <w:rPr>
          <w:rStyle w:val="eop"/>
          <w:rFonts w:eastAsiaTheme="majorEastAsia"/>
        </w:rPr>
        <w:t> </w:t>
      </w:r>
    </w:p>
    <w:p w14:paraId="12EE16E6"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základní pohyby (chůze, běh, podřepy, komíhání končetinami atd.) </w:t>
      </w:r>
      <w:r>
        <w:rPr>
          <w:rStyle w:val="eop"/>
          <w:rFonts w:eastAsiaTheme="majorEastAsia"/>
        </w:rPr>
        <w:t> </w:t>
      </w:r>
    </w:p>
    <w:p w14:paraId="52F13A0A"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tance (např. mazurka, kalamajka atd.)</w:t>
      </w:r>
      <w:r>
        <w:rPr>
          <w:rStyle w:val="eop"/>
          <w:rFonts w:eastAsiaTheme="majorEastAsia"/>
        </w:rPr>
        <w:t> </w:t>
      </w:r>
    </w:p>
    <w:p w14:paraId="0B4C6C3A" w14:textId="77777777" w:rsidR="00A45D5D"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taneční hry („Zlatá brána“, „Zajíček v své jamce“)</w:t>
      </w:r>
      <w:r>
        <w:rPr>
          <w:rStyle w:val="eop"/>
          <w:rFonts w:eastAsiaTheme="majorEastAsia"/>
        </w:rPr>
        <w:t> </w:t>
      </w:r>
    </w:p>
    <w:p w14:paraId="5F71BED0" w14:textId="0F1B7721" w:rsidR="00A45D5D" w:rsidRPr="00962EB6" w:rsidRDefault="00A45D5D" w:rsidP="008049BC">
      <w:pPr>
        <w:pStyle w:val="paragraph"/>
        <w:numPr>
          <w:ilvl w:val="0"/>
          <w:numId w:val="137"/>
        </w:numPr>
        <w:spacing w:before="0" w:beforeAutospacing="0" w:after="0" w:afterAutospacing="0" w:line="276" w:lineRule="auto"/>
        <w:textAlignment w:val="baseline"/>
      </w:pPr>
      <w:r>
        <w:rPr>
          <w:rStyle w:val="normaltextrun"/>
          <w:rFonts w:eastAsiaTheme="majorEastAsia"/>
        </w:rPr>
        <w:t>pohybové skladby (vhodné pro besídky, soutěže atd.)</w:t>
      </w:r>
      <w:r>
        <w:rPr>
          <w:rStyle w:val="eop"/>
          <w:rFonts w:eastAsiaTheme="majorEastAsia"/>
        </w:rPr>
        <w:t> </w:t>
      </w:r>
    </w:p>
    <w:p w14:paraId="7B752F97" w14:textId="77777777" w:rsidR="00A45D5D" w:rsidRPr="002B3CFA" w:rsidRDefault="00A45D5D" w:rsidP="002B3CFA">
      <w:pPr>
        <w:spacing w:after="0"/>
        <w:textAlignment w:val="baseline"/>
        <w:rPr>
          <w:rFonts w:ascii="Segoe UI" w:eastAsia="Times New Roman" w:hAnsi="Segoe UI" w:cs="Segoe UI"/>
          <w:sz w:val="18"/>
          <w:szCs w:val="18"/>
          <w:lang w:eastAsia="cs-CZ"/>
        </w:rPr>
      </w:pPr>
      <w:r w:rsidRPr="002B3CFA">
        <w:rPr>
          <w:rFonts w:eastAsia="Times New Roman" w:cs="Times New Roman"/>
          <w:b/>
          <w:szCs w:val="24"/>
          <w:lang w:eastAsia="cs-CZ"/>
        </w:rPr>
        <w:t>C</w:t>
      </w:r>
      <w:r w:rsidR="00396592" w:rsidRPr="002B3CFA">
        <w:rPr>
          <w:rFonts w:eastAsia="Times New Roman" w:cs="Times New Roman"/>
          <w:b/>
          <w:bCs/>
          <w:szCs w:val="24"/>
          <w:lang w:eastAsia="cs-CZ"/>
        </w:rPr>
        <w:t>vičení bez náčiní</w:t>
      </w:r>
    </w:p>
    <w:p w14:paraId="38A9C354" w14:textId="6C363212" w:rsidR="00A45D5D" w:rsidRPr="00A45D5D" w:rsidRDefault="00396592" w:rsidP="008049BC">
      <w:pPr>
        <w:pStyle w:val="Odstavecseseznamem"/>
        <w:numPr>
          <w:ilvl w:val="0"/>
          <w:numId w:val="138"/>
        </w:numPr>
        <w:spacing w:after="0"/>
        <w:textAlignment w:val="baseline"/>
        <w:rPr>
          <w:rFonts w:ascii="Segoe UI" w:eastAsia="Times New Roman" w:hAnsi="Segoe UI" w:cs="Segoe UI"/>
          <w:sz w:val="18"/>
          <w:szCs w:val="18"/>
          <w:lang w:eastAsia="cs-CZ"/>
        </w:rPr>
      </w:pPr>
      <w:r w:rsidRPr="00A45D5D">
        <w:rPr>
          <w:rFonts w:eastAsia="Times New Roman" w:cs="Times New Roman"/>
          <w:szCs w:val="24"/>
          <w:lang w:eastAsia="cs-CZ"/>
        </w:rPr>
        <w:t>chůze, běh, taneční kroky, skoky, rovnovážné tvary, obraty, vl</w:t>
      </w:r>
      <w:r w:rsidR="00062B65">
        <w:rPr>
          <w:rFonts w:eastAsia="Times New Roman" w:cs="Times New Roman"/>
          <w:szCs w:val="24"/>
          <w:lang w:eastAsia="cs-CZ"/>
        </w:rPr>
        <w:t>ny, rotace, akrobatické tvary</w:t>
      </w:r>
    </w:p>
    <w:p w14:paraId="1829F34D" w14:textId="34E7B8D0" w:rsidR="00396592" w:rsidRPr="00A45D5D" w:rsidRDefault="00396592" w:rsidP="008049BC">
      <w:pPr>
        <w:pStyle w:val="Odstavecseseznamem"/>
        <w:numPr>
          <w:ilvl w:val="0"/>
          <w:numId w:val="138"/>
        </w:numPr>
        <w:spacing w:after="0"/>
        <w:textAlignment w:val="baseline"/>
        <w:rPr>
          <w:rFonts w:ascii="Segoe UI" w:eastAsia="Times New Roman" w:hAnsi="Segoe UI" w:cs="Segoe UI"/>
          <w:sz w:val="18"/>
          <w:szCs w:val="18"/>
          <w:lang w:eastAsia="cs-CZ"/>
        </w:rPr>
      </w:pPr>
      <w:r w:rsidRPr="00A45D5D">
        <w:rPr>
          <w:rFonts w:eastAsia="Times New Roman" w:cs="Times New Roman"/>
          <w:szCs w:val="24"/>
          <w:lang w:eastAsia="cs-CZ"/>
        </w:rPr>
        <w:t>soubor základních gymnastických dovedností, které mají přesně určené provedení </w:t>
      </w:r>
    </w:p>
    <w:p w14:paraId="29A91AC0" w14:textId="77777777" w:rsidR="00A45D5D" w:rsidRPr="002B3CFA" w:rsidRDefault="00A45D5D" w:rsidP="002B3CFA">
      <w:pPr>
        <w:spacing w:after="0"/>
        <w:textAlignment w:val="baseline"/>
        <w:rPr>
          <w:rFonts w:ascii="Segoe UI" w:eastAsia="Times New Roman" w:hAnsi="Segoe UI" w:cs="Segoe UI"/>
          <w:sz w:val="18"/>
          <w:szCs w:val="18"/>
          <w:lang w:eastAsia="cs-CZ"/>
        </w:rPr>
      </w:pPr>
      <w:r w:rsidRPr="002B3CFA">
        <w:rPr>
          <w:rFonts w:eastAsia="Times New Roman" w:cs="Times New Roman"/>
          <w:b/>
          <w:bCs/>
          <w:szCs w:val="24"/>
          <w:lang w:eastAsia="cs-CZ"/>
        </w:rPr>
        <w:t>C</w:t>
      </w:r>
      <w:r w:rsidR="00396592" w:rsidRPr="002B3CFA">
        <w:rPr>
          <w:rFonts w:eastAsia="Times New Roman" w:cs="Times New Roman"/>
          <w:b/>
          <w:bCs/>
          <w:szCs w:val="24"/>
          <w:lang w:eastAsia="cs-CZ"/>
        </w:rPr>
        <w:t>vičení s náčiním</w:t>
      </w:r>
      <w:r w:rsidRPr="002B3CFA">
        <w:rPr>
          <w:rFonts w:eastAsia="Times New Roman" w:cs="Times New Roman"/>
          <w:szCs w:val="24"/>
          <w:lang w:eastAsia="cs-CZ"/>
        </w:rPr>
        <w:t> </w:t>
      </w:r>
    </w:p>
    <w:p w14:paraId="51601926" w14:textId="17037AAB" w:rsidR="00396592" w:rsidRPr="00A45D5D" w:rsidRDefault="00396592" w:rsidP="008049BC">
      <w:pPr>
        <w:pStyle w:val="Odstavecseseznamem"/>
        <w:numPr>
          <w:ilvl w:val="0"/>
          <w:numId w:val="140"/>
        </w:numPr>
        <w:spacing w:after="0"/>
        <w:textAlignment w:val="baseline"/>
        <w:rPr>
          <w:rFonts w:ascii="Segoe UI" w:eastAsia="Times New Roman" w:hAnsi="Segoe UI" w:cs="Segoe UI"/>
          <w:sz w:val="18"/>
          <w:szCs w:val="18"/>
          <w:lang w:eastAsia="cs-CZ"/>
        </w:rPr>
      </w:pPr>
      <w:r w:rsidRPr="00A45D5D">
        <w:rPr>
          <w:rFonts w:eastAsia="Times New Roman" w:cs="Times New Roman"/>
          <w:szCs w:val="24"/>
          <w:lang w:eastAsia="cs-CZ"/>
        </w:rPr>
        <w:t>švihadlo, míč, obruč, kužele, stuha, závoj, praporce, netypizované náčiní a pomůcky)  </w:t>
      </w:r>
    </w:p>
    <w:p w14:paraId="6EB1A450" w14:textId="77777777" w:rsidR="00396592" w:rsidRPr="00A45D5D" w:rsidRDefault="00396592" w:rsidP="008049BC">
      <w:pPr>
        <w:pStyle w:val="Odstavecseseznamem"/>
        <w:numPr>
          <w:ilvl w:val="0"/>
          <w:numId w:val="140"/>
        </w:numPr>
        <w:spacing w:after="0"/>
        <w:textAlignment w:val="baseline"/>
        <w:rPr>
          <w:rFonts w:eastAsia="Times New Roman" w:cs="Times New Roman"/>
          <w:szCs w:val="24"/>
          <w:lang w:eastAsia="cs-CZ"/>
        </w:rPr>
      </w:pPr>
      <w:r w:rsidRPr="00A45D5D">
        <w:rPr>
          <w:rFonts w:eastAsia="Times New Roman" w:cs="Times New Roman"/>
          <w:szCs w:val="24"/>
          <w:lang w:eastAsia="cs-CZ"/>
        </w:rPr>
        <w:t>Správné zvládnutí poloh a pohybů  </w:t>
      </w:r>
    </w:p>
    <w:p w14:paraId="2FF98547" w14:textId="77777777" w:rsidR="00396592" w:rsidRPr="00A45D5D" w:rsidRDefault="00396592" w:rsidP="008049BC">
      <w:pPr>
        <w:pStyle w:val="Odstavecseseznamem"/>
        <w:numPr>
          <w:ilvl w:val="0"/>
          <w:numId w:val="139"/>
        </w:numPr>
        <w:spacing w:after="0" w:line="240" w:lineRule="auto"/>
        <w:textAlignment w:val="baseline"/>
        <w:rPr>
          <w:rFonts w:eastAsia="Times New Roman" w:cs="Times New Roman"/>
          <w:szCs w:val="24"/>
          <w:lang w:eastAsia="cs-CZ"/>
        </w:rPr>
      </w:pPr>
      <w:r w:rsidRPr="00A45D5D">
        <w:rPr>
          <w:rFonts w:eastAsia="Times New Roman" w:cs="Times New Roman"/>
          <w:szCs w:val="24"/>
          <w:lang w:eastAsia="cs-CZ"/>
        </w:rPr>
        <w:t>Rozvíjení manipulačních dovedností </w:t>
      </w:r>
    </w:p>
    <w:p w14:paraId="081CED16" w14:textId="15BD391E" w:rsidR="00A45D5D" w:rsidRPr="006D2A29" w:rsidRDefault="00A45D5D" w:rsidP="006D2A29">
      <w:pPr>
        <w:spacing w:after="0"/>
        <w:textAlignment w:val="baseline"/>
        <w:rPr>
          <w:rFonts w:eastAsia="Times New Roman" w:cs="Times New Roman"/>
          <w:b/>
          <w:szCs w:val="24"/>
          <w:lang w:eastAsia="cs-CZ"/>
        </w:rPr>
      </w:pPr>
      <w:r w:rsidRPr="006D2A29">
        <w:rPr>
          <w:rFonts w:eastAsia="Times New Roman" w:cs="Times New Roman"/>
          <w:b/>
          <w:szCs w:val="24"/>
          <w:lang w:eastAsia="cs-CZ"/>
        </w:rPr>
        <w:t xml:space="preserve">Taneční výchova </w:t>
      </w:r>
    </w:p>
    <w:p w14:paraId="5504674C" w14:textId="1081041C" w:rsidR="00396592" w:rsidRPr="00A45D5D" w:rsidRDefault="00396592" w:rsidP="008049BC">
      <w:pPr>
        <w:pStyle w:val="Odstavecseseznamem"/>
        <w:numPr>
          <w:ilvl w:val="0"/>
          <w:numId w:val="139"/>
        </w:numPr>
        <w:spacing w:after="0"/>
        <w:textAlignment w:val="baseline"/>
        <w:rPr>
          <w:rFonts w:ascii="Segoe UI" w:eastAsia="Times New Roman" w:hAnsi="Segoe UI" w:cs="Segoe UI"/>
          <w:sz w:val="18"/>
          <w:szCs w:val="18"/>
          <w:lang w:eastAsia="cs-CZ"/>
        </w:rPr>
      </w:pPr>
      <w:r w:rsidRPr="00A45D5D">
        <w:rPr>
          <w:rFonts w:eastAsia="Times New Roman" w:cs="Times New Roman"/>
          <w:szCs w:val="24"/>
          <w:lang w:eastAsia="cs-CZ"/>
        </w:rPr>
        <w:t>gymnastické aplikace různých tanečních technik, s</w:t>
      </w:r>
      <w:r w:rsidR="00A45D5D">
        <w:rPr>
          <w:rFonts w:eastAsia="Times New Roman" w:cs="Times New Roman"/>
          <w:szCs w:val="24"/>
          <w:lang w:eastAsia="cs-CZ"/>
        </w:rPr>
        <w:t>tylů a druhů tanců</w:t>
      </w:r>
    </w:p>
    <w:p w14:paraId="24FBA215" w14:textId="16078274" w:rsidR="00396592" w:rsidRPr="00396592" w:rsidRDefault="00A45D5D" w:rsidP="00D87AC9">
      <w:pPr>
        <w:pStyle w:val="Nadpis2"/>
        <w:rPr>
          <w:rFonts w:ascii="Segoe UI" w:eastAsia="Times New Roman" w:hAnsi="Segoe UI" w:cs="Segoe UI"/>
          <w:sz w:val="18"/>
          <w:szCs w:val="18"/>
          <w:lang w:eastAsia="cs-CZ"/>
        </w:rPr>
      </w:pPr>
      <w:bookmarkStart w:id="48" w:name="_Toc84280780"/>
      <w:r>
        <w:rPr>
          <w:rFonts w:eastAsia="Times New Roman"/>
          <w:lang w:eastAsia="cs-CZ"/>
        </w:rPr>
        <w:lastRenderedPageBreak/>
        <w:t>Pohybová průprava dětí</w:t>
      </w:r>
      <w:bookmarkEnd w:id="48"/>
      <w:r>
        <w:rPr>
          <w:rFonts w:eastAsia="Times New Roman"/>
          <w:lang w:eastAsia="cs-CZ"/>
        </w:rPr>
        <w:t xml:space="preserve"> </w:t>
      </w:r>
    </w:p>
    <w:p w14:paraId="6485C071" w14:textId="77777777"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před vlastní pohybovou průpravou je vhodné zařazovat průpravná cvičení pro aktivaci následujících svalových oblastí (břišní stěna, oblast bederní a křížová, oblast pánevní, pás, hrudník, hlava a šíje, páteř a trup, dolní končetiny, pletenec ramenní), které jsou důležité pro správné držení těla a další harmonický rozvoj pohybových dovedností.  </w:t>
      </w:r>
    </w:p>
    <w:p w14:paraId="7A348D75" w14:textId="0D6D7512"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zařazujeme chůzi, běh</w:t>
      </w:r>
      <w:r w:rsidR="00102A75">
        <w:rPr>
          <w:rFonts w:eastAsia="Times New Roman" w:cs="Times New Roman"/>
          <w:szCs w:val="24"/>
          <w:lang w:eastAsia="cs-CZ"/>
        </w:rPr>
        <w:t>, skoky</w:t>
      </w:r>
    </w:p>
    <w:p w14:paraId="4D23BC9C" w14:textId="77777777"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dbáme na správné držení těla (vytažená hlava z ramen, rozložení ramen do šířky, stažení lopatek k sobě, stažení břišních svalů, zpevnění hýžďových svalů  </w:t>
      </w:r>
    </w:p>
    <w:p w14:paraId="79658862" w14:textId="77777777"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využíváme hudební doprovod  − podle použitého hudebního nástroje žáci reagují pohybem, chůze tak může být lehká, jemná, tichá, po špičkách, po malých krůčkách (triangl) nebo rázná, rytmická, pochodová, svižná (dřívka, bubínek), a také hlučná, těžkopádná, pomalá, s velkými kroky (buben, činely) </w:t>
      </w:r>
    </w:p>
    <w:p w14:paraId="472E2152" w14:textId="033DEF6B" w:rsidR="00396592" w:rsidRPr="00427D76" w:rsidRDefault="00427D76"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c</w:t>
      </w:r>
      <w:r w:rsidR="00396592" w:rsidRPr="00427D76">
        <w:rPr>
          <w:rFonts w:eastAsia="Times New Roman" w:cs="Times New Roman"/>
          <w:szCs w:val="24"/>
          <w:lang w:eastAsia="cs-CZ"/>
        </w:rPr>
        <w:t>hůzi doprovázíme pohyby horních končetin (upažení, tleskáním, luskáním, máváním atd.) </w:t>
      </w:r>
    </w:p>
    <w:p w14:paraId="4FC11B3C" w14:textId="77777777"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cvičíme volně v prostoru, ale také ve skupinách (dvojice, trojice, vícečetné skupiny) a různých formacích (řada za sebou, řada, kruh) a v různých druzích držení (za ruce, za ramena, za pas atd., </w:t>
      </w:r>
    </w:p>
    <w:p w14:paraId="3E3E9B79" w14:textId="77777777" w:rsidR="00396592" w:rsidRPr="00427D76"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nácvik běhu lze spojit s nácvikem chůze, kdy zařazujeme pohybovou aktivitu, v níž žáci plynule přejdou z pomalé chůze přes rychlou chůzi do běhu a naopak, </w:t>
      </w:r>
    </w:p>
    <w:p w14:paraId="02DF4029" w14:textId="0A0712EC" w:rsidR="00396592" w:rsidRDefault="00396592" w:rsidP="008049BC">
      <w:pPr>
        <w:pStyle w:val="Odstavecseseznamem"/>
        <w:numPr>
          <w:ilvl w:val="0"/>
          <w:numId w:val="141"/>
        </w:numPr>
        <w:spacing w:after="0"/>
        <w:textAlignment w:val="baseline"/>
        <w:rPr>
          <w:rFonts w:eastAsia="Times New Roman" w:cs="Times New Roman"/>
          <w:szCs w:val="24"/>
          <w:lang w:eastAsia="cs-CZ"/>
        </w:rPr>
      </w:pPr>
      <w:r w:rsidRPr="00427D76">
        <w:rPr>
          <w:rFonts w:eastAsia="Times New Roman" w:cs="Times New Roman"/>
          <w:szCs w:val="24"/>
          <w:lang w:eastAsia="cs-CZ"/>
        </w:rPr>
        <w:t>zařazujeme poskočný krok, cval stranou, úkroky, poskoky atd. </w:t>
      </w:r>
    </w:p>
    <w:p w14:paraId="4C6DA16E" w14:textId="2E4E81FA" w:rsidR="00992D28" w:rsidRDefault="00992D28" w:rsidP="00992D28">
      <w:pPr>
        <w:pStyle w:val="Nadpis3"/>
        <w:rPr>
          <w:rFonts w:eastAsia="Times New Roman"/>
          <w:lang w:eastAsia="cs-CZ"/>
        </w:rPr>
      </w:pPr>
      <w:bookmarkStart w:id="49" w:name="_Toc84280781"/>
      <w:r>
        <w:rPr>
          <w:rFonts w:eastAsia="Times New Roman"/>
          <w:lang w:eastAsia="cs-CZ"/>
        </w:rPr>
        <w:t xml:space="preserve">říkadla </w:t>
      </w:r>
      <w:r w:rsidR="008B5ACF">
        <w:rPr>
          <w:rFonts w:eastAsia="Times New Roman"/>
          <w:lang w:eastAsia="cs-CZ"/>
        </w:rPr>
        <w:t>doprovázené pohybem</w:t>
      </w:r>
      <w:bookmarkEnd w:id="49"/>
    </w:p>
    <w:p w14:paraId="1531A791" w14:textId="3C0C4856" w:rsidR="00992D28" w:rsidRPr="00992D28" w:rsidRDefault="00992D28" w:rsidP="005A5358">
      <w:pPr>
        <w:pStyle w:val="paragraph"/>
        <w:spacing w:before="0" w:beforeAutospacing="0" w:after="0" w:afterAutospacing="0" w:line="276" w:lineRule="auto"/>
        <w:textAlignment w:val="baseline"/>
        <w:rPr>
          <w:rStyle w:val="eop"/>
          <w:rFonts w:ascii="Segoe UI" w:hAnsi="Segoe UI" w:cs="Segoe UI"/>
          <w:b/>
          <w:sz w:val="18"/>
          <w:szCs w:val="18"/>
        </w:rPr>
      </w:pPr>
      <w:r w:rsidRPr="00992D28">
        <w:rPr>
          <w:rStyle w:val="eop"/>
          <w:rFonts w:eastAsiaTheme="majorEastAsia"/>
          <w:b/>
        </w:rPr>
        <w:t>Voják</w:t>
      </w:r>
    </w:p>
    <w:p w14:paraId="0C17E8D0" w14:textId="5D6F8CF4" w:rsidR="00992D28" w:rsidRDefault="00992D28"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Voják hlídá na stráži, pušku nosí na paži – </w:t>
      </w:r>
      <w:r w:rsidRPr="00992D28">
        <w:rPr>
          <w:rStyle w:val="eop"/>
          <w:rFonts w:eastAsiaTheme="majorEastAsia"/>
          <w:i/>
        </w:rPr>
        <w:t xml:space="preserve">děti stojí a zvedají střídavě pravou </w:t>
      </w:r>
      <w:r>
        <w:rPr>
          <w:rStyle w:val="eop"/>
          <w:rFonts w:eastAsiaTheme="majorEastAsia"/>
          <w:i/>
        </w:rPr>
        <w:t>a levou ruku</w:t>
      </w:r>
    </w:p>
    <w:p w14:paraId="1B7F4EF3" w14:textId="33F50698" w:rsidR="00992D28" w:rsidRDefault="00992D28"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Při cvičení s ní i běhá – </w:t>
      </w:r>
      <w:r w:rsidRPr="00992D28">
        <w:rPr>
          <w:rStyle w:val="eop"/>
          <w:rFonts w:eastAsiaTheme="majorEastAsia"/>
          <w:i/>
        </w:rPr>
        <w:t>děti se dají do pomalého běhu</w:t>
      </w:r>
    </w:p>
    <w:p w14:paraId="5A0AD1D4" w14:textId="512550DB" w:rsidR="00992D28" w:rsidRDefault="00992D28"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V blátě, v dešti k zemi lehá – </w:t>
      </w:r>
      <w:r w:rsidRPr="00992D28">
        <w:rPr>
          <w:rStyle w:val="eop"/>
          <w:rFonts w:eastAsiaTheme="majorEastAsia"/>
          <w:i/>
        </w:rPr>
        <w:t>děti si lehnou na břicho</w:t>
      </w:r>
    </w:p>
    <w:p w14:paraId="1985B66F" w14:textId="4EAF7F0E" w:rsidR="002371C1" w:rsidRDefault="00992D28"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Bez hluku a křiku stojí v jednom šiku – </w:t>
      </w:r>
      <w:r w:rsidRPr="00992D28">
        <w:rPr>
          <w:rStyle w:val="eop"/>
          <w:rFonts w:eastAsiaTheme="majorEastAsia"/>
          <w:i/>
        </w:rPr>
        <w:t>děti se postaví na původní místo.</w:t>
      </w:r>
    </w:p>
    <w:p w14:paraId="3DAA116E" w14:textId="77777777" w:rsidR="002B3CFA" w:rsidRDefault="002B3CFA" w:rsidP="005A5358">
      <w:pPr>
        <w:pStyle w:val="paragraph"/>
        <w:spacing w:before="0" w:beforeAutospacing="0" w:after="0" w:afterAutospacing="0" w:line="276" w:lineRule="auto"/>
        <w:textAlignment w:val="baseline"/>
        <w:rPr>
          <w:rStyle w:val="eop"/>
          <w:rFonts w:eastAsiaTheme="majorEastAsia"/>
          <w:i/>
        </w:rPr>
      </w:pPr>
    </w:p>
    <w:p w14:paraId="078623EC" w14:textId="7D6E79BE" w:rsidR="002371C1" w:rsidRDefault="002371C1" w:rsidP="005A5358">
      <w:pPr>
        <w:pStyle w:val="paragraph"/>
        <w:spacing w:before="0" w:beforeAutospacing="0" w:after="0" w:afterAutospacing="0" w:line="276" w:lineRule="auto"/>
        <w:textAlignment w:val="baseline"/>
        <w:rPr>
          <w:rStyle w:val="eop"/>
          <w:rFonts w:eastAsiaTheme="majorEastAsia"/>
          <w:b/>
        </w:rPr>
      </w:pPr>
      <w:r>
        <w:rPr>
          <w:rStyle w:val="eop"/>
          <w:rFonts w:eastAsiaTheme="majorEastAsia"/>
          <w:b/>
        </w:rPr>
        <w:t>Bleška</w:t>
      </w:r>
    </w:p>
    <w:p w14:paraId="12417B14" w14:textId="0642370C" w:rsidR="002371C1" w:rsidRDefault="002371C1"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Bleška skáče na písku – </w:t>
      </w:r>
      <w:r w:rsidRPr="00965784">
        <w:rPr>
          <w:rStyle w:val="eop"/>
          <w:rFonts w:eastAsiaTheme="majorEastAsia"/>
          <w:i/>
        </w:rPr>
        <w:t>děti poskakují po prostoru</w:t>
      </w:r>
    </w:p>
    <w:p w14:paraId="35466BA0" w14:textId="0854E69B" w:rsidR="002371C1" w:rsidRPr="00965784" w:rsidRDefault="002371C1"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Hledá, kdo je nablízku – </w:t>
      </w:r>
      <w:r w:rsidRPr="00965784">
        <w:rPr>
          <w:rStyle w:val="eop"/>
          <w:rFonts w:eastAsiaTheme="majorEastAsia"/>
          <w:i/>
        </w:rPr>
        <w:t>z dlaní si děti udělají ruličky a přiloží k očím jako dalekohled</w:t>
      </w:r>
    </w:p>
    <w:p w14:paraId="3C1F6FCC" w14:textId="6B45156D" w:rsidR="002371C1" w:rsidRDefault="002371C1"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Kdo nejde na koni – </w:t>
      </w:r>
      <w:r w:rsidRPr="00965784">
        <w:rPr>
          <w:rStyle w:val="eop"/>
          <w:rFonts w:eastAsiaTheme="majorEastAsia"/>
          <w:i/>
        </w:rPr>
        <w:t>děti cválají jako koně</w:t>
      </w:r>
    </w:p>
    <w:p w14:paraId="5453EA5C" w14:textId="4CC84443" w:rsidR="002371C1" w:rsidRDefault="002371C1"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Toho bleška dohoní – </w:t>
      </w:r>
      <w:r w:rsidRPr="00965784">
        <w:rPr>
          <w:rStyle w:val="eop"/>
          <w:rFonts w:eastAsiaTheme="majorEastAsia"/>
          <w:i/>
        </w:rPr>
        <w:t>děti běží na místě</w:t>
      </w:r>
    </w:p>
    <w:p w14:paraId="4F703176" w14:textId="1C4D2EDC" w:rsidR="0021048C" w:rsidRDefault="00965784"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Alík leží břichu, už má blechu v kožichu – </w:t>
      </w:r>
      <w:r w:rsidRPr="00965784">
        <w:rPr>
          <w:rStyle w:val="eop"/>
          <w:rFonts w:eastAsiaTheme="majorEastAsia"/>
          <w:i/>
        </w:rPr>
        <w:t xml:space="preserve">děti si lehnou na břicho, dlaněmi </w:t>
      </w:r>
      <w:r w:rsidR="005A5358">
        <w:rPr>
          <w:rStyle w:val="eop"/>
          <w:rFonts w:eastAsiaTheme="majorEastAsia"/>
          <w:i/>
        </w:rPr>
        <w:t>si podepřou bradu a kopou nohama.</w:t>
      </w:r>
    </w:p>
    <w:p w14:paraId="580B72C8" w14:textId="77777777" w:rsidR="002B3CFA" w:rsidRDefault="002B3CFA" w:rsidP="005A5358">
      <w:pPr>
        <w:pStyle w:val="paragraph"/>
        <w:spacing w:before="0" w:beforeAutospacing="0" w:after="0" w:afterAutospacing="0" w:line="276" w:lineRule="auto"/>
        <w:textAlignment w:val="baseline"/>
        <w:rPr>
          <w:rStyle w:val="eop"/>
          <w:rFonts w:eastAsiaTheme="majorEastAsia"/>
          <w:i/>
        </w:rPr>
      </w:pPr>
    </w:p>
    <w:p w14:paraId="63582FA3" w14:textId="193AE2EA" w:rsidR="00965784" w:rsidRDefault="00965784" w:rsidP="0082197F">
      <w:pPr>
        <w:pStyle w:val="paragraph"/>
        <w:spacing w:before="0" w:beforeAutospacing="0" w:after="0" w:afterAutospacing="0"/>
        <w:textAlignment w:val="baseline"/>
        <w:rPr>
          <w:rStyle w:val="eop"/>
          <w:rFonts w:eastAsiaTheme="majorEastAsia"/>
          <w:b/>
        </w:rPr>
      </w:pPr>
      <w:r>
        <w:rPr>
          <w:rStyle w:val="eop"/>
          <w:rFonts w:eastAsiaTheme="majorEastAsia"/>
          <w:b/>
        </w:rPr>
        <w:t>Motýl</w:t>
      </w:r>
    </w:p>
    <w:p w14:paraId="031FFB56" w14:textId="77777777" w:rsidR="005A5358" w:rsidRDefault="005A5358" w:rsidP="0082197F">
      <w:pPr>
        <w:pStyle w:val="paragraph"/>
        <w:spacing w:before="0" w:beforeAutospacing="0" w:after="0" w:afterAutospacing="0"/>
        <w:textAlignment w:val="baseline"/>
        <w:rPr>
          <w:rStyle w:val="eop"/>
          <w:rFonts w:eastAsiaTheme="majorEastAsia"/>
          <w:b/>
        </w:rPr>
      </w:pPr>
    </w:p>
    <w:p w14:paraId="004ECFA9" w14:textId="0D167418" w:rsidR="00965784" w:rsidRDefault="00965784"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Poletuje motýl tiše, poletuje motýl tiše – </w:t>
      </w:r>
      <w:r w:rsidRPr="00965784">
        <w:rPr>
          <w:rStyle w:val="eop"/>
          <w:rFonts w:eastAsiaTheme="majorEastAsia"/>
          <w:i/>
        </w:rPr>
        <w:t>děti chodí po špičkách a mávají rukama</w:t>
      </w:r>
    </w:p>
    <w:p w14:paraId="317062C9" w14:textId="60F2A88E" w:rsidR="00965784" w:rsidRDefault="00965784"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křidýlka má jako z plyše.</w:t>
      </w:r>
    </w:p>
    <w:p w14:paraId="58393E07" w14:textId="28806D58" w:rsidR="00965784" w:rsidRDefault="00965784"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lastRenderedPageBreak/>
        <w:t xml:space="preserve">Dosedne si na kytičku, odpočívá na chviličku – </w:t>
      </w:r>
      <w:r w:rsidRPr="00965784">
        <w:rPr>
          <w:rStyle w:val="eop"/>
          <w:rFonts w:eastAsiaTheme="majorEastAsia"/>
          <w:i/>
        </w:rPr>
        <w:t>děti přejdou do dřepu</w:t>
      </w:r>
    </w:p>
    <w:p w14:paraId="61EF95D8" w14:textId="794FA877" w:rsidR="00965784" w:rsidRDefault="00965784"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Pak poletí zase dál, jako by se dětí bál – </w:t>
      </w:r>
      <w:r w:rsidRPr="00965784">
        <w:rPr>
          <w:rStyle w:val="eop"/>
          <w:rFonts w:eastAsiaTheme="majorEastAsia"/>
          <w:i/>
        </w:rPr>
        <w:t>děti běhají po místnosti a mávají rukama</w:t>
      </w:r>
    </w:p>
    <w:p w14:paraId="5C7184F4" w14:textId="0BDFEDD3" w:rsidR="00965784" w:rsidRDefault="00965784" w:rsidP="0082197F">
      <w:pPr>
        <w:pStyle w:val="paragraph"/>
        <w:spacing w:before="0" w:beforeAutospacing="0" w:after="0" w:afterAutospacing="0"/>
        <w:textAlignment w:val="baseline"/>
        <w:rPr>
          <w:rStyle w:val="eop"/>
          <w:rFonts w:eastAsiaTheme="majorEastAsia"/>
          <w:i/>
        </w:rPr>
      </w:pPr>
    </w:p>
    <w:p w14:paraId="61421C5D" w14:textId="603EB7A7" w:rsidR="00965784" w:rsidRDefault="00965784" w:rsidP="0082197F">
      <w:pPr>
        <w:pStyle w:val="paragraph"/>
        <w:spacing w:before="0" w:beforeAutospacing="0" w:after="0" w:afterAutospacing="0"/>
        <w:textAlignment w:val="baseline"/>
        <w:rPr>
          <w:rStyle w:val="eop"/>
          <w:rFonts w:eastAsiaTheme="majorEastAsia"/>
          <w:b/>
        </w:rPr>
      </w:pPr>
      <w:r>
        <w:rPr>
          <w:rStyle w:val="eop"/>
          <w:rFonts w:eastAsiaTheme="majorEastAsia"/>
          <w:b/>
        </w:rPr>
        <w:t>Kolo, kolo mlýnský</w:t>
      </w:r>
    </w:p>
    <w:p w14:paraId="61187788" w14:textId="1B28085D" w:rsidR="00965784" w:rsidRDefault="00965784" w:rsidP="0082197F">
      <w:pPr>
        <w:pStyle w:val="paragraph"/>
        <w:spacing w:before="0" w:beforeAutospacing="0" w:after="0" w:afterAutospacing="0"/>
        <w:textAlignment w:val="baseline"/>
        <w:rPr>
          <w:rStyle w:val="eop"/>
          <w:rFonts w:eastAsiaTheme="majorEastAsia"/>
          <w:b/>
        </w:rPr>
      </w:pPr>
    </w:p>
    <w:p w14:paraId="69D5AAE1" w14:textId="4F259CFF" w:rsidR="00965784" w:rsidRDefault="00965784"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Kolo, kolo mlýnský, za čtyři rýnský – </w:t>
      </w:r>
      <w:r w:rsidRPr="00CB14E6">
        <w:rPr>
          <w:rStyle w:val="eop"/>
          <w:rFonts w:eastAsiaTheme="majorEastAsia"/>
          <w:i/>
        </w:rPr>
        <w:t>děti stojí v kruhu, drží se za ruce a pomalu se točí</w:t>
      </w:r>
    </w:p>
    <w:p w14:paraId="7104B0DC" w14:textId="7576A0EF" w:rsidR="00965784" w:rsidRDefault="00965784"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Kolo se nám polámalo, mnoho škody nadělalo – </w:t>
      </w:r>
      <w:r w:rsidRPr="00CB14E6">
        <w:rPr>
          <w:rStyle w:val="eop"/>
          <w:rFonts w:eastAsiaTheme="majorEastAsia"/>
          <w:i/>
        </w:rPr>
        <w:t>děti se v kruhu roztáčejí rychleji</w:t>
      </w:r>
    </w:p>
    <w:p w14:paraId="6308D800" w14:textId="0583EF0A" w:rsidR="00965784" w:rsidRPr="00CB14E6" w:rsidRDefault="00965784"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Udělalo bác – </w:t>
      </w:r>
      <w:r w:rsidRPr="00CB14E6">
        <w:rPr>
          <w:rStyle w:val="eop"/>
          <w:rFonts w:eastAsiaTheme="majorEastAsia"/>
          <w:i/>
        </w:rPr>
        <w:t>děti spadnou opatrně na záda a třepou ve vzduchu nohama</w:t>
      </w:r>
    </w:p>
    <w:p w14:paraId="3176135F" w14:textId="6FB9C457" w:rsidR="00965784" w:rsidRDefault="00965784"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Vezmeme se hoblík, pilku, </w:t>
      </w:r>
      <w:proofErr w:type="spellStart"/>
      <w:r>
        <w:rPr>
          <w:rStyle w:val="eop"/>
          <w:rFonts w:eastAsiaTheme="majorEastAsia"/>
        </w:rPr>
        <w:t>zahrajem</w:t>
      </w:r>
      <w:proofErr w:type="spellEnd"/>
      <w:r>
        <w:rPr>
          <w:rStyle w:val="eop"/>
          <w:rFonts w:eastAsiaTheme="majorEastAsia"/>
        </w:rPr>
        <w:t xml:space="preserve"> si ještě chvilku – </w:t>
      </w:r>
      <w:r w:rsidRPr="00CB14E6">
        <w:rPr>
          <w:rStyle w:val="eop"/>
          <w:rFonts w:eastAsiaTheme="majorEastAsia"/>
          <w:i/>
        </w:rPr>
        <w:t>děti napodobují pohyb nástrojů</w:t>
      </w:r>
    </w:p>
    <w:p w14:paraId="44AE2EF9" w14:textId="09B97D43" w:rsidR="00CB14E6" w:rsidRDefault="00CB14E6"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Až to kole spravíme, </w:t>
      </w:r>
      <w:proofErr w:type="spellStart"/>
      <w:r>
        <w:rPr>
          <w:rStyle w:val="eop"/>
          <w:rFonts w:eastAsiaTheme="majorEastAsia"/>
        </w:rPr>
        <w:t>táááák</w:t>
      </w:r>
      <w:proofErr w:type="spellEnd"/>
      <w:r>
        <w:rPr>
          <w:rStyle w:val="eop"/>
          <w:rFonts w:eastAsiaTheme="majorEastAsia"/>
        </w:rPr>
        <w:t xml:space="preserve"> se zatočíme – </w:t>
      </w:r>
      <w:r w:rsidRPr="00CB14E6">
        <w:rPr>
          <w:rStyle w:val="eop"/>
          <w:rFonts w:eastAsiaTheme="majorEastAsia"/>
          <w:i/>
        </w:rPr>
        <w:t>děti se znovu postaví, upaží a roztočí se dokola</w:t>
      </w:r>
    </w:p>
    <w:p w14:paraId="2C071B81" w14:textId="6CF00BE2" w:rsidR="008B5ACF" w:rsidRDefault="008B5ACF" w:rsidP="0082197F">
      <w:pPr>
        <w:pStyle w:val="paragraph"/>
        <w:spacing w:before="0" w:beforeAutospacing="0" w:after="0" w:afterAutospacing="0"/>
        <w:textAlignment w:val="baseline"/>
        <w:rPr>
          <w:rStyle w:val="eop"/>
          <w:rFonts w:eastAsiaTheme="majorEastAsia"/>
          <w:i/>
        </w:rPr>
      </w:pPr>
    </w:p>
    <w:p w14:paraId="5004CE78" w14:textId="7F33A147" w:rsidR="008B5ACF" w:rsidRDefault="008B5ACF" w:rsidP="0082197F">
      <w:pPr>
        <w:pStyle w:val="paragraph"/>
        <w:spacing w:before="0" w:beforeAutospacing="0" w:after="0" w:afterAutospacing="0"/>
        <w:textAlignment w:val="baseline"/>
        <w:rPr>
          <w:rStyle w:val="eop"/>
          <w:rFonts w:eastAsiaTheme="majorEastAsia"/>
          <w:b/>
        </w:rPr>
      </w:pPr>
      <w:r>
        <w:rPr>
          <w:rStyle w:val="eop"/>
          <w:rFonts w:eastAsiaTheme="majorEastAsia"/>
          <w:b/>
        </w:rPr>
        <w:t>Když já se vytáhnu</w:t>
      </w:r>
    </w:p>
    <w:p w14:paraId="7ABF232A" w14:textId="2606D817" w:rsidR="008B5ACF" w:rsidRDefault="008B5ACF" w:rsidP="0082197F">
      <w:pPr>
        <w:pStyle w:val="paragraph"/>
        <w:spacing w:before="0" w:beforeAutospacing="0" w:after="0" w:afterAutospacing="0"/>
        <w:textAlignment w:val="baseline"/>
        <w:rPr>
          <w:rStyle w:val="eop"/>
          <w:rFonts w:eastAsiaTheme="majorEastAsia"/>
          <w:b/>
        </w:rPr>
      </w:pPr>
    </w:p>
    <w:p w14:paraId="6F9CB43B" w14:textId="1771C507" w:rsidR="008B5ACF" w:rsidRDefault="008B5ACF"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Když já se vytáhnu – </w:t>
      </w:r>
      <w:r w:rsidRPr="008B5ACF">
        <w:rPr>
          <w:rStyle w:val="eop"/>
          <w:rFonts w:eastAsiaTheme="majorEastAsia"/>
          <w:i/>
        </w:rPr>
        <w:t>děti si stoupnou na špičky</w:t>
      </w:r>
    </w:p>
    <w:p w14:paraId="02A05213" w14:textId="6EE8172F" w:rsidR="008B5ACF" w:rsidRPr="008B5ACF" w:rsidRDefault="008B5ACF" w:rsidP="005A5358">
      <w:pPr>
        <w:pStyle w:val="paragraph"/>
        <w:spacing w:before="0" w:beforeAutospacing="0" w:after="0" w:afterAutospacing="0" w:line="276" w:lineRule="auto"/>
        <w:textAlignment w:val="baseline"/>
        <w:rPr>
          <w:rStyle w:val="eop"/>
          <w:rFonts w:eastAsiaTheme="majorEastAsia"/>
          <w:i/>
        </w:rPr>
      </w:pPr>
      <w:r>
        <w:rPr>
          <w:rStyle w:val="eop"/>
          <w:rFonts w:eastAsiaTheme="majorEastAsia"/>
        </w:rPr>
        <w:t xml:space="preserve">Až ke sluníčku dosáhnu – </w:t>
      </w:r>
      <w:r w:rsidRPr="008B5ACF">
        <w:rPr>
          <w:rStyle w:val="eop"/>
          <w:rFonts w:eastAsiaTheme="majorEastAsia"/>
          <w:i/>
        </w:rPr>
        <w:t>děti se ve vzpažení začnou vytahovat vzhůru</w:t>
      </w:r>
    </w:p>
    <w:p w14:paraId="58CE69B9" w14:textId="2828EAE3" w:rsidR="008B5ACF" w:rsidRDefault="008B5ACF"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Když já se skrčím – </w:t>
      </w:r>
      <w:r w:rsidRPr="008B5ACF">
        <w:rPr>
          <w:rStyle w:val="eop"/>
          <w:rFonts w:eastAsiaTheme="majorEastAsia"/>
          <w:i/>
        </w:rPr>
        <w:t>přejdou do dřepu</w:t>
      </w:r>
    </w:p>
    <w:p w14:paraId="44C7BEBC" w14:textId="09CC8B53" w:rsidR="008B5ACF" w:rsidRDefault="008B5ACF"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Do výšky skočím – </w:t>
      </w:r>
      <w:r w:rsidRPr="008B5ACF">
        <w:rPr>
          <w:rStyle w:val="eop"/>
          <w:rFonts w:eastAsiaTheme="majorEastAsia"/>
          <w:i/>
        </w:rPr>
        <w:t>dětí vyskakují do výšky</w:t>
      </w:r>
    </w:p>
    <w:p w14:paraId="07099D63" w14:textId="59590D54" w:rsidR="008B5ACF" w:rsidRPr="008B5ACF" w:rsidRDefault="008B5ACF" w:rsidP="005A5358">
      <w:pPr>
        <w:pStyle w:val="paragraph"/>
        <w:spacing w:before="0" w:beforeAutospacing="0" w:after="0" w:afterAutospacing="0" w:line="276" w:lineRule="auto"/>
        <w:textAlignment w:val="baseline"/>
        <w:rPr>
          <w:rStyle w:val="eop"/>
          <w:rFonts w:eastAsiaTheme="majorEastAsia"/>
        </w:rPr>
      </w:pPr>
      <w:r>
        <w:rPr>
          <w:rStyle w:val="eop"/>
          <w:rFonts w:eastAsiaTheme="majorEastAsia"/>
        </w:rPr>
        <w:t xml:space="preserve">Když já si lehnou, ani se nehnu – </w:t>
      </w:r>
      <w:r w:rsidRPr="008B5ACF">
        <w:rPr>
          <w:rStyle w:val="eop"/>
          <w:rFonts w:eastAsiaTheme="majorEastAsia"/>
          <w:i/>
        </w:rPr>
        <w:t>děti si lehnou na záda</w:t>
      </w:r>
    </w:p>
    <w:p w14:paraId="171A5712" w14:textId="79779516" w:rsidR="00FE53C2" w:rsidRDefault="00FE53C2" w:rsidP="0082197F">
      <w:pPr>
        <w:pStyle w:val="Nadpis3"/>
      </w:pPr>
      <w:bookmarkStart w:id="50" w:name="_Toc84280782"/>
      <w:r>
        <w:t>Písničky doprovázené pohybem</w:t>
      </w:r>
      <w:bookmarkEnd w:id="50"/>
    </w:p>
    <w:p w14:paraId="308545F9" w14:textId="7FB4C58B" w:rsidR="00FE53C2" w:rsidRDefault="00F33E22" w:rsidP="00FE53C2">
      <w:pPr>
        <w:pStyle w:val="Tlotextu"/>
        <w:ind w:firstLine="0"/>
        <w:rPr>
          <w:b/>
        </w:rPr>
      </w:pPr>
      <w:r>
        <w:rPr>
          <w:b/>
        </w:rPr>
        <w:t xml:space="preserve">Kukačka </w:t>
      </w:r>
    </w:p>
    <w:p w14:paraId="550B6805" w14:textId="422DB22D" w:rsidR="00F33E22" w:rsidRDefault="00F33E22" w:rsidP="005A5358">
      <w:pPr>
        <w:pStyle w:val="Tlotextu"/>
        <w:ind w:firstLine="0"/>
      </w:pPr>
      <w:r>
        <w:t>Děti vytvoří dva soustředné kruhy, vnitřní se bude otáčet opačným směrem než vnější.</w:t>
      </w:r>
    </w:p>
    <w:p w14:paraId="6E193200" w14:textId="06D30079" w:rsidR="00F33E22" w:rsidRDefault="00F33E22" w:rsidP="005A5358">
      <w:pPr>
        <w:pStyle w:val="Tlotextu"/>
        <w:ind w:firstLine="0"/>
        <w:rPr>
          <w:i/>
        </w:rPr>
      </w:pPr>
      <w:r>
        <w:t xml:space="preserve">Žežuličko, kde jsi byla, </w:t>
      </w:r>
      <w:proofErr w:type="spellStart"/>
      <w:r>
        <w:t>žes</w:t>
      </w:r>
      <w:proofErr w:type="spellEnd"/>
      <w:r>
        <w:t xml:space="preserve"> tak dlouho nekukala – </w:t>
      </w:r>
      <w:r w:rsidR="000F1BE4">
        <w:rPr>
          <w:i/>
        </w:rPr>
        <w:t>děti jdou v pro</w:t>
      </w:r>
      <w:r>
        <w:rPr>
          <w:i/>
        </w:rPr>
        <w:t>tisměru (dva kruhy)</w:t>
      </w:r>
    </w:p>
    <w:p w14:paraId="325F71DD" w14:textId="2DB1C812" w:rsidR="00F33E22" w:rsidRDefault="00F33E22" w:rsidP="005A5358">
      <w:pPr>
        <w:pStyle w:val="Tlotextu"/>
        <w:ind w:firstLine="0"/>
        <w:rPr>
          <w:i/>
        </w:rPr>
      </w:pPr>
      <w:r>
        <w:t xml:space="preserve">Ku – ku </w:t>
      </w:r>
      <w:proofErr w:type="spellStart"/>
      <w:r>
        <w:t>ku</w:t>
      </w:r>
      <w:proofErr w:type="spellEnd"/>
      <w:r>
        <w:t xml:space="preserve"> – </w:t>
      </w:r>
      <w:proofErr w:type="gramStart"/>
      <w:r>
        <w:t>ku</w:t>
      </w:r>
      <w:proofErr w:type="gramEnd"/>
      <w:r>
        <w:t xml:space="preserve"> </w:t>
      </w:r>
      <w:proofErr w:type="spellStart"/>
      <w:r>
        <w:t>ku</w:t>
      </w:r>
      <w:proofErr w:type="spellEnd"/>
      <w:r>
        <w:t xml:space="preserve"> – ku – </w:t>
      </w:r>
      <w:r>
        <w:rPr>
          <w:i/>
        </w:rPr>
        <w:t>děti si dají ruce na ramena, která znamenají křídla a „mávají“</w:t>
      </w:r>
    </w:p>
    <w:p w14:paraId="18552758" w14:textId="40C2AAB2" w:rsidR="00F33E22" w:rsidRDefault="00F33E22" w:rsidP="005A5358">
      <w:pPr>
        <w:pStyle w:val="Tlotextu"/>
        <w:ind w:firstLine="0"/>
        <w:rPr>
          <w:i/>
        </w:rPr>
      </w:pPr>
      <w:r>
        <w:t xml:space="preserve">Seděla jsem na větvičce, volala jsem na myslivce – </w:t>
      </w:r>
      <w:r w:rsidR="004E4201">
        <w:rPr>
          <w:i/>
        </w:rPr>
        <w:t xml:space="preserve">děti se zastaví </w:t>
      </w:r>
      <w:r>
        <w:rPr>
          <w:i/>
        </w:rPr>
        <w:t>obličej</w:t>
      </w:r>
      <w:r w:rsidR="000F1BE4">
        <w:rPr>
          <w:i/>
        </w:rPr>
        <w:t>em</w:t>
      </w:r>
      <w:r>
        <w:rPr>
          <w:i/>
        </w:rPr>
        <w:t xml:space="preserve"> proti sobě,</w:t>
      </w:r>
    </w:p>
    <w:p w14:paraId="726351CE" w14:textId="18C21E93" w:rsidR="00F33E22" w:rsidRDefault="004E4201" w:rsidP="005A5358">
      <w:pPr>
        <w:pStyle w:val="Tlotextu"/>
        <w:ind w:firstLine="0"/>
        <w:rPr>
          <w:i/>
        </w:rPr>
      </w:pPr>
      <w:r>
        <w:rPr>
          <w:i/>
        </w:rPr>
        <w:t>v</w:t>
      </w:r>
      <w:r w:rsidR="00F33E22">
        <w:rPr>
          <w:i/>
        </w:rPr>
        <w:t>nější kruh tleská a děti ve vnitřním kruhu udělají 4 kroky k vnějšímu kruhu a 4 kroky zpět (2x)</w:t>
      </w:r>
    </w:p>
    <w:p w14:paraId="3C931983" w14:textId="4FDB46EE" w:rsidR="00F33E22" w:rsidRPr="00F75CF7" w:rsidRDefault="004E4201" w:rsidP="005A5358">
      <w:pPr>
        <w:pStyle w:val="Tlotextu"/>
        <w:ind w:firstLine="0"/>
        <w:rPr>
          <w:i/>
        </w:rPr>
      </w:pPr>
      <w:r>
        <w:t>Ku – ku</w:t>
      </w:r>
      <w:r w:rsidR="00E13074">
        <w:t>,</w:t>
      </w:r>
      <w:r>
        <w:t xml:space="preserve"> ku – ku</w:t>
      </w:r>
      <w:r w:rsidR="00E13074">
        <w:t>,</w:t>
      </w:r>
      <w:r>
        <w:t xml:space="preserve"> ku – ku – </w:t>
      </w:r>
      <w:r>
        <w:rPr>
          <w:i/>
        </w:rPr>
        <w:t>děti si dají ruce na ramena, kt</w:t>
      </w:r>
      <w:r w:rsidR="00F75CF7">
        <w:rPr>
          <w:i/>
        </w:rPr>
        <w:t>erá znamenají křídla a „mávají“</w:t>
      </w:r>
    </w:p>
    <w:p w14:paraId="3C12FE86" w14:textId="6F3971BC" w:rsidR="001670C8" w:rsidRDefault="00F75CF7" w:rsidP="00FE53C2">
      <w:pPr>
        <w:pStyle w:val="Tlotextu"/>
        <w:ind w:firstLine="0"/>
        <w:rPr>
          <w:b/>
        </w:rPr>
      </w:pPr>
      <w:r>
        <w:rPr>
          <w:b/>
        </w:rPr>
        <w:t xml:space="preserve">Maličká </w:t>
      </w:r>
      <w:proofErr w:type="spellStart"/>
      <w:r>
        <w:rPr>
          <w:b/>
        </w:rPr>
        <w:t>su</w:t>
      </w:r>
      <w:proofErr w:type="spellEnd"/>
    </w:p>
    <w:p w14:paraId="09CD3049" w14:textId="19BE8B44" w:rsidR="00F75CF7" w:rsidRPr="00F75CF7" w:rsidRDefault="00F75CF7" w:rsidP="00FE53C2">
      <w:pPr>
        <w:pStyle w:val="Tlotextu"/>
        <w:ind w:firstLine="0"/>
      </w:pPr>
      <w:r>
        <w:t>Děti stojí volně rozmístěné po tělocvičně nebo po nějaké místnosti, dvojice proti sobě.</w:t>
      </w:r>
    </w:p>
    <w:p w14:paraId="1E6F54AA" w14:textId="184E23C6" w:rsidR="00F75CF7" w:rsidRPr="00F75CF7" w:rsidRDefault="00F75CF7" w:rsidP="00FE53C2">
      <w:pPr>
        <w:pStyle w:val="Tlotextu"/>
        <w:ind w:firstLine="0"/>
      </w:pPr>
      <w:r w:rsidRPr="00F75CF7">
        <w:t xml:space="preserve">Maličká </w:t>
      </w:r>
      <w:proofErr w:type="spellStart"/>
      <w:r w:rsidRPr="00F75CF7">
        <w:t>su</w:t>
      </w:r>
      <w:proofErr w:type="spellEnd"/>
      <w:r w:rsidRPr="00F75CF7">
        <w:t>, husy pásu</w:t>
      </w:r>
      <w:r>
        <w:t xml:space="preserve"> – </w:t>
      </w:r>
      <w:r w:rsidRPr="00F75CF7">
        <w:rPr>
          <w:i/>
        </w:rPr>
        <w:t>6x podřepy do stran (obličejem proti sobě)</w:t>
      </w:r>
    </w:p>
    <w:p w14:paraId="5E99534C" w14:textId="021D3846" w:rsidR="00F75CF7" w:rsidRDefault="00F75CF7" w:rsidP="00FE53C2">
      <w:pPr>
        <w:pStyle w:val="Tlotextu"/>
        <w:ind w:firstLine="0"/>
      </w:pPr>
      <w:r w:rsidRPr="00F75CF7">
        <w:t>Tancovala bych já až se třasu</w:t>
      </w:r>
      <w:r>
        <w:t xml:space="preserve"> – </w:t>
      </w:r>
      <w:r w:rsidRPr="00F75CF7">
        <w:rPr>
          <w:i/>
        </w:rPr>
        <w:t>děti si podají pravou ruku a otáčejí se dokola</w:t>
      </w:r>
    </w:p>
    <w:p w14:paraId="1FB5E557" w14:textId="2E1927EA" w:rsidR="00F75CF7" w:rsidRDefault="00F75CF7" w:rsidP="00F75CF7">
      <w:pPr>
        <w:pStyle w:val="Tlotextu"/>
        <w:ind w:firstLine="0"/>
        <w:rPr>
          <w:i/>
        </w:rPr>
      </w:pPr>
      <w:r w:rsidRPr="00F75CF7">
        <w:t>Tancovala bych já až se třasu</w:t>
      </w:r>
      <w:r>
        <w:t xml:space="preserve"> – </w:t>
      </w:r>
      <w:r w:rsidRPr="00F75CF7">
        <w:rPr>
          <w:i/>
        </w:rPr>
        <w:t>děti si podají levou ruku a otáčejí se na druhou stranu</w:t>
      </w:r>
    </w:p>
    <w:p w14:paraId="7E549663" w14:textId="6C1E1588" w:rsidR="00F75CF7" w:rsidRPr="00F75CF7" w:rsidRDefault="00F75CF7" w:rsidP="00F75CF7">
      <w:pPr>
        <w:pStyle w:val="Tlotextu"/>
        <w:ind w:firstLine="0"/>
      </w:pPr>
      <w:r>
        <w:t xml:space="preserve">Třeba </w:t>
      </w:r>
      <w:proofErr w:type="spellStart"/>
      <w:r>
        <w:t>su</w:t>
      </w:r>
      <w:proofErr w:type="spellEnd"/>
      <w:r>
        <w:t xml:space="preserve"> já </w:t>
      </w:r>
      <w:proofErr w:type="spellStart"/>
      <w:r>
        <w:t>malušenká</w:t>
      </w:r>
      <w:proofErr w:type="spellEnd"/>
      <w:r>
        <w:t xml:space="preserve"> – </w:t>
      </w:r>
      <w:r w:rsidRPr="00F75CF7">
        <w:rPr>
          <w:i/>
        </w:rPr>
        <w:t>6x podřepy do stran (obličejem proti sobě)</w:t>
      </w:r>
    </w:p>
    <w:p w14:paraId="23E5C978" w14:textId="77777777" w:rsidR="00F75CF7" w:rsidRDefault="00F75CF7" w:rsidP="00F75CF7">
      <w:pPr>
        <w:pStyle w:val="Tlotextu"/>
        <w:ind w:firstLine="0"/>
      </w:pPr>
      <w:r>
        <w:lastRenderedPageBreak/>
        <w:t xml:space="preserve">Přece mě má ráda má maměnka – </w:t>
      </w:r>
      <w:r w:rsidRPr="00F75CF7">
        <w:rPr>
          <w:i/>
        </w:rPr>
        <w:t>děti si podají pravou ruku a otáčejí se dokola</w:t>
      </w:r>
    </w:p>
    <w:p w14:paraId="2A3FB2B3" w14:textId="40A21915" w:rsidR="00F75CF7" w:rsidRPr="00F75CF7" w:rsidRDefault="00F75CF7" w:rsidP="00FE53C2">
      <w:pPr>
        <w:pStyle w:val="Tlotextu"/>
        <w:ind w:firstLine="0"/>
        <w:rPr>
          <w:i/>
        </w:rPr>
      </w:pPr>
      <w:r>
        <w:t xml:space="preserve">Přece mě  má ráda má maměnka - </w:t>
      </w:r>
      <w:r w:rsidRPr="00F75CF7">
        <w:rPr>
          <w:i/>
        </w:rPr>
        <w:t>děti si podají levou ruku a otáčejí se</w:t>
      </w:r>
      <w:r>
        <w:rPr>
          <w:i/>
        </w:rPr>
        <w:t xml:space="preserve"> na druhou stran</w:t>
      </w:r>
    </w:p>
    <w:p w14:paraId="1171EF44" w14:textId="2B472B8C" w:rsidR="00560BF1" w:rsidRDefault="00560BF1" w:rsidP="00FE53C2">
      <w:pPr>
        <w:pStyle w:val="Tlotextu"/>
        <w:ind w:firstLine="0"/>
        <w:rPr>
          <w:b/>
        </w:rPr>
      </w:pPr>
      <w:r>
        <w:rPr>
          <w:b/>
        </w:rPr>
        <w:t>Šla Nanynka do zelí</w:t>
      </w:r>
      <w:r w:rsidR="002E1AAF">
        <w:rPr>
          <w:b/>
        </w:rPr>
        <w:t xml:space="preserve"> </w:t>
      </w:r>
    </w:p>
    <w:p w14:paraId="74DECE63" w14:textId="5BBEC0E9" w:rsidR="00FE353D" w:rsidRDefault="00FE353D" w:rsidP="00FE53C2">
      <w:pPr>
        <w:pStyle w:val="Tlotextu"/>
        <w:ind w:firstLine="0"/>
      </w:pPr>
      <w:r w:rsidRPr="00FE353D">
        <w:t>Děti vytvoří dva soustředné kruhy. Ve vnitřním kruhu dívky, ve vnějším chlapci.</w:t>
      </w:r>
      <w:r w:rsidR="002E1AAF">
        <w:t xml:space="preserve"> Každý kruh pohybuje jiným směrem.</w:t>
      </w:r>
    </w:p>
    <w:p w14:paraId="7B6A709E" w14:textId="2C317B0B" w:rsidR="002E1AAF" w:rsidRPr="00FE353D" w:rsidRDefault="002E1AAF" w:rsidP="002E1AAF">
      <w:pPr>
        <w:pStyle w:val="Tlotextu"/>
        <w:ind w:firstLine="0"/>
      </w:pPr>
      <w:r>
        <w:t>Šla Nanynka do zelí, do zelí, do zelí,</w:t>
      </w:r>
      <w:r w:rsidRPr="002E1AAF">
        <w:t xml:space="preserve"> </w:t>
      </w:r>
      <w:r>
        <w:t xml:space="preserve">natrhala lupení, </w:t>
      </w:r>
      <w:proofErr w:type="spellStart"/>
      <w:r>
        <w:t>lupeníčka</w:t>
      </w:r>
      <w:proofErr w:type="spellEnd"/>
      <w:r>
        <w:t>.</w:t>
      </w:r>
    </w:p>
    <w:p w14:paraId="3FFB8529" w14:textId="7379D9F2" w:rsidR="002E1AAF" w:rsidRDefault="002E1AAF" w:rsidP="00FE53C2">
      <w:pPr>
        <w:pStyle w:val="Tlotextu"/>
        <w:ind w:firstLine="0"/>
        <w:rPr>
          <w:i/>
        </w:rPr>
      </w:pPr>
      <w:r>
        <w:t xml:space="preserve"> - </w:t>
      </w:r>
      <w:r>
        <w:rPr>
          <w:i/>
        </w:rPr>
        <w:t>děti jdou po kruhu, v protisměru, na konci 8. taktu se zastaví obličejem proti sobě (vytvoří se náhodné dvojice proti sobě)</w:t>
      </w:r>
    </w:p>
    <w:p w14:paraId="24AB1D9D" w14:textId="6D8A78C5" w:rsidR="002E1AAF" w:rsidRDefault="002E1AAF" w:rsidP="00FE53C2">
      <w:pPr>
        <w:pStyle w:val="Tlotextu"/>
        <w:ind w:firstLine="0"/>
        <w:rPr>
          <w:i/>
        </w:rPr>
      </w:pPr>
      <w:r>
        <w:t xml:space="preserve">Přišel na ni – </w:t>
      </w:r>
      <w:r w:rsidRPr="002E1AAF">
        <w:rPr>
          <w:i/>
        </w:rPr>
        <w:t>úkrok vpravo</w:t>
      </w:r>
      <w:r>
        <w:t xml:space="preserve"> Pepíček – </w:t>
      </w:r>
      <w:r w:rsidRPr="002E1AAF">
        <w:rPr>
          <w:i/>
        </w:rPr>
        <w:t>tři podupy</w:t>
      </w:r>
      <w:r>
        <w:t xml:space="preserve">, rozšlapal jí – </w:t>
      </w:r>
      <w:r w:rsidRPr="002E1AAF">
        <w:rPr>
          <w:i/>
        </w:rPr>
        <w:t>úkrok na druhou stranu</w:t>
      </w:r>
      <w:r>
        <w:t xml:space="preserve"> košíček – </w:t>
      </w:r>
      <w:r w:rsidRPr="002E1AAF">
        <w:rPr>
          <w:i/>
        </w:rPr>
        <w:t>tři podupy</w:t>
      </w:r>
      <w:r>
        <w:t xml:space="preserve">, ty, ty, ty – </w:t>
      </w:r>
      <w:r w:rsidRPr="002E1AAF">
        <w:rPr>
          <w:i/>
        </w:rPr>
        <w:t>dívky zahrozí na chlapce</w:t>
      </w:r>
      <w:r>
        <w:rPr>
          <w:i/>
        </w:rPr>
        <w:t xml:space="preserve">, </w:t>
      </w:r>
      <w:r>
        <w:t xml:space="preserve">ty, ty, ty – </w:t>
      </w:r>
      <w:r w:rsidRPr="002E1AAF">
        <w:rPr>
          <w:i/>
        </w:rPr>
        <w:t>chlapci zahrozí na dívky</w:t>
      </w:r>
      <w:r>
        <w:rPr>
          <w:i/>
        </w:rPr>
        <w:t xml:space="preserve">, </w:t>
      </w:r>
      <w:r>
        <w:t xml:space="preserve">ty to budeš platiti – </w:t>
      </w:r>
      <w:r w:rsidRPr="002E1AAF">
        <w:rPr>
          <w:i/>
        </w:rPr>
        <w:t>otáčka na místě, tři podupy.</w:t>
      </w:r>
    </w:p>
    <w:p w14:paraId="0828B053" w14:textId="392ADC3D" w:rsidR="003A188F" w:rsidRDefault="003C2A38" w:rsidP="003A188F">
      <w:pPr>
        <w:pStyle w:val="Nadpis3"/>
      </w:pPr>
      <w:bookmarkStart w:id="51" w:name="_Toc84280783"/>
      <w:r>
        <w:t xml:space="preserve">Hudebně – Pohybové </w:t>
      </w:r>
      <w:r w:rsidR="003A188F">
        <w:t>Hry</w:t>
      </w:r>
      <w:bookmarkEnd w:id="51"/>
    </w:p>
    <w:p w14:paraId="3C4FF444" w14:textId="36C1171D" w:rsidR="00A250A7" w:rsidRDefault="00A250A7" w:rsidP="00A250A7">
      <w:pPr>
        <w:pStyle w:val="Tlotextu"/>
        <w:ind w:firstLine="0"/>
        <w:rPr>
          <w:b/>
        </w:rPr>
      </w:pPr>
      <w:r>
        <w:rPr>
          <w:b/>
        </w:rPr>
        <w:t>Slepá bába</w:t>
      </w:r>
    </w:p>
    <w:p w14:paraId="28A07B51" w14:textId="50834988" w:rsidR="00A250A7" w:rsidRDefault="00A250A7" w:rsidP="00A250A7">
      <w:pPr>
        <w:pStyle w:val="Tlotextu"/>
        <w:ind w:firstLine="0"/>
      </w:pPr>
      <w:r>
        <w:t>Jedno dítě je slepá bába (má zavázané oči), druhé jí začne roztáčet a zpívají u toho písničku:</w:t>
      </w:r>
    </w:p>
    <w:p w14:paraId="5FA72D96" w14:textId="2B01802C" w:rsidR="00A250A7" w:rsidRPr="00A250A7" w:rsidRDefault="00A250A7" w:rsidP="00A250A7">
      <w:pPr>
        <w:pStyle w:val="Tlotextu"/>
        <w:ind w:firstLine="0"/>
        <w:rPr>
          <w:i/>
        </w:rPr>
      </w:pPr>
      <w:r w:rsidRPr="00A250A7">
        <w:rPr>
          <w:i/>
        </w:rPr>
        <w:t>Slepá babo, kam tě vedu? – Do kouta!</w:t>
      </w:r>
    </w:p>
    <w:p w14:paraId="739EE96E" w14:textId="4B69B728" w:rsidR="00A250A7" w:rsidRPr="00A250A7" w:rsidRDefault="00A250A7" w:rsidP="00A250A7">
      <w:pPr>
        <w:pStyle w:val="Tlotextu"/>
        <w:ind w:firstLine="0"/>
        <w:rPr>
          <w:i/>
        </w:rPr>
      </w:pPr>
      <w:r w:rsidRPr="00A250A7">
        <w:rPr>
          <w:i/>
        </w:rPr>
        <w:t>Co v tom koutě? – Kohouta!</w:t>
      </w:r>
    </w:p>
    <w:p w14:paraId="31A44EE0" w14:textId="63D64ACC" w:rsidR="00A250A7" w:rsidRPr="00A250A7" w:rsidRDefault="00A250A7" w:rsidP="00A250A7">
      <w:pPr>
        <w:pStyle w:val="Tlotextu"/>
        <w:ind w:firstLine="0"/>
        <w:rPr>
          <w:i/>
        </w:rPr>
      </w:pPr>
      <w:r w:rsidRPr="00A250A7">
        <w:rPr>
          <w:i/>
        </w:rPr>
        <w:t>Co v kohoutu? – Niť!</w:t>
      </w:r>
    </w:p>
    <w:p w14:paraId="2F004D93" w14:textId="3B6B7522" w:rsidR="00A250A7" w:rsidRDefault="00A250A7" w:rsidP="00A250A7">
      <w:pPr>
        <w:pStyle w:val="Tlotextu"/>
        <w:ind w:firstLine="0"/>
        <w:rPr>
          <w:i/>
        </w:rPr>
      </w:pPr>
      <w:r w:rsidRPr="00A250A7">
        <w:rPr>
          <w:i/>
        </w:rPr>
        <w:t>Tak si mě slepá bábo</w:t>
      </w:r>
      <w:r>
        <w:rPr>
          <w:i/>
        </w:rPr>
        <w:t>,</w:t>
      </w:r>
      <w:r w:rsidRPr="00A250A7">
        <w:rPr>
          <w:i/>
        </w:rPr>
        <w:t xml:space="preserve"> chyť!</w:t>
      </w:r>
    </w:p>
    <w:p w14:paraId="24797C09" w14:textId="4062C04A" w:rsidR="00A250A7" w:rsidRDefault="00A250A7" w:rsidP="00A250A7">
      <w:pPr>
        <w:pStyle w:val="Tlotextu"/>
        <w:ind w:firstLine="0"/>
      </w:pPr>
      <w:r>
        <w:t>Asi 5 dětí uvnitř kruhu mají různé nástroje. Děti se domluv, že nejprve půjde slepá bába jen za hlasem např. trianglu. Ostatních si nebude všímat. Zbylé děti se chytí za ruce a udělají kruh – pevný plot, aby slepá bába do ničeho nenarazila. Bába se zastaví a děti s nástroji k ní přicházejí a postupně jí zahrají u nohy, u ruky, u hlavy atd. Bába si ostatních nevšímá, ale když zaslechne zvuk trianglu, snaží se dítě chytit. Když se jí to podaří, vymění si role a děti si prostřídají nástroje.</w:t>
      </w:r>
    </w:p>
    <w:p w14:paraId="6BCA5FBF" w14:textId="44BFFF49" w:rsidR="0005290A" w:rsidRPr="00A250A7" w:rsidRDefault="0005290A" w:rsidP="00A250A7">
      <w:pPr>
        <w:pStyle w:val="Tlotextu"/>
        <w:ind w:firstLine="0"/>
      </w:pPr>
      <w:r>
        <w:t xml:space="preserve">(Kulhánková 2006, s. 92) </w:t>
      </w:r>
    </w:p>
    <w:p w14:paraId="24C64ED8" w14:textId="43080739" w:rsidR="0006616F" w:rsidRDefault="0006616F" w:rsidP="0006616F">
      <w:pPr>
        <w:pStyle w:val="Tlotextu"/>
        <w:ind w:firstLine="0"/>
        <w:rPr>
          <w:b/>
        </w:rPr>
      </w:pPr>
      <w:r>
        <w:rPr>
          <w:b/>
        </w:rPr>
        <w:t>Zlatá brána</w:t>
      </w:r>
    </w:p>
    <w:p w14:paraId="2609F0E6" w14:textId="6FAE4CB1" w:rsidR="0006616F" w:rsidRDefault="0006616F" w:rsidP="0006616F">
      <w:pPr>
        <w:pStyle w:val="Tlotextu"/>
        <w:ind w:firstLine="0"/>
      </w:pPr>
      <w:r>
        <w:t>Dvojice dětí utvoří bránu (postaví se proti sobě, vzpaží ruce a opřou dlaně o sebe, vytvoří střechu). Pošeptají si navzájem,  jaké budou ovoce (např. hruška, jahoda atd.) a společně zpívají:</w:t>
      </w:r>
    </w:p>
    <w:p w14:paraId="6C3677CC" w14:textId="5A39CC57" w:rsidR="0006616F" w:rsidRPr="0006616F" w:rsidRDefault="0006616F" w:rsidP="0006616F">
      <w:pPr>
        <w:pStyle w:val="Tlotextu"/>
        <w:ind w:firstLine="0"/>
        <w:rPr>
          <w:i/>
        </w:rPr>
      </w:pPr>
      <w:r w:rsidRPr="0006616F">
        <w:rPr>
          <w:i/>
        </w:rPr>
        <w:lastRenderedPageBreak/>
        <w:t xml:space="preserve">„Zlatá brána otevřená, zlatým klíčem odemčena, </w:t>
      </w:r>
    </w:p>
    <w:p w14:paraId="766102F7" w14:textId="4511A90F" w:rsidR="0006616F" w:rsidRPr="0006616F" w:rsidRDefault="0006616F" w:rsidP="0006616F">
      <w:pPr>
        <w:pStyle w:val="Tlotextu"/>
        <w:ind w:firstLine="0"/>
        <w:rPr>
          <w:i/>
        </w:rPr>
      </w:pPr>
      <w:r w:rsidRPr="0006616F">
        <w:rPr>
          <w:i/>
        </w:rPr>
        <w:t>Kdo do ní vejde, tomu hlava sejde,</w:t>
      </w:r>
    </w:p>
    <w:p w14:paraId="335A37A6" w14:textId="77777777" w:rsidR="003F7EFD" w:rsidRDefault="0006616F" w:rsidP="0006616F">
      <w:pPr>
        <w:pStyle w:val="Tlotextu"/>
        <w:ind w:firstLine="0"/>
        <w:rPr>
          <w:i/>
        </w:rPr>
      </w:pPr>
      <w:r w:rsidRPr="0006616F">
        <w:rPr>
          <w:i/>
        </w:rPr>
        <w:t>Ať je to ten n</w:t>
      </w:r>
      <w:r w:rsidR="003F7EFD">
        <w:rPr>
          <w:i/>
        </w:rPr>
        <w:t>ebo ten, praštíme ho koštětem.“</w:t>
      </w:r>
    </w:p>
    <w:p w14:paraId="26DCD1B0" w14:textId="02EC03CB" w:rsidR="0006616F" w:rsidRPr="003F7EFD" w:rsidRDefault="0006616F" w:rsidP="0006616F">
      <w:pPr>
        <w:pStyle w:val="Tlotextu"/>
        <w:ind w:firstLine="0"/>
        <w:rPr>
          <w:i/>
        </w:rPr>
      </w:pPr>
      <w:r>
        <w:t>Ostatní děti se chytí za ruce a vytvoří hada, společné procházejí zlatou bránou. Jakmile zazní poslední slovo „koš – tě – tem“, hráči, kteří tvoří zlatou bránu, dají ruce dolů a tím „uvězní“ jednoho z dětí. Zeptají se ho, zda si vybere hrušku nebo jahodu. Když si vybere jahodu, stoupne si před hráče, který byl jahoda. Hra pokračuje stejným způsobem, had se postupně zkracuje, až zůstanou dva poslední hráči, kteří utvoří novou zlatou bránu.</w:t>
      </w:r>
    </w:p>
    <w:p w14:paraId="50FE387E" w14:textId="1985FEE8" w:rsidR="00B7274D" w:rsidRDefault="00980B11" w:rsidP="0006616F">
      <w:pPr>
        <w:pStyle w:val="Tlotextu"/>
        <w:ind w:firstLine="0"/>
      </w:pPr>
      <w:hyperlink r:id="rId46" w:history="1">
        <w:r w:rsidR="00096CD6" w:rsidRPr="00604B2B">
          <w:rPr>
            <w:rStyle w:val="Hypertextovodkaz"/>
          </w:rPr>
          <w:t>www.hranostaj.cz</w:t>
        </w:r>
      </w:hyperlink>
    </w:p>
    <w:p w14:paraId="7BEB5057" w14:textId="1EC25AD3" w:rsidR="00B7274D" w:rsidRDefault="00B7274D" w:rsidP="0006616F">
      <w:pPr>
        <w:pStyle w:val="Tlotextu"/>
        <w:ind w:firstLine="0"/>
        <w:rPr>
          <w:b/>
        </w:rPr>
      </w:pPr>
      <w:r w:rsidRPr="00B7274D">
        <w:rPr>
          <w:b/>
        </w:rPr>
        <w:t>Chodí pešek okolo</w:t>
      </w:r>
    </w:p>
    <w:p w14:paraId="2123022F" w14:textId="7F5DB5CD" w:rsidR="00B7274D" w:rsidRDefault="00B7274D" w:rsidP="0006616F">
      <w:pPr>
        <w:pStyle w:val="Tlotextu"/>
        <w:ind w:firstLine="0"/>
      </w:pPr>
      <w:r w:rsidRPr="00B7274D">
        <w:t>Děti sedí v kruhu, čelem dovnitř a mají zavřené oči. Jedno z dětí je „pešek“ a obchází kruh. U toho odříkává básničku spolu s osta</w:t>
      </w:r>
      <w:r>
        <w:t>t</w:t>
      </w:r>
      <w:r w:rsidRPr="00B7274D">
        <w:t>ními dětmi:</w:t>
      </w:r>
    </w:p>
    <w:p w14:paraId="491472DB" w14:textId="25EBBDF4" w:rsidR="00B7274D" w:rsidRDefault="00B7274D" w:rsidP="0006616F">
      <w:pPr>
        <w:pStyle w:val="Tlotextu"/>
        <w:ind w:firstLine="0"/>
        <w:rPr>
          <w:i/>
        </w:rPr>
      </w:pPr>
      <w:r>
        <w:rPr>
          <w:i/>
        </w:rPr>
        <w:t>„Chodí pešek okolo, nekoukej se na něho,</w:t>
      </w:r>
    </w:p>
    <w:p w14:paraId="5FE2F834" w14:textId="24CD5F34" w:rsidR="00B7274D" w:rsidRDefault="00B7274D" w:rsidP="0006616F">
      <w:pPr>
        <w:pStyle w:val="Tlotextu"/>
        <w:ind w:firstLine="0"/>
        <w:rPr>
          <w:i/>
        </w:rPr>
      </w:pPr>
      <w:r>
        <w:rPr>
          <w:i/>
        </w:rPr>
        <w:t>Kdo se na něj koukne, toho pešek bouchne,</w:t>
      </w:r>
    </w:p>
    <w:p w14:paraId="75CA26C1" w14:textId="18444868" w:rsidR="00B7274D" w:rsidRDefault="00B7274D" w:rsidP="0006616F">
      <w:pPr>
        <w:pStyle w:val="Tlotextu"/>
        <w:ind w:firstLine="0"/>
        <w:rPr>
          <w:i/>
        </w:rPr>
      </w:pPr>
      <w:r>
        <w:rPr>
          <w:i/>
        </w:rPr>
        <w:t>Ať je to ten nebo ten, praštíme ho koštětem.“</w:t>
      </w:r>
    </w:p>
    <w:p w14:paraId="602B678F" w14:textId="61ACCD12" w:rsidR="006965FF" w:rsidRDefault="00B7274D" w:rsidP="0006616F">
      <w:pPr>
        <w:pStyle w:val="Tlotextu"/>
        <w:ind w:firstLine="0"/>
      </w:pPr>
      <w:r>
        <w:t xml:space="preserve">Až básničku dořekne, klepne dítě, u kterého se </w:t>
      </w:r>
      <w:r w:rsidR="00E456F0">
        <w:t>za</w:t>
      </w:r>
      <w:r>
        <w:t>stavil po zádech a začne utíkat. Pešek se snaží utéct a dítě, které klepl</w:t>
      </w:r>
      <w:r w:rsidR="00E456F0">
        <w:t xml:space="preserve">, se ho snaží dohonit. </w:t>
      </w:r>
      <w:r>
        <w:t>Úkol Peška je posadit</w:t>
      </w:r>
      <w:r w:rsidR="00E456F0">
        <w:t xml:space="preserve"> se</w:t>
      </w:r>
      <w:r>
        <w:t xml:space="preserve"> na místo, kde klepnutý hráč seděl. Pokud se mu to podaří, novým </w:t>
      </w:r>
      <w:r w:rsidR="00E456F0">
        <w:t>peškem je klepnutý hráč. Pokud ne, pešek pokračuje.</w:t>
      </w:r>
    </w:p>
    <w:p w14:paraId="1015CE5E" w14:textId="77777777" w:rsidR="00C8201F" w:rsidRDefault="00C8201F" w:rsidP="00C8201F">
      <w:pPr>
        <w:pStyle w:val="Tlotextu"/>
        <w:ind w:firstLine="0"/>
        <w:rPr>
          <w:b/>
        </w:rPr>
      </w:pPr>
      <w:r>
        <w:rPr>
          <w:b/>
        </w:rPr>
        <w:t>Kotek (</w:t>
      </w:r>
      <w:proofErr w:type="spellStart"/>
      <w:r>
        <w:rPr>
          <w:b/>
        </w:rPr>
        <w:t>koštětový</w:t>
      </w:r>
      <w:proofErr w:type="spellEnd"/>
      <w:r>
        <w:rPr>
          <w:b/>
        </w:rPr>
        <w:t xml:space="preserve"> tanec)</w:t>
      </w:r>
    </w:p>
    <w:p w14:paraId="2F9AACF6" w14:textId="513FA978" w:rsidR="00C8201F" w:rsidRDefault="00480F02" w:rsidP="00C8201F">
      <w:pPr>
        <w:pStyle w:val="Tlotextu"/>
        <w:ind w:firstLine="0"/>
      </w:pPr>
      <w:r>
        <w:t xml:space="preserve">    J</w:t>
      </w:r>
      <w:r w:rsidR="00C8201F">
        <w:t>edná se o starou lidovou hru, která se tančila hlavně při svatbách. Děti vytvoří „hada“, první dítě je hlava (</w:t>
      </w:r>
      <w:proofErr w:type="spellStart"/>
      <w:r w:rsidR="00C8201F">
        <w:t>kotek</w:t>
      </w:r>
      <w:proofErr w:type="spellEnd"/>
      <w:r w:rsidR="00C8201F">
        <w:t>), která vede za sebou zástup dětí, drží se kolem pasu, za ruce nebo se nemusejí držet vůbec. Děti chodí tam, kam je vede „hlava“ hada a dělají to co on. V místnosti jsou rozmístěny lavice, stoly, židle a různé jiné předměty. První (</w:t>
      </w:r>
      <w:proofErr w:type="spellStart"/>
      <w:r w:rsidR="00C8201F">
        <w:t>kotek</w:t>
      </w:r>
      <w:proofErr w:type="spellEnd"/>
      <w:r w:rsidR="00C8201F">
        <w:t xml:space="preserve">) podleze stůl, přeleze lavic, zajde do rohu, proplétá se kolem židlí. Chodí v podřepu, dřepu, skáče po jedné noze atd. Nakonec se vrátí do středu místnosti, začne hrát hudba a všichni tančí. Když drží v ruce koště, drží se všechny děti za ruce nebo v pase, </w:t>
      </w:r>
      <w:proofErr w:type="spellStart"/>
      <w:r w:rsidR="00C8201F">
        <w:t>kotek</w:t>
      </w:r>
      <w:proofErr w:type="spellEnd"/>
      <w:r w:rsidR="00C8201F">
        <w:t xml:space="preserve"> už zůstane v místnosti a snaží se dotknout koštětem toho posledního, který se mu snaží vyhnout a uniknout, aniž se pustí s ostatními. Když se prvnímu podaří dotknout se koštětem toho posledního, stává se poslední zase prvním a vede hada s koštětem v ruce.</w:t>
      </w:r>
    </w:p>
    <w:p w14:paraId="32D5D919" w14:textId="1EF445FF" w:rsidR="007B75BB" w:rsidRDefault="007B75BB" w:rsidP="00C8201F">
      <w:pPr>
        <w:pStyle w:val="Tlotextu"/>
        <w:ind w:firstLine="0"/>
      </w:pPr>
      <w:r>
        <w:t xml:space="preserve">(Kulhánková 2006, s. 92) </w:t>
      </w:r>
    </w:p>
    <w:p w14:paraId="3C637B02" w14:textId="7A93328E" w:rsidR="00C063C9" w:rsidRDefault="00C063C9" w:rsidP="00C063C9">
      <w:pPr>
        <w:pStyle w:val="Tlotextu"/>
        <w:rPr>
          <w:lang w:eastAsia="cs-CZ"/>
        </w:rPr>
      </w:pPr>
    </w:p>
    <w:p w14:paraId="032C27B1" w14:textId="77777777" w:rsidR="00C063C9" w:rsidRPr="00480F02" w:rsidRDefault="00C063C9" w:rsidP="00C063C9">
      <w:pPr>
        <w:pStyle w:val="parNadpisPrvkuCerveny"/>
      </w:pPr>
      <w:r w:rsidRPr="00480F02">
        <w:lastRenderedPageBreak/>
        <w:t>Shrnutí kapitoly</w:t>
      </w:r>
    </w:p>
    <w:p w14:paraId="4FFB5963" w14:textId="77777777" w:rsidR="00C063C9" w:rsidRDefault="00C063C9" w:rsidP="00C063C9">
      <w:pPr>
        <w:framePr w:w="624" w:h="624" w:hRule="exact" w:hSpace="170" w:wrap="around" w:vAnchor="text" w:hAnchor="page" w:xAlign="outside" w:y="-623" w:anchorLock="1"/>
      </w:pPr>
      <w:r>
        <w:rPr>
          <w:noProof/>
          <w:lang w:eastAsia="cs-CZ"/>
        </w:rPr>
        <w:drawing>
          <wp:inline distT="0" distB="0" distL="0" distR="0" wp14:anchorId="024109FB" wp14:editId="14289463">
            <wp:extent cx="381635" cy="381635"/>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28D9B6" w14:textId="6C211516" w:rsidR="00C063C9" w:rsidRPr="003B0FD3" w:rsidRDefault="00D74704" w:rsidP="008049BC">
      <w:pPr>
        <w:pStyle w:val="Tlotextu"/>
        <w:numPr>
          <w:ilvl w:val="0"/>
          <w:numId w:val="46"/>
        </w:numPr>
      </w:pPr>
      <w:r>
        <w:rPr>
          <w:rFonts w:eastAsia="Times New Roman" w:cs="Times New Roman"/>
          <w:szCs w:val="24"/>
          <w:lang w:eastAsia="cs-CZ"/>
        </w:rPr>
        <w:t>Rytmická gymnastika je d</w:t>
      </w:r>
      <w:r w:rsidRPr="00396592">
        <w:rPr>
          <w:rFonts w:eastAsia="Times New Roman" w:cs="Times New Roman"/>
          <w:szCs w:val="24"/>
          <w:lang w:eastAsia="cs-CZ"/>
        </w:rPr>
        <w:t>ruh gymnastiky nesoutěžního zaměření, která obsa</w:t>
      </w:r>
      <w:r>
        <w:rPr>
          <w:rFonts w:eastAsia="Times New Roman" w:cs="Times New Roman"/>
          <w:szCs w:val="24"/>
          <w:lang w:eastAsia="cs-CZ"/>
        </w:rPr>
        <w:t>huje cvičení bez náčiní, cvičení s náčiním a</w:t>
      </w:r>
      <w:r w:rsidRPr="00396592">
        <w:rPr>
          <w:rFonts w:eastAsia="Times New Roman" w:cs="Times New Roman"/>
          <w:szCs w:val="24"/>
          <w:lang w:eastAsia="cs-CZ"/>
        </w:rPr>
        <w:t> s cvičebními pomůckami</w:t>
      </w:r>
    </w:p>
    <w:p w14:paraId="4C32CCD3" w14:textId="56077D71" w:rsidR="003B0FD3" w:rsidRDefault="003B0FD3" w:rsidP="008049BC">
      <w:pPr>
        <w:pStyle w:val="Tlotextu"/>
        <w:numPr>
          <w:ilvl w:val="0"/>
          <w:numId w:val="46"/>
        </w:numPr>
      </w:pPr>
      <w:r>
        <w:t>Cvičení s hudbou nebo na hudbu zvyšuje účinnost cvičení a prožitek z něj</w:t>
      </w:r>
    </w:p>
    <w:p w14:paraId="46D5E756" w14:textId="77777777" w:rsidR="003B0FD3" w:rsidRDefault="003B0FD3" w:rsidP="008049BC">
      <w:pPr>
        <w:pStyle w:val="Tlotextu"/>
        <w:numPr>
          <w:ilvl w:val="0"/>
          <w:numId w:val="46"/>
        </w:numPr>
      </w:pPr>
      <w:r>
        <w:t>K oblíbeným formám patří pohybová cvičení na různé básničky a písničky, tanči taneční hry nebo pohybové skladby</w:t>
      </w:r>
    </w:p>
    <w:p w14:paraId="5EA2521C" w14:textId="549ACCD7" w:rsidR="003B0FD3" w:rsidRPr="003B0FD3" w:rsidRDefault="003B0FD3" w:rsidP="008049BC">
      <w:pPr>
        <w:pStyle w:val="Tlotextu"/>
        <w:numPr>
          <w:ilvl w:val="0"/>
          <w:numId w:val="46"/>
        </w:numPr>
        <w:rPr>
          <w:rStyle w:val="normaltextrun"/>
        </w:rPr>
      </w:pPr>
      <w:r w:rsidRPr="003B0FD3">
        <w:rPr>
          <w:rStyle w:val="normaltextrun"/>
          <w:rFonts w:eastAsiaTheme="majorEastAsia"/>
        </w:rPr>
        <w:t>Hudebně – pohybová výchova</w:t>
      </w:r>
      <w:r w:rsidRPr="003B0FD3">
        <w:rPr>
          <w:rStyle w:val="eop"/>
          <w:rFonts w:eastAsiaTheme="majorEastAsia"/>
        </w:rPr>
        <w:t xml:space="preserve"> zahrnuje </w:t>
      </w:r>
      <w:r>
        <w:rPr>
          <w:rStyle w:val="normaltextrun"/>
          <w:rFonts w:eastAsiaTheme="majorEastAsia"/>
        </w:rPr>
        <w:t xml:space="preserve">hru </w:t>
      </w:r>
      <w:r w:rsidRPr="003B0FD3">
        <w:rPr>
          <w:rStyle w:val="normaltextrun"/>
          <w:rFonts w:eastAsiaTheme="majorEastAsia"/>
        </w:rPr>
        <w:t>na tě</w:t>
      </w:r>
      <w:r>
        <w:rPr>
          <w:rStyle w:val="normaltextrun"/>
          <w:rFonts w:eastAsiaTheme="majorEastAsia"/>
        </w:rPr>
        <w:t>lo, rytmické hry na ozvěnu, základní pohyby, tan</w:t>
      </w:r>
      <w:r w:rsidRPr="003B0FD3">
        <w:rPr>
          <w:rStyle w:val="normaltextrun"/>
          <w:rFonts w:eastAsiaTheme="majorEastAsia"/>
        </w:rPr>
        <w:t>ce</w:t>
      </w:r>
    </w:p>
    <w:p w14:paraId="51B14120" w14:textId="5616D2DE" w:rsidR="003B0FD3" w:rsidRDefault="003B0FD3" w:rsidP="008049BC">
      <w:pPr>
        <w:pStyle w:val="Tlotextu"/>
        <w:numPr>
          <w:ilvl w:val="0"/>
          <w:numId w:val="46"/>
        </w:numPr>
      </w:pPr>
      <w:r>
        <w:rPr>
          <w:rFonts w:eastAsia="Times New Roman" w:cs="Times New Roman"/>
          <w:szCs w:val="24"/>
          <w:lang w:eastAsia="cs-CZ"/>
        </w:rPr>
        <w:t xml:space="preserve">Při pohybové průpravě dbáme </w:t>
      </w:r>
      <w:r w:rsidRPr="00427D76">
        <w:rPr>
          <w:rFonts w:eastAsia="Times New Roman" w:cs="Times New Roman"/>
          <w:szCs w:val="24"/>
          <w:lang w:eastAsia="cs-CZ"/>
        </w:rPr>
        <w:t>správné držení těla</w:t>
      </w:r>
    </w:p>
    <w:p w14:paraId="0B34BE7D" w14:textId="14E02D6E" w:rsidR="00C063C9" w:rsidRPr="004B005B" w:rsidRDefault="00C063C9" w:rsidP="00C063C9">
      <w:pPr>
        <w:pStyle w:val="parNadpisPrvkuModry"/>
      </w:pPr>
      <w:r w:rsidRPr="004B005B">
        <w:t>Kontrolní otázka</w:t>
      </w:r>
    </w:p>
    <w:p w14:paraId="017C6AB3" w14:textId="77777777" w:rsidR="00C063C9" w:rsidRDefault="00C063C9" w:rsidP="00C063C9">
      <w:pPr>
        <w:framePr w:w="624" w:h="624" w:hRule="exact" w:hSpace="170" w:wrap="around" w:vAnchor="text" w:hAnchor="page" w:xAlign="outside" w:y="-622" w:anchorLock="1"/>
        <w:jc w:val="both"/>
      </w:pPr>
      <w:r>
        <w:rPr>
          <w:noProof/>
          <w:lang w:eastAsia="cs-CZ"/>
        </w:rPr>
        <w:drawing>
          <wp:inline distT="0" distB="0" distL="0" distR="0" wp14:anchorId="73D16844" wp14:editId="4399E26D">
            <wp:extent cx="381635" cy="381635"/>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D160BBA" w14:textId="29DEA002" w:rsidR="00C063C9" w:rsidRDefault="00B43AFB" w:rsidP="008049BC">
      <w:pPr>
        <w:pStyle w:val="Tlotextu"/>
        <w:numPr>
          <w:ilvl w:val="1"/>
          <w:numId w:val="75"/>
        </w:numPr>
      </w:pPr>
      <w:r>
        <w:t>Vysvětli pojem rytmická gymnastika. Co zahrnuje?</w:t>
      </w:r>
    </w:p>
    <w:p w14:paraId="130A5CEC" w14:textId="37C41129" w:rsidR="00B43AFB" w:rsidRPr="00B43AFB" w:rsidRDefault="00B43AFB" w:rsidP="008049BC">
      <w:pPr>
        <w:pStyle w:val="Tlotextu"/>
        <w:numPr>
          <w:ilvl w:val="1"/>
          <w:numId w:val="75"/>
        </w:numPr>
      </w:pPr>
      <w:r>
        <w:rPr>
          <w:rFonts w:eastAsia="Times New Roman" w:cs="Times New Roman"/>
          <w:szCs w:val="24"/>
          <w:lang w:eastAsia="cs-CZ"/>
        </w:rPr>
        <w:t>Vyjmenuj vhodné náčiní pro cvičení na hudbu.</w:t>
      </w:r>
    </w:p>
    <w:p w14:paraId="3461798E" w14:textId="1D45432A" w:rsidR="00B43AFB" w:rsidRPr="00062B65" w:rsidRDefault="00B43AFB" w:rsidP="008049BC">
      <w:pPr>
        <w:pStyle w:val="Tlotextu"/>
        <w:numPr>
          <w:ilvl w:val="1"/>
          <w:numId w:val="75"/>
        </w:numPr>
      </w:pPr>
      <w:r>
        <w:rPr>
          <w:rFonts w:eastAsia="Times New Roman" w:cs="Times New Roman"/>
          <w:szCs w:val="24"/>
          <w:lang w:eastAsia="cs-CZ"/>
        </w:rPr>
        <w:t>Co zahrnuje hudebně – pohybová výchova?</w:t>
      </w:r>
    </w:p>
    <w:p w14:paraId="052E5C7B" w14:textId="2CAFBC2F" w:rsidR="00062B65" w:rsidRPr="00CB17B0" w:rsidRDefault="00062B65" w:rsidP="008049BC">
      <w:pPr>
        <w:pStyle w:val="Tlotextu"/>
        <w:numPr>
          <w:ilvl w:val="1"/>
          <w:numId w:val="75"/>
        </w:numPr>
      </w:pPr>
      <w:r>
        <w:rPr>
          <w:rFonts w:eastAsia="Times New Roman" w:cs="Times New Roman"/>
          <w:szCs w:val="24"/>
          <w:lang w:eastAsia="cs-CZ"/>
        </w:rPr>
        <w:t>Jaké využíváme často lokomoční pohyby při cvičení na hudbu?</w:t>
      </w:r>
    </w:p>
    <w:p w14:paraId="6CD3138A" w14:textId="31305A44" w:rsidR="00CB17B0" w:rsidRPr="00CB17B0" w:rsidRDefault="00CB17B0" w:rsidP="008049BC">
      <w:pPr>
        <w:pStyle w:val="Tlotextu"/>
        <w:numPr>
          <w:ilvl w:val="1"/>
          <w:numId w:val="75"/>
        </w:numPr>
      </w:pPr>
      <w:r>
        <w:rPr>
          <w:rFonts w:eastAsia="Times New Roman" w:cs="Times New Roman"/>
          <w:szCs w:val="24"/>
          <w:lang w:eastAsia="cs-CZ"/>
        </w:rPr>
        <w:t>Jakými p</w:t>
      </w:r>
      <w:r w:rsidRPr="00427D76">
        <w:rPr>
          <w:rFonts w:eastAsia="Times New Roman" w:cs="Times New Roman"/>
          <w:szCs w:val="24"/>
          <w:lang w:eastAsia="cs-CZ"/>
        </w:rPr>
        <w:t>ohyby horních končetin</w:t>
      </w:r>
      <w:r>
        <w:rPr>
          <w:rFonts w:eastAsia="Times New Roman" w:cs="Times New Roman"/>
          <w:szCs w:val="24"/>
          <w:lang w:eastAsia="cs-CZ"/>
        </w:rPr>
        <w:t xml:space="preserve"> doprovázíme chůzi?</w:t>
      </w:r>
    </w:p>
    <w:p w14:paraId="2703BF64" w14:textId="58B899D5" w:rsidR="00CB17B0" w:rsidRDefault="00CB17B0" w:rsidP="008049BC">
      <w:pPr>
        <w:pStyle w:val="Tlotextu"/>
        <w:numPr>
          <w:ilvl w:val="1"/>
          <w:numId w:val="75"/>
        </w:numPr>
      </w:pPr>
      <w:r>
        <w:rPr>
          <w:rFonts w:eastAsia="Times New Roman" w:cs="Times New Roman"/>
          <w:szCs w:val="24"/>
          <w:lang w:eastAsia="cs-CZ"/>
        </w:rPr>
        <w:t>Vyjmenuj alespoň 2 hudebně pohybové hry (čerpat můžeš v přiložených odkazech)</w:t>
      </w:r>
    </w:p>
    <w:p w14:paraId="087B3EBB" w14:textId="77777777" w:rsidR="00C063C9" w:rsidRPr="004B005B" w:rsidRDefault="00C063C9" w:rsidP="00C063C9">
      <w:pPr>
        <w:pStyle w:val="parNadpisPrvkuModry"/>
      </w:pPr>
      <w:r w:rsidRPr="004B005B">
        <w:t>Odpovědi</w:t>
      </w:r>
    </w:p>
    <w:p w14:paraId="7B224480" w14:textId="77777777" w:rsidR="00C063C9" w:rsidRDefault="00C063C9" w:rsidP="00C063C9">
      <w:pPr>
        <w:framePr w:w="624" w:h="624" w:hRule="exact" w:hSpace="170" w:wrap="around" w:vAnchor="text" w:hAnchor="page" w:xAlign="outside" w:y="-622" w:anchorLock="1"/>
        <w:jc w:val="both"/>
      </w:pPr>
      <w:r>
        <w:rPr>
          <w:noProof/>
          <w:lang w:eastAsia="cs-CZ"/>
        </w:rPr>
        <w:drawing>
          <wp:inline distT="0" distB="0" distL="0" distR="0" wp14:anchorId="019054D4" wp14:editId="19130BB4">
            <wp:extent cx="381635" cy="381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372CF8" w14:textId="4B13A325" w:rsidR="00B43AFB" w:rsidRPr="00B43AFB" w:rsidRDefault="00B43AFB" w:rsidP="008049BC">
      <w:pPr>
        <w:pStyle w:val="Tlotextu"/>
        <w:numPr>
          <w:ilvl w:val="1"/>
          <w:numId w:val="74"/>
        </w:numPr>
      </w:pPr>
      <w:r>
        <w:rPr>
          <w:rFonts w:eastAsia="Times New Roman" w:cs="Times New Roman"/>
          <w:szCs w:val="24"/>
          <w:lang w:eastAsia="cs-CZ"/>
        </w:rPr>
        <w:t>Rytmická gymnastika je d</w:t>
      </w:r>
      <w:r w:rsidRPr="00396592">
        <w:rPr>
          <w:rFonts w:eastAsia="Times New Roman" w:cs="Times New Roman"/>
          <w:szCs w:val="24"/>
          <w:lang w:eastAsia="cs-CZ"/>
        </w:rPr>
        <w:t>ruh gymnastiky nesoutěžního zaměření, která obsa</w:t>
      </w:r>
      <w:r>
        <w:rPr>
          <w:rFonts w:eastAsia="Times New Roman" w:cs="Times New Roman"/>
          <w:szCs w:val="24"/>
          <w:lang w:eastAsia="cs-CZ"/>
        </w:rPr>
        <w:t>huje cvičení bez náčiní, cvičení s náčiním a</w:t>
      </w:r>
      <w:r w:rsidRPr="00396592">
        <w:rPr>
          <w:rFonts w:eastAsia="Times New Roman" w:cs="Times New Roman"/>
          <w:szCs w:val="24"/>
          <w:lang w:eastAsia="cs-CZ"/>
        </w:rPr>
        <w:t> s cvičebními pomůckami</w:t>
      </w:r>
      <w:r>
        <w:rPr>
          <w:rFonts w:eastAsia="Times New Roman" w:cs="Times New Roman"/>
          <w:szCs w:val="24"/>
          <w:lang w:eastAsia="cs-CZ"/>
        </w:rPr>
        <w:t>.</w:t>
      </w:r>
    </w:p>
    <w:p w14:paraId="4B66AE56" w14:textId="407052DA" w:rsidR="00B43AFB" w:rsidRPr="00B43AFB" w:rsidRDefault="00B43AFB" w:rsidP="008049BC">
      <w:pPr>
        <w:pStyle w:val="Tlotextu"/>
        <w:numPr>
          <w:ilvl w:val="1"/>
          <w:numId w:val="74"/>
        </w:numPr>
      </w:pPr>
      <w:r>
        <w:rPr>
          <w:rFonts w:eastAsia="Times New Roman" w:cs="Times New Roman"/>
          <w:szCs w:val="24"/>
          <w:lang w:eastAsia="cs-CZ"/>
        </w:rPr>
        <w:t>Švihadlo, obruč, stuha, šátek atd.</w:t>
      </w:r>
    </w:p>
    <w:p w14:paraId="302739D5" w14:textId="100910DE" w:rsidR="00B43AFB" w:rsidRDefault="00B43AFB" w:rsidP="008049BC">
      <w:pPr>
        <w:pStyle w:val="Tlotextu"/>
        <w:numPr>
          <w:ilvl w:val="1"/>
          <w:numId w:val="74"/>
        </w:numPr>
      </w:pPr>
      <w:r>
        <w:t xml:space="preserve">Např. hry na tělo, rytmické hry, rytmice básniček a říkadel, cvičení s náčiním na hudbu, tance. </w:t>
      </w:r>
    </w:p>
    <w:p w14:paraId="46D8CF51" w14:textId="6517DCE6" w:rsidR="00062B65" w:rsidRDefault="00062B65" w:rsidP="008049BC">
      <w:pPr>
        <w:pStyle w:val="Tlotextu"/>
        <w:numPr>
          <w:ilvl w:val="1"/>
          <w:numId w:val="74"/>
        </w:numPr>
      </w:pPr>
      <w:r>
        <w:t>Např. běhy, skoky, poskoky, podřepy atd.</w:t>
      </w:r>
    </w:p>
    <w:p w14:paraId="5F8245DC" w14:textId="5E09FACE" w:rsidR="00CB17B0" w:rsidRDefault="00CB17B0" w:rsidP="008049BC">
      <w:pPr>
        <w:pStyle w:val="Tlotextu"/>
        <w:numPr>
          <w:ilvl w:val="1"/>
          <w:numId w:val="74"/>
        </w:numPr>
      </w:pPr>
      <w:r>
        <w:t>Např. kroužení, mávání, upažování atd.</w:t>
      </w:r>
    </w:p>
    <w:p w14:paraId="5394FCD5" w14:textId="0EE200B6" w:rsidR="00C063C9" w:rsidRDefault="002E79F2" w:rsidP="008049BC">
      <w:pPr>
        <w:pStyle w:val="Tlotextu"/>
        <w:numPr>
          <w:ilvl w:val="1"/>
          <w:numId w:val="74"/>
        </w:numPr>
      </w:pPr>
      <w:r>
        <w:t>Např. Slepá bába, Zlatá brána, Na kocourka a myš atd.</w:t>
      </w:r>
    </w:p>
    <w:p w14:paraId="15B46441" w14:textId="5C0191C3" w:rsidR="00C063C9" w:rsidRPr="004B005B" w:rsidRDefault="00C015FB" w:rsidP="00C063C9">
      <w:pPr>
        <w:pStyle w:val="parNadpisPrvkuOranzovy"/>
      </w:pPr>
      <w:r>
        <w:rPr>
          <w:noProof/>
          <w:lang w:eastAsia="cs-CZ"/>
        </w:rPr>
        <w:lastRenderedPageBreak/>
        <w:drawing>
          <wp:anchor distT="0" distB="0" distL="114300" distR="114300" simplePos="0" relativeHeight="251687936" behindDoc="0" locked="0" layoutInCell="1" allowOverlap="1" wp14:anchorId="24C57462" wp14:editId="7E029545">
            <wp:simplePos x="0" y="0"/>
            <wp:positionH relativeFrom="leftMargin">
              <wp:posOffset>646430</wp:posOffset>
            </wp:positionH>
            <wp:positionV relativeFrom="paragraph">
              <wp:posOffset>125</wp:posOffset>
            </wp:positionV>
            <wp:extent cx="381635" cy="381635"/>
            <wp:effectExtent l="0" t="0" r="0" b="0"/>
            <wp:wrapThrough wrapText="bothSides">
              <wp:wrapPolygon edited="0">
                <wp:start x="0" y="0"/>
                <wp:lineTo x="0" y="20486"/>
                <wp:lineTo x="20486" y="20486"/>
                <wp:lineTo x="20486" y="0"/>
                <wp:lineTo x="0" y="0"/>
              </wp:wrapPolygon>
            </wp:wrapThrough>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C063C9" w:rsidRPr="004B005B">
        <w:t>Další zdroje</w:t>
      </w:r>
    </w:p>
    <w:p w14:paraId="4476C22B" w14:textId="4182BFF8" w:rsidR="00C063C9" w:rsidRDefault="00C063C9" w:rsidP="00C063C9">
      <w:pPr>
        <w:framePr w:w="624" w:h="624" w:hRule="exact" w:hSpace="170" w:wrap="around" w:vAnchor="text" w:hAnchor="page" w:xAlign="outside" w:y="-622" w:anchorLock="1"/>
        <w:jc w:val="both"/>
      </w:pPr>
    </w:p>
    <w:p w14:paraId="0513ABF0" w14:textId="77777777" w:rsidR="00C063C9" w:rsidRDefault="00C063C9" w:rsidP="00BC2500">
      <w:r w:rsidRPr="00845863">
        <w:t xml:space="preserve">BERDYCHOVÁ, J.: </w:t>
      </w:r>
      <w:r w:rsidRPr="00845863">
        <w:rPr>
          <w:i/>
        </w:rPr>
        <w:t xml:space="preserve">Tělesná výchova pro </w:t>
      </w:r>
      <w:proofErr w:type="spellStart"/>
      <w:r w:rsidRPr="00845863">
        <w:rPr>
          <w:i/>
        </w:rPr>
        <w:t>SPgŠ</w:t>
      </w:r>
      <w:proofErr w:type="spellEnd"/>
      <w:r>
        <w:t>. Praha, SPN 1990.</w:t>
      </w:r>
    </w:p>
    <w:p w14:paraId="3482822B" w14:textId="459E6332" w:rsidR="00C063C9" w:rsidRDefault="00C063C9" w:rsidP="00BC2500">
      <w:pPr>
        <w:rPr>
          <w:rFonts w:eastAsia="Times New Roman" w:cs="Times New Roman"/>
          <w:szCs w:val="24"/>
          <w:lang w:eastAsia="cs-CZ"/>
        </w:rPr>
      </w:pPr>
      <w:r w:rsidRPr="00396592">
        <w:rPr>
          <w:rFonts w:eastAsia="Times New Roman" w:cs="Times New Roman"/>
          <w:szCs w:val="24"/>
          <w:lang w:eastAsia="cs-CZ"/>
        </w:rPr>
        <w:t>KOSTKOVÁ, J. a kol. </w:t>
      </w:r>
      <w:r w:rsidRPr="00396592">
        <w:rPr>
          <w:rFonts w:eastAsia="Times New Roman" w:cs="Times New Roman"/>
          <w:i/>
          <w:iCs/>
          <w:szCs w:val="24"/>
          <w:lang w:eastAsia="cs-CZ"/>
        </w:rPr>
        <w:t>Rytmická gymnastika</w:t>
      </w:r>
      <w:r w:rsidR="00C72D56">
        <w:rPr>
          <w:rFonts w:eastAsia="Times New Roman" w:cs="Times New Roman"/>
          <w:szCs w:val="24"/>
          <w:lang w:eastAsia="cs-CZ"/>
        </w:rPr>
        <w:t xml:space="preserve">. Praha, </w:t>
      </w:r>
      <w:r w:rsidRPr="00396592">
        <w:rPr>
          <w:rFonts w:eastAsia="Times New Roman" w:cs="Times New Roman"/>
          <w:szCs w:val="24"/>
          <w:lang w:eastAsia="cs-CZ"/>
        </w:rPr>
        <w:t> Olympia, 1990 </w:t>
      </w:r>
    </w:p>
    <w:p w14:paraId="52E1FB55" w14:textId="77777777" w:rsidR="00BC2500" w:rsidRDefault="00BC2500" w:rsidP="00BC2500">
      <w:pPr>
        <w:pStyle w:val="Normlnweb"/>
        <w:spacing w:line="276" w:lineRule="auto"/>
        <w:ind w:firstLine="0"/>
        <w:rPr>
          <w:iCs/>
          <w:color w:val="000000"/>
        </w:rPr>
      </w:pPr>
      <w:r>
        <w:rPr>
          <w:iCs/>
          <w:color w:val="000000"/>
        </w:rPr>
        <w:t xml:space="preserve">KULHÁNKOVÁ, E.: </w:t>
      </w:r>
      <w:r>
        <w:rPr>
          <w:i/>
          <w:iCs/>
          <w:color w:val="000000"/>
        </w:rPr>
        <w:t xml:space="preserve">Písničky a říkadla s tance. </w:t>
      </w:r>
      <w:r>
        <w:rPr>
          <w:iCs/>
          <w:color w:val="000000"/>
        </w:rPr>
        <w:t>Praha, Portál 2006.</w:t>
      </w:r>
    </w:p>
    <w:p w14:paraId="0A162ABA" w14:textId="4B4EF1D1" w:rsidR="00BC2500" w:rsidRPr="00BC2500" w:rsidRDefault="00BC2500" w:rsidP="00BC2500">
      <w:pPr>
        <w:pStyle w:val="Normlnweb"/>
        <w:spacing w:line="276" w:lineRule="auto"/>
        <w:ind w:firstLine="0"/>
        <w:rPr>
          <w:iCs/>
          <w:color w:val="000000"/>
        </w:rPr>
      </w:pPr>
      <w:r>
        <w:rPr>
          <w:iCs/>
          <w:color w:val="000000"/>
        </w:rPr>
        <w:t xml:space="preserve">KULHÁNKOVÁ, E.: </w:t>
      </w:r>
      <w:r w:rsidRPr="00BC2500">
        <w:rPr>
          <w:i/>
          <w:iCs/>
          <w:color w:val="000000"/>
        </w:rPr>
        <w:t>Cvičíme pro radost</w:t>
      </w:r>
      <w:r>
        <w:rPr>
          <w:iCs/>
          <w:color w:val="000000"/>
        </w:rPr>
        <w:t>. Praha, Portál 2007.</w:t>
      </w:r>
    </w:p>
    <w:p w14:paraId="0DC885B1" w14:textId="77777777" w:rsidR="00C063C9" w:rsidRPr="00396592" w:rsidRDefault="00980B11" w:rsidP="002737CB">
      <w:pPr>
        <w:spacing w:after="0"/>
        <w:textAlignment w:val="baseline"/>
        <w:rPr>
          <w:rFonts w:ascii="Segoe UI" w:eastAsia="Times New Roman" w:hAnsi="Segoe UI" w:cs="Segoe UI"/>
          <w:sz w:val="18"/>
          <w:szCs w:val="18"/>
          <w:lang w:eastAsia="cs-CZ"/>
        </w:rPr>
      </w:pPr>
      <w:hyperlink r:id="rId47" w:tgtFrame="_blank" w:history="1">
        <w:r w:rsidR="00C063C9" w:rsidRPr="00396592">
          <w:rPr>
            <w:rFonts w:eastAsia="Times New Roman" w:cs="Times New Roman"/>
            <w:color w:val="0563C1"/>
            <w:szCs w:val="24"/>
            <w:u w:val="single"/>
            <w:lang w:eastAsia="cs-CZ"/>
          </w:rPr>
          <w:t>https://docplayer.cz/3155672-Rytmicka-gymnastika-na-1-stupni-zakladnich-skol-s-rozsirenou-vyukou-telesne-vychovy.html</w:t>
        </w:r>
      </w:hyperlink>
      <w:r w:rsidR="00C063C9" w:rsidRPr="00396592">
        <w:rPr>
          <w:rFonts w:eastAsia="Times New Roman" w:cs="Times New Roman"/>
          <w:szCs w:val="24"/>
          <w:lang w:eastAsia="cs-CZ"/>
        </w:rPr>
        <w:t> </w:t>
      </w:r>
    </w:p>
    <w:p w14:paraId="60BD7EC9" w14:textId="77777777" w:rsidR="00C063C9" w:rsidRPr="00396592" w:rsidRDefault="00980B11" w:rsidP="002737CB">
      <w:pPr>
        <w:spacing w:after="0"/>
        <w:textAlignment w:val="baseline"/>
        <w:rPr>
          <w:rFonts w:ascii="Segoe UI" w:eastAsia="Times New Roman" w:hAnsi="Segoe UI" w:cs="Segoe UI"/>
          <w:sz w:val="18"/>
          <w:szCs w:val="18"/>
          <w:lang w:eastAsia="cs-CZ"/>
        </w:rPr>
      </w:pPr>
      <w:hyperlink r:id="rId48" w:tgtFrame="_blank" w:history="1">
        <w:r w:rsidR="00C063C9" w:rsidRPr="00396592">
          <w:rPr>
            <w:rFonts w:eastAsia="Times New Roman" w:cs="Times New Roman"/>
            <w:color w:val="0563C1"/>
            <w:szCs w:val="24"/>
            <w:u w:val="single"/>
            <w:lang w:eastAsia="cs-CZ"/>
          </w:rPr>
          <w:t>https://ftvs.cuni.cz/FTVS-149-version1-rytmicka_gymnastika_a_pohybova.pdf</w:t>
        </w:r>
      </w:hyperlink>
      <w:r w:rsidR="00C063C9" w:rsidRPr="00396592">
        <w:rPr>
          <w:rFonts w:eastAsia="Times New Roman" w:cs="Times New Roman"/>
          <w:szCs w:val="24"/>
          <w:lang w:eastAsia="cs-CZ"/>
        </w:rPr>
        <w:t> </w:t>
      </w:r>
    </w:p>
    <w:p w14:paraId="60B5DAA8" w14:textId="77777777" w:rsidR="00C063C9" w:rsidRPr="00396592" w:rsidRDefault="00980B11" w:rsidP="002737CB">
      <w:pPr>
        <w:spacing w:after="0"/>
        <w:textAlignment w:val="baseline"/>
        <w:rPr>
          <w:rFonts w:ascii="Segoe UI" w:eastAsia="Times New Roman" w:hAnsi="Segoe UI" w:cs="Segoe UI"/>
          <w:sz w:val="18"/>
          <w:szCs w:val="18"/>
          <w:lang w:eastAsia="cs-CZ"/>
        </w:rPr>
      </w:pPr>
      <w:hyperlink r:id="rId49" w:tgtFrame="_blank" w:history="1">
        <w:r w:rsidR="00C063C9" w:rsidRPr="00396592">
          <w:rPr>
            <w:rFonts w:eastAsia="Times New Roman" w:cs="Times New Roman"/>
            <w:color w:val="0563C1"/>
            <w:szCs w:val="24"/>
            <w:u w:val="single"/>
            <w:lang w:eastAsia="cs-CZ"/>
          </w:rPr>
          <w:t>https://theses.cz/id/yp682g/7605018</w:t>
        </w:r>
      </w:hyperlink>
      <w:r w:rsidR="00C063C9" w:rsidRPr="00396592">
        <w:rPr>
          <w:rFonts w:eastAsia="Times New Roman" w:cs="Times New Roman"/>
          <w:szCs w:val="24"/>
          <w:lang w:eastAsia="cs-CZ"/>
        </w:rPr>
        <w:t> </w:t>
      </w:r>
    </w:p>
    <w:p w14:paraId="5F850CD6" w14:textId="4EFC68B3" w:rsidR="00C063C9" w:rsidRPr="00C063C9" w:rsidRDefault="00980B11" w:rsidP="002737CB">
      <w:pPr>
        <w:spacing w:after="0"/>
        <w:textAlignment w:val="baseline"/>
        <w:rPr>
          <w:rFonts w:ascii="Segoe UI" w:eastAsia="Times New Roman" w:hAnsi="Segoe UI" w:cs="Segoe UI"/>
          <w:sz w:val="18"/>
          <w:szCs w:val="18"/>
          <w:lang w:eastAsia="cs-CZ"/>
        </w:rPr>
      </w:pPr>
      <w:hyperlink r:id="rId50" w:tgtFrame="_blank" w:history="1">
        <w:r w:rsidR="00C063C9" w:rsidRPr="00396592">
          <w:rPr>
            <w:rFonts w:eastAsia="Times New Roman" w:cs="Times New Roman"/>
            <w:color w:val="0563C1"/>
            <w:szCs w:val="24"/>
            <w:u w:val="single"/>
            <w:lang w:eastAsia="cs-CZ"/>
          </w:rPr>
          <w:t>https://www.google.com/search?q=rytmick%C3%A1+gymnastika&amp;oq=rytmick%C3%A1+gymnastika&amp;aqs=chrome..69i57j0l3j0i22i30j0i10i22i30.12571j1j4&amp;sourceid=chrome&amp;ie=UTF-8</w:t>
        </w:r>
      </w:hyperlink>
      <w:r w:rsidR="00C063C9" w:rsidRPr="00396592">
        <w:rPr>
          <w:rFonts w:eastAsia="Times New Roman" w:cs="Times New Roman"/>
          <w:szCs w:val="24"/>
          <w:lang w:eastAsia="cs-CZ"/>
        </w:rPr>
        <w:t> </w:t>
      </w:r>
    </w:p>
    <w:p w14:paraId="0E4A4EED" w14:textId="77777777" w:rsidR="00C063C9" w:rsidRDefault="00980B11" w:rsidP="002737CB">
      <w:pPr>
        <w:pStyle w:val="paragraph"/>
        <w:spacing w:before="0" w:beforeAutospacing="0" w:after="0" w:afterAutospacing="0" w:line="276" w:lineRule="auto"/>
        <w:textAlignment w:val="baseline"/>
      </w:pPr>
      <w:hyperlink r:id="rId51" w:tgtFrame="_blank" w:history="1">
        <w:r w:rsidR="00C063C9">
          <w:rPr>
            <w:rStyle w:val="normaltextrun"/>
            <w:rFonts w:eastAsiaTheme="majorEastAsia"/>
            <w:color w:val="0563C1"/>
            <w:u w:val="single"/>
          </w:rPr>
          <w:t>https://www.predskolaci.cz/category/hry-pohybova-vychova/hudebne-pohybove</w:t>
        </w:r>
      </w:hyperlink>
      <w:r w:rsidR="00C063C9">
        <w:rPr>
          <w:rStyle w:val="eop"/>
          <w:rFonts w:eastAsiaTheme="majorEastAsia"/>
        </w:rPr>
        <w:t> </w:t>
      </w:r>
    </w:p>
    <w:p w14:paraId="53C2A420" w14:textId="77777777" w:rsidR="00C063C9" w:rsidRDefault="00980B11" w:rsidP="002737CB">
      <w:pPr>
        <w:pStyle w:val="paragraph"/>
        <w:spacing w:before="0" w:beforeAutospacing="0" w:after="0" w:afterAutospacing="0" w:line="276" w:lineRule="auto"/>
        <w:textAlignment w:val="baseline"/>
      </w:pPr>
      <w:hyperlink r:id="rId52" w:tgtFrame="_blank" w:history="1">
        <w:r w:rsidR="00C063C9">
          <w:rPr>
            <w:rStyle w:val="normaltextrun"/>
            <w:rFonts w:eastAsiaTheme="majorEastAsia"/>
            <w:color w:val="0563C1"/>
            <w:u w:val="single"/>
          </w:rPr>
          <w:t>https://www.promaminky.cz/rikadla-a-basnicky/casti-tela-19</w:t>
        </w:r>
      </w:hyperlink>
      <w:r w:rsidR="00C063C9">
        <w:rPr>
          <w:rStyle w:val="eop"/>
          <w:rFonts w:eastAsiaTheme="majorEastAsia"/>
        </w:rPr>
        <w:t> </w:t>
      </w:r>
    </w:p>
    <w:p w14:paraId="1CEBE098" w14:textId="77777777" w:rsidR="00110C38" w:rsidRDefault="00980B11" w:rsidP="002737CB">
      <w:pPr>
        <w:pStyle w:val="paragraph"/>
        <w:spacing w:before="0" w:beforeAutospacing="0" w:after="0" w:afterAutospacing="0" w:line="276" w:lineRule="auto"/>
        <w:textAlignment w:val="baseline"/>
        <w:rPr>
          <w:rStyle w:val="normaltextrun"/>
          <w:rFonts w:eastAsiaTheme="majorEastAsia"/>
          <w:color w:val="0563C1"/>
          <w:u w:val="single"/>
        </w:rPr>
      </w:pPr>
      <w:hyperlink r:id="rId53" w:tgtFrame="_blank" w:history="1">
        <w:r w:rsidR="00C063C9">
          <w:rPr>
            <w:rStyle w:val="normaltextrun"/>
            <w:rFonts w:eastAsiaTheme="majorEastAsia"/>
            <w:color w:val="0563C1"/>
            <w:u w:val="single"/>
          </w:rPr>
          <w:t>https://cz.pinterest.com/pavlinabellova/b%C3%A1sni%C4%8Dky-s-pohybem/</w:t>
        </w:r>
      </w:hyperlink>
    </w:p>
    <w:p w14:paraId="2276A829" w14:textId="4460271A" w:rsidR="00C063C9" w:rsidRDefault="00110C38" w:rsidP="002737CB">
      <w:pPr>
        <w:pStyle w:val="paragraph"/>
        <w:spacing w:before="0" w:beforeAutospacing="0" w:after="0" w:afterAutospacing="0" w:line="276" w:lineRule="auto"/>
        <w:textAlignment w:val="baseline"/>
        <w:rPr>
          <w:rStyle w:val="eop"/>
          <w:rFonts w:eastAsiaTheme="majorEastAsia"/>
        </w:rPr>
      </w:pPr>
      <w:proofErr w:type="gramStart"/>
      <w:r>
        <w:rPr>
          <w:rStyle w:val="normaltextrun"/>
          <w:rFonts w:eastAsiaTheme="majorEastAsia"/>
          <w:color w:val="0563C1"/>
          <w:u w:val="single"/>
        </w:rPr>
        <w:t>www</w:t>
      </w:r>
      <w:proofErr w:type="gramEnd"/>
      <w:r>
        <w:rPr>
          <w:rStyle w:val="normaltextrun"/>
          <w:rFonts w:eastAsiaTheme="majorEastAsia"/>
          <w:color w:val="0563C1"/>
          <w:u w:val="single"/>
        </w:rPr>
        <w:t>.</w:t>
      </w:r>
      <w:proofErr w:type="gramStart"/>
      <w:r>
        <w:rPr>
          <w:rStyle w:val="normaltextrun"/>
          <w:rFonts w:eastAsiaTheme="majorEastAsia"/>
          <w:color w:val="0563C1"/>
          <w:u w:val="single"/>
        </w:rPr>
        <w:t>hranostaj</w:t>
      </w:r>
      <w:proofErr w:type="gramEnd"/>
      <w:r>
        <w:rPr>
          <w:rStyle w:val="normaltextrun"/>
          <w:rFonts w:eastAsiaTheme="majorEastAsia"/>
          <w:color w:val="0563C1"/>
          <w:u w:val="single"/>
        </w:rPr>
        <w:t>.cz</w:t>
      </w:r>
      <w:r w:rsidR="00C063C9">
        <w:rPr>
          <w:rStyle w:val="eop"/>
          <w:rFonts w:eastAsiaTheme="majorEastAsia"/>
        </w:rPr>
        <w:t> </w:t>
      </w:r>
    </w:p>
    <w:p w14:paraId="3C2B1973" w14:textId="6150E01E" w:rsidR="00C063C9" w:rsidRPr="00C063C9" w:rsidRDefault="00C015FB" w:rsidP="00C063C9">
      <w:pPr>
        <w:pStyle w:val="paragraph"/>
        <w:spacing w:before="0" w:beforeAutospacing="0" w:after="0" w:afterAutospacing="0"/>
        <w:textAlignment w:val="baseline"/>
        <w:rPr>
          <w:rFonts w:eastAsiaTheme="majorEastAsia"/>
        </w:rPr>
      </w:pPr>
      <w:r>
        <w:rPr>
          <w:noProof/>
        </w:rPr>
        <w:drawing>
          <wp:anchor distT="0" distB="0" distL="114300" distR="114300" simplePos="0" relativeHeight="251688960" behindDoc="0" locked="0" layoutInCell="1" allowOverlap="1" wp14:anchorId="3CD95568" wp14:editId="14B1A2F9">
            <wp:simplePos x="0" y="0"/>
            <wp:positionH relativeFrom="leftMargin">
              <wp:posOffset>647190</wp:posOffset>
            </wp:positionH>
            <wp:positionV relativeFrom="paragraph">
              <wp:posOffset>172720</wp:posOffset>
            </wp:positionV>
            <wp:extent cx="381635" cy="381635"/>
            <wp:effectExtent l="0" t="0" r="0" b="0"/>
            <wp:wrapThrough wrapText="bothSides">
              <wp:wrapPolygon edited="0">
                <wp:start x="0" y="0"/>
                <wp:lineTo x="0" y="20486"/>
                <wp:lineTo x="20486" y="20486"/>
                <wp:lineTo x="20486" y="0"/>
                <wp:lineTo x="0" y="0"/>
              </wp:wrapPolygon>
            </wp:wrapThrough>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3D1DFDE4" w14:textId="5090E292" w:rsidR="00C063C9" w:rsidRPr="004B005B" w:rsidRDefault="00C063C9" w:rsidP="00C063C9">
      <w:pPr>
        <w:pStyle w:val="parNadpisPrvkuOranzovy"/>
      </w:pPr>
      <w:r w:rsidRPr="004B005B">
        <w:t>Úkol k zamyšlení</w:t>
      </w:r>
    </w:p>
    <w:p w14:paraId="42A1FB3B" w14:textId="2B40AC20" w:rsidR="00C063C9" w:rsidRDefault="00C063C9" w:rsidP="00C063C9">
      <w:pPr>
        <w:framePr w:w="624" w:h="624" w:hRule="exact" w:hSpace="170" w:wrap="around" w:vAnchor="text" w:hAnchor="page" w:xAlign="outside" w:y="-622" w:anchorLock="1"/>
        <w:jc w:val="both"/>
      </w:pPr>
    </w:p>
    <w:p w14:paraId="5B2FD362" w14:textId="12F573B1" w:rsidR="00C063C9" w:rsidRPr="000364D7" w:rsidRDefault="00AC4765" w:rsidP="00C063C9">
      <w:pPr>
        <w:pStyle w:val="Tlotextu"/>
      </w:pPr>
      <w:r>
        <w:t>Zamyslete se nad důležitostí říkadel, básniček a písniček při různých hrách. Už první říkanky (většinou s mámou) jsou doprovázeny tleskáním, hrou na tělo, houpáním atd., později děti na hudbu písně poskakují, tleskají, točí se dokola. Znáte některá říkadla, básničky a písničky, které se využívají v ra</w:t>
      </w:r>
      <w:r w:rsidR="006F7D18">
        <w:t xml:space="preserve">ném dětství? (Např. Paci, paci, </w:t>
      </w:r>
      <w:r>
        <w:t>Vařila myšička.. atd.)</w:t>
      </w:r>
    </w:p>
    <w:p w14:paraId="54CD4558" w14:textId="3076F0D8" w:rsidR="00C063C9" w:rsidRDefault="00C015FB" w:rsidP="00C063C9">
      <w:pPr>
        <w:pStyle w:val="parUkonceniPrvku"/>
        <w:ind w:firstLine="0"/>
      </w:pPr>
      <w:r>
        <w:rPr>
          <w:noProof/>
          <w:lang w:eastAsia="cs-CZ"/>
        </w:rPr>
        <w:drawing>
          <wp:anchor distT="0" distB="0" distL="114300" distR="114300" simplePos="0" relativeHeight="251689984" behindDoc="0" locked="0" layoutInCell="1" allowOverlap="1" wp14:anchorId="5316DE55" wp14:editId="43B30798">
            <wp:simplePos x="0" y="0"/>
            <wp:positionH relativeFrom="leftMargin">
              <wp:posOffset>639320</wp:posOffset>
            </wp:positionH>
            <wp:positionV relativeFrom="paragraph">
              <wp:posOffset>360680</wp:posOffset>
            </wp:positionV>
            <wp:extent cx="381635" cy="381635"/>
            <wp:effectExtent l="0" t="0" r="0" b="0"/>
            <wp:wrapThrough wrapText="bothSides">
              <wp:wrapPolygon edited="0">
                <wp:start x="0" y="0"/>
                <wp:lineTo x="0" y="20486"/>
                <wp:lineTo x="20486" y="20486"/>
                <wp:lineTo x="20486" y="0"/>
                <wp:lineTo x="0" y="0"/>
              </wp:wrapPolygon>
            </wp:wrapThrough>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61EA2CA4" w14:textId="1DD2864D" w:rsidR="00C063C9" w:rsidRPr="004B005B" w:rsidRDefault="00C063C9" w:rsidP="00C063C9">
      <w:pPr>
        <w:pStyle w:val="parNadpisPrvkuModry"/>
      </w:pPr>
      <w:r w:rsidRPr="004B005B">
        <w:t>Korespondenční úkol</w:t>
      </w:r>
    </w:p>
    <w:p w14:paraId="6FBF6A17" w14:textId="081A0185" w:rsidR="00C063C9" w:rsidRDefault="00C063C9" w:rsidP="00C063C9">
      <w:pPr>
        <w:framePr w:w="624" w:h="624" w:hRule="exact" w:hSpace="170" w:wrap="around" w:vAnchor="text" w:hAnchor="page" w:xAlign="outside" w:y="-622" w:anchorLock="1"/>
        <w:jc w:val="both"/>
      </w:pPr>
    </w:p>
    <w:p w14:paraId="4A3E32DE" w14:textId="77777777" w:rsidR="00C063C9" w:rsidRDefault="00C063C9" w:rsidP="00C063C9">
      <w:pPr>
        <w:pStyle w:val="paragraph"/>
        <w:spacing w:before="0" w:beforeAutospacing="0" w:after="0" w:afterAutospacing="0"/>
        <w:textAlignment w:val="baseline"/>
      </w:pPr>
    </w:p>
    <w:p w14:paraId="2DD3672A" w14:textId="72F2689C" w:rsidR="00AC4765" w:rsidRDefault="00AC4765" w:rsidP="00C063C9">
      <w:pPr>
        <w:pStyle w:val="paragraph"/>
        <w:spacing w:before="0" w:beforeAutospacing="0" w:after="0" w:afterAutospacing="0"/>
        <w:textAlignment w:val="baseline"/>
      </w:pPr>
      <w:r>
        <w:t xml:space="preserve">Vyberte si 1 známou písničku, básničku nebo říkadlo a vymyslete pohybový doprovod. Alespoň 2 sloky. Klidně se nechejte inspirovat (viz. </w:t>
      </w:r>
      <w:proofErr w:type="gramStart"/>
      <w:r>
        <w:t>odkazy</w:t>
      </w:r>
      <w:proofErr w:type="gramEnd"/>
      <w:r>
        <w:t>)</w:t>
      </w:r>
    </w:p>
    <w:p w14:paraId="6F47620A" w14:textId="7E89196B" w:rsidR="00AC4765" w:rsidRDefault="00AC4765" w:rsidP="00C063C9">
      <w:pPr>
        <w:pStyle w:val="paragraph"/>
        <w:spacing w:before="0" w:beforeAutospacing="0" w:after="0" w:afterAutospacing="0"/>
        <w:textAlignment w:val="baseline"/>
      </w:pPr>
    </w:p>
    <w:p w14:paraId="0A9BAEE6" w14:textId="537E42BE" w:rsidR="00C063C9" w:rsidRDefault="00980B11" w:rsidP="00C063C9">
      <w:pPr>
        <w:pStyle w:val="paragraph"/>
        <w:spacing w:before="0" w:beforeAutospacing="0" w:after="0" w:afterAutospacing="0"/>
        <w:textAlignment w:val="baseline"/>
      </w:pPr>
      <w:hyperlink r:id="rId54" w:tgtFrame="_blank" w:history="1">
        <w:r w:rsidR="00C063C9">
          <w:rPr>
            <w:rStyle w:val="normaltextrun"/>
            <w:rFonts w:eastAsiaTheme="majorEastAsia"/>
            <w:color w:val="0563C1"/>
            <w:u w:val="single"/>
          </w:rPr>
          <w:t>https://www.promaminky.cz/rikadla-a-basnicky/casti-tela-19</w:t>
        </w:r>
      </w:hyperlink>
      <w:r w:rsidR="00C063C9">
        <w:rPr>
          <w:rStyle w:val="eop"/>
          <w:rFonts w:eastAsiaTheme="majorEastAsia"/>
        </w:rPr>
        <w:t> </w:t>
      </w:r>
    </w:p>
    <w:p w14:paraId="7C076EF0" w14:textId="11915831" w:rsidR="00C063C9" w:rsidRPr="00C063C9" w:rsidRDefault="00980B11" w:rsidP="00C063C9">
      <w:pPr>
        <w:pStyle w:val="Tlotextu"/>
        <w:ind w:firstLine="0"/>
        <w:rPr>
          <w:lang w:eastAsia="cs-CZ"/>
        </w:rPr>
      </w:pPr>
      <w:hyperlink r:id="rId55" w:tgtFrame="_blank" w:history="1">
        <w:r w:rsidR="00C063C9">
          <w:rPr>
            <w:rStyle w:val="normaltextrun"/>
            <w:rFonts w:eastAsiaTheme="majorEastAsia"/>
            <w:color w:val="0563C1"/>
            <w:u w:val="single"/>
          </w:rPr>
          <w:t>https://cz.pinterest.com/pavlinabellova/b%C3%A1sni%C4%8Dky-s-pohybem/</w:t>
        </w:r>
      </w:hyperlink>
    </w:p>
    <w:p w14:paraId="5280AB6E" w14:textId="77777777" w:rsidR="00396592" w:rsidRPr="00396592" w:rsidRDefault="00396592" w:rsidP="00396592">
      <w:pPr>
        <w:spacing w:after="0" w:line="240" w:lineRule="auto"/>
        <w:ind w:left="45"/>
        <w:textAlignment w:val="baseline"/>
        <w:rPr>
          <w:rFonts w:ascii="Segoe UI" w:eastAsia="Times New Roman" w:hAnsi="Segoe UI" w:cs="Segoe UI"/>
          <w:sz w:val="18"/>
          <w:szCs w:val="18"/>
          <w:lang w:eastAsia="cs-CZ"/>
        </w:rPr>
      </w:pPr>
      <w:r w:rsidRPr="00396592">
        <w:rPr>
          <w:rFonts w:eastAsia="Times New Roman" w:cs="Times New Roman"/>
          <w:szCs w:val="24"/>
          <w:lang w:eastAsia="cs-CZ"/>
        </w:rPr>
        <w:t> </w:t>
      </w:r>
    </w:p>
    <w:p w14:paraId="16D086EF" w14:textId="77777777" w:rsidR="00215B2C" w:rsidRDefault="00215B2C" w:rsidP="00215B2C">
      <w:pPr>
        <w:pStyle w:val="paragraph"/>
        <w:spacing w:before="0" w:beforeAutospacing="0" w:after="0" w:afterAutospacing="0"/>
        <w:textAlignment w:val="baseline"/>
      </w:pPr>
    </w:p>
    <w:p w14:paraId="6B56445F" w14:textId="77777777" w:rsidR="007B0949" w:rsidRPr="007B0949" w:rsidRDefault="007B0949" w:rsidP="007B0949">
      <w:pPr>
        <w:pStyle w:val="Tlotextu"/>
      </w:pPr>
    </w:p>
    <w:p w14:paraId="34F199F6" w14:textId="57753618" w:rsidR="006D67B8" w:rsidRDefault="006D67B8" w:rsidP="00B373C9">
      <w:pPr>
        <w:pStyle w:val="Nadpis1"/>
      </w:pPr>
      <w:bookmarkStart w:id="52" w:name="_Toc84280784"/>
      <w:r>
        <w:lastRenderedPageBreak/>
        <w:t>H</w:t>
      </w:r>
      <w:r w:rsidR="00A410FC">
        <w:t>rA A Pobyt v přírodě</w:t>
      </w:r>
      <w:bookmarkEnd w:id="52"/>
    </w:p>
    <w:p w14:paraId="07A35629" w14:textId="77777777" w:rsidR="00922BBA" w:rsidRPr="004B005B" w:rsidRDefault="00922BBA" w:rsidP="00922BBA">
      <w:pPr>
        <w:pStyle w:val="parNadpisPrvkuCerveny"/>
      </w:pPr>
      <w:r w:rsidRPr="004B005B">
        <w:t>Rychlý náhled kapitoly</w:t>
      </w:r>
    </w:p>
    <w:p w14:paraId="202D0A16" w14:textId="77777777" w:rsidR="00922BBA" w:rsidRDefault="00922BBA" w:rsidP="00922BBA">
      <w:pPr>
        <w:framePr w:w="624" w:h="624" w:hRule="exact" w:hSpace="170" w:wrap="around" w:vAnchor="text" w:hAnchor="page" w:xAlign="outside" w:y="-622" w:anchorLock="1"/>
      </w:pPr>
      <w:r>
        <w:rPr>
          <w:noProof/>
          <w:lang w:eastAsia="cs-CZ"/>
        </w:rPr>
        <w:drawing>
          <wp:inline distT="0" distB="0" distL="0" distR="0" wp14:anchorId="1407A97E" wp14:editId="04FDFEF9">
            <wp:extent cx="381635" cy="38163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E8A164" w14:textId="3D723657" w:rsidR="00922BBA" w:rsidRDefault="00922BBA" w:rsidP="00922BBA">
      <w:pPr>
        <w:pStyle w:val="Tlotextu"/>
        <w:ind w:firstLine="0"/>
      </w:pPr>
      <w:r>
        <w:t xml:space="preserve">     V předcházejících kapitolách jsem zmínila, že hry se mohou konat na různých místech. V této kapitole se seznámíme s pohybovými aktivitami v přírodě. Dnes se používá modernější název </w:t>
      </w:r>
      <w:r w:rsidR="002E1260">
        <w:t>„</w:t>
      </w:r>
      <w:proofErr w:type="spellStart"/>
      <w:r>
        <w:t>outdoor</w:t>
      </w:r>
      <w:proofErr w:type="spellEnd"/>
      <w:r w:rsidR="002E1260">
        <w:t>“</w:t>
      </w:r>
      <w:r>
        <w:t xml:space="preserve"> aktivity. Tyto aktivity můžeme využívat na vycházkách, výlete</w:t>
      </w:r>
      <w:r w:rsidR="002E1260">
        <w:t xml:space="preserve">ch, ale i pobytových akcích </w:t>
      </w:r>
      <w:r>
        <w:t>(např. školy v přírodě, tábory, víkendové akce atd.). Součástí bude opět zásobník pohybových aktivit v přírodě.</w:t>
      </w:r>
    </w:p>
    <w:p w14:paraId="49846A65" w14:textId="77777777" w:rsidR="00922BBA" w:rsidRDefault="00922BBA" w:rsidP="00922BBA">
      <w:pPr>
        <w:pStyle w:val="parUkonceniPrvku"/>
      </w:pPr>
    </w:p>
    <w:p w14:paraId="77F28246" w14:textId="77777777" w:rsidR="00922BBA" w:rsidRPr="004B005B" w:rsidRDefault="00922BBA" w:rsidP="00922BBA">
      <w:pPr>
        <w:pStyle w:val="parNadpisPrvkuCerveny"/>
      </w:pPr>
      <w:r w:rsidRPr="004B005B">
        <w:t>Cíle kapitoly</w:t>
      </w:r>
    </w:p>
    <w:p w14:paraId="2D7CB29D" w14:textId="77777777" w:rsidR="00922BBA" w:rsidRDefault="00922BBA" w:rsidP="00922BBA">
      <w:pPr>
        <w:framePr w:w="624" w:h="624" w:hRule="exact" w:hSpace="170" w:wrap="around" w:vAnchor="text" w:hAnchor="page" w:xAlign="outside" w:y="-622" w:anchorLock="1"/>
      </w:pPr>
      <w:r>
        <w:rPr>
          <w:noProof/>
          <w:lang w:eastAsia="cs-CZ"/>
        </w:rPr>
        <w:drawing>
          <wp:inline distT="0" distB="0" distL="0" distR="0" wp14:anchorId="1F2B52C7" wp14:editId="5C13583C">
            <wp:extent cx="381635" cy="381635"/>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DCFC31" w14:textId="77777777" w:rsidR="00922BBA" w:rsidRDefault="00922BBA" w:rsidP="00922BBA">
      <w:pPr>
        <w:pStyle w:val="parOdrazky01"/>
        <w:numPr>
          <w:ilvl w:val="0"/>
          <w:numId w:val="0"/>
        </w:numPr>
        <w:ind w:left="641" w:hanging="357"/>
      </w:pPr>
      <w:r>
        <w:t>Po prostudování této kapitola by studenti měli:</w:t>
      </w:r>
    </w:p>
    <w:p w14:paraId="2936B69C" w14:textId="6D3B02C6" w:rsidR="00922BBA" w:rsidRDefault="002E1260" w:rsidP="008049BC">
      <w:pPr>
        <w:pStyle w:val="parOdrazky01"/>
        <w:numPr>
          <w:ilvl w:val="0"/>
          <w:numId w:val="56"/>
        </w:numPr>
      </w:pPr>
      <w:r>
        <w:t>Argumentovat ve prospěch pobytu venku a v přírodě</w:t>
      </w:r>
    </w:p>
    <w:p w14:paraId="4D670DE5" w14:textId="3E8F98E0" w:rsidR="002E1260" w:rsidRDefault="002E1260" w:rsidP="008049BC">
      <w:pPr>
        <w:pStyle w:val="parOdrazky01"/>
        <w:numPr>
          <w:ilvl w:val="0"/>
          <w:numId w:val="56"/>
        </w:numPr>
      </w:pPr>
      <w:r>
        <w:t>Charakterizovat význam pohybových aktivit v přírodě</w:t>
      </w:r>
    </w:p>
    <w:p w14:paraId="6FAA0586" w14:textId="4CB608B8" w:rsidR="002E1260" w:rsidRDefault="002E1260" w:rsidP="008049BC">
      <w:pPr>
        <w:pStyle w:val="parOdrazky01"/>
        <w:numPr>
          <w:ilvl w:val="0"/>
          <w:numId w:val="56"/>
        </w:numPr>
      </w:pPr>
      <w:r>
        <w:t>Popsat základní pravidla bezpečnosti při pořádání aktivit v přírodě</w:t>
      </w:r>
    </w:p>
    <w:p w14:paraId="4F3925CC" w14:textId="5F47AFC9" w:rsidR="002E1260" w:rsidRDefault="002E1260" w:rsidP="008049BC">
      <w:pPr>
        <w:pStyle w:val="parOdrazky01"/>
        <w:numPr>
          <w:ilvl w:val="0"/>
          <w:numId w:val="56"/>
        </w:numPr>
      </w:pPr>
      <w:r>
        <w:t>Vyjmenovat a umět zrealizovat alespoň 5 her v přírodě, alespoň 5 disciplín pro sportovní odpoledne a dětskou olympiádu</w:t>
      </w:r>
    </w:p>
    <w:p w14:paraId="5C2FACE7" w14:textId="4AE1FB8C" w:rsidR="002E1260" w:rsidRDefault="00934401" w:rsidP="008049BC">
      <w:pPr>
        <w:pStyle w:val="parOdrazky01"/>
        <w:numPr>
          <w:ilvl w:val="0"/>
          <w:numId w:val="56"/>
        </w:numPr>
      </w:pPr>
      <w:r>
        <w:t>Orientovat se v organizačním zabezpečení jednotlivých aktivit v přírodě</w:t>
      </w:r>
    </w:p>
    <w:p w14:paraId="33084A0D" w14:textId="77777777" w:rsidR="00922BBA" w:rsidRDefault="00922BBA" w:rsidP="00922BBA">
      <w:pPr>
        <w:pStyle w:val="parUkonceniPrvku"/>
      </w:pPr>
    </w:p>
    <w:p w14:paraId="600DA438" w14:textId="77777777" w:rsidR="00922BBA" w:rsidRPr="004B005B" w:rsidRDefault="00922BBA" w:rsidP="00922BBA">
      <w:pPr>
        <w:pStyle w:val="parNadpisPrvkuCerveny"/>
      </w:pPr>
      <w:r w:rsidRPr="004B005B">
        <w:t>Klíčová slova kapitoly</w:t>
      </w:r>
    </w:p>
    <w:p w14:paraId="0661EDD6" w14:textId="77777777" w:rsidR="00922BBA" w:rsidRDefault="00922BBA" w:rsidP="00922BBA">
      <w:pPr>
        <w:framePr w:w="624" w:h="624" w:hRule="exact" w:hSpace="170" w:wrap="around" w:vAnchor="text" w:hAnchor="page" w:xAlign="outside" w:y="-622" w:anchorLock="1"/>
        <w:jc w:val="both"/>
      </w:pPr>
      <w:r>
        <w:rPr>
          <w:noProof/>
          <w:lang w:eastAsia="cs-CZ"/>
        </w:rPr>
        <w:drawing>
          <wp:inline distT="0" distB="0" distL="0" distR="0" wp14:anchorId="6D2CDB9F" wp14:editId="6CF25D31">
            <wp:extent cx="381635" cy="381635"/>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882F117" w14:textId="2390DC69" w:rsidR="00704510" w:rsidRDefault="001B084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Pohybové aktivity v přírodě</w:t>
      </w:r>
    </w:p>
    <w:p w14:paraId="4541BA4B" w14:textId="132F39FD" w:rsidR="001B0845" w:rsidRDefault="001B084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w:t>
      </w:r>
      <w:proofErr w:type="spellStart"/>
      <w:r>
        <w:rPr>
          <w:rFonts w:cs="Times New Roman"/>
          <w:color w:val="000000"/>
          <w:szCs w:val="24"/>
          <w:shd w:val="clear" w:color="auto" w:fill="FFFFFF"/>
        </w:rPr>
        <w:t>Outdoorové</w:t>
      </w:r>
      <w:proofErr w:type="spellEnd"/>
      <w:r>
        <w:rPr>
          <w:rFonts w:cs="Times New Roman"/>
          <w:color w:val="000000"/>
          <w:szCs w:val="24"/>
          <w:shd w:val="clear" w:color="auto" w:fill="FFFFFF"/>
        </w:rPr>
        <w:t>“ aktivity</w:t>
      </w:r>
    </w:p>
    <w:p w14:paraId="3FF3C4C8" w14:textId="4AA89F36" w:rsidR="001B0845" w:rsidRDefault="001B084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Vycházka</w:t>
      </w:r>
    </w:p>
    <w:p w14:paraId="41F0AFD0" w14:textId="3ADF4844" w:rsidR="001B0845" w:rsidRDefault="001B084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Sportovní odpoledne</w:t>
      </w:r>
    </w:p>
    <w:p w14:paraId="22E4322B" w14:textId="1C415B42" w:rsidR="001B0845" w:rsidRPr="001B0845" w:rsidRDefault="00F91C70"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Dětská celodenní hra</w:t>
      </w:r>
    </w:p>
    <w:p w14:paraId="5BC47FB0" w14:textId="7939277B" w:rsidR="00011ADC" w:rsidRDefault="00011ADC" w:rsidP="00011ADC">
      <w:pPr>
        <w:pStyle w:val="Nadpis2"/>
        <w:rPr>
          <w:shd w:val="clear" w:color="auto" w:fill="FFFFFF"/>
        </w:rPr>
      </w:pPr>
      <w:bookmarkStart w:id="53" w:name="_Toc84280785"/>
      <w:r>
        <w:rPr>
          <w:shd w:val="clear" w:color="auto" w:fill="FFFFFF"/>
        </w:rPr>
        <w:t>Význam her v přírodě</w:t>
      </w:r>
      <w:bookmarkEnd w:id="53"/>
    </w:p>
    <w:p w14:paraId="2C91BE85" w14:textId="77777777" w:rsidR="00011ADC" w:rsidRDefault="00011ADC" w:rsidP="006C2CF7">
      <w:pPr>
        <w:rPr>
          <w:rFonts w:cs="Times New Roman"/>
          <w:color w:val="000000"/>
          <w:szCs w:val="24"/>
          <w:shd w:val="clear" w:color="auto" w:fill="FFFFFF"/>
        </w:rPr>
      </w:pPr>
      <w:r>
        <w:rPr>
          <w:rFonts w:cs="Times New Roman"/>
          <w:color w:val="000000"/>
          <w:szCs w:val="24"/>
          <w:shd w:val="clear" w:color="auto" w:fill="FFFFFF"/>
        </w:rPr>
        <w:t xml:space="preserve">     </w:t>
      </w:r>
      <w:r w:rsidR="00A410FC" w:rsidRPr="00792339">
        <w:rPr>
          <w:rFonts w:cs="Times New Roman"/>
          <w:color w:val="000000"/>
          <w:szCs w:val="24"/>
          <w:shd w:val="clear" w:color="auto" w:fill="FFFFFF"/>
        </w:rPr>
        <w:t xml:space="preserve">V dnešní době je důležité, aby </w:t>
      </w:r>
      <w:r w:rsidR="00792339">
        <w:rPr>
          <w:rFonts w:cs="Times New Roman"/>
          <w:color w:val="000000"/>
          <w:szCs w:val="24"/>
          <w:shd w:val="clear" w:color="auto" w:fill="FFFFFF"/>
        </w:rPr>
        <w:t>dět</w:t>
      </w:r>
      <w:r w:rsidR="00792339" w:rsidRPr="00792339">
        <w:rPr>
          <w:rFonts w:cs="Times New Roman"/>
          <w:color w:val="000000"/>
          <w:szCs w:val="24"/>
          <w:shd w:val="clear" w:color="auto" w:fill="FFFFFF"/>
        </w:rPr>
        <w:t>i i dospělí trávili svůj čas v</w:t>
      </w:r>
      <w:r w:rsidR="00AC07C2">
        <w:rPr>
          <w:rFonts w:cs="Times New Roman"/>
          <w:color w:val="000000"/>
          <w:szCs w:val="24"/>
          <w:shd w:val="clear" w:color="auto" w:fill="FFFFFF"/>
        </w:rPr>
        <w:t> </w:t>
      </w:r>
      <w:r w:rsidR="00792339" w:rsidRPr="00792339">
        <w:rPr>
          <w:rFonts w:cs="Times New Roman"/>
          <w:color w:val="000000"/>
          <w:szCs w:val="24"/>
          <w:shd w:val="clear" w:color="auto" w:fill="FFFFFF"/>
        </w:rPr>
        <w:t>přírodě</w:t>
      </w:r>
      <w:r w:rsidR="00AC07C2">
        <w:rPr>
          <w:rFonts w:cs="Times New Roman"/>
          <w:color w:val="000000"/>
          <w:szCs w:val="24"/>
          <w:shd w:val="clear" w:color="auto" w:fill="FFFFFF"/>
        </w:rPr>
        <w:t>, která je pro zdraví každého z nás nenahraditelná</w:t>
      </w:r>
      <w:r w:rsidR="00792339" w:rsidRPr="00792339">
        <w:rPr>
          <w:rFonts w:cs="Times New Roman"/>
          <w:color w:val="000000"/>
          <w:szCs w:val="24"/>
          <w:shd w:val="clear" w:color="auto" w:fill="FFFFFF"/>
        </w:rPr>
        <w:t>. Stejně jako pohy</w:t>
      </w:r>
      <w:r w:rsidR="00792339">
        <w:rPr>
          <w:rFonts w:cs="Times New Roman"/>
          <w:color w:val="000000"/>
          <w:szCs w:val="24"/>
          <w:shd w:val="clear" w:color="auto" w:fill="FFFFFF"/>
        </w:rPr>
        <w:t>b, je i pobyt venku považován za zá</w:t>
      </w:r>
      <w:r w:rsidR="00792339" w:rsidRPr="00792339">
        <w:rPr>
          <w:rFonts w:cs="Times New Roman"/>
          <w:color w:val="000000"/>
          <w:szCs w:val="24"/>
          <w:shd w:val="clear" w:color="auto" w:fill="FFFFFF"/>
        </w:rPr>
        <w:t>kladní potřebu dítěte.</w:t>
      </w:r>
      <w:r w:rsidR="00792339">
        <w:rPr>
          <w:rFonts w:cs="Times New Roman"/>
          <w:color w:val="000000"/>
          <w:szCs w:val="24"/>
          <w:shd w:val="clear" w:color="auto" w:fill="FFFFFF"/>
        </w:rPr>
        <w:t xml:space="preserve"> Vedle rozvoje pohybových schopností a dovedností</w:t>
      </w:r>
      <w:r w:rsidR="00F05BED">
        <w:rPr>
          <w:rFonts w:cs="Times New Roman"/>
          <w:color w:val="000000"/>
          <w:szCs w:val="24"/>
          <w:shd w:val="clear" w:color="auto" w:fill="FFFFFF"/>
        </w:rPr>
        <w:t xml:space="preserve"> </w:t>
      </w:r>
      <w:r w:rsidR="009A343F">
        <w:rPr>
          <w:rFonts w:cs="Times New Roman"/>
          <w:color w:val="000000"/>
          <w:szCs w:val="24"/>
          <w:shd w:val="clear" w:color="auto" w:fill="FFFFFF"/>
        </w:rPr>
        <w:t xml:space="preserve">rozvíjíme i různé znalosti o přírodě, </w:t>
      </w:r>
      <w:r w:rsidR="00B83F3A">
        <w:rPr>
          <w:rFonts w:cs="Times New Roman"/>
          <w:color w:val="000000"/>
          <w:szCs w:val="24"/>
          <w:shd w:val="clear" w:color="auto" w:fill="FFFFFF"/>
        </w:rPr>
        <w:t xml:space="preserve">o jevech, které v ní probíhají, o </w:t>
      </w:r>
      <w:r w:rsidR="009A343F">
        <w:rPr>
          <w:rFonts w:cs="Times New Roman"/>
          <w:color w:val="000000"/>
          <w:szCs w:val="24"/>
          <w:shd w:val="clear" w:color="auto" w:fill="FFFFFF"/>
        </w:rPr>
        <w:t xml:space="preserve">zvířatech, rostlinách atd. </w:t>
      </w:r>
      <w:r w:rsidR="00BC31B8">
        <w:rPr>
          <w:rFonts w:cs="Times New Roman"/>
          <w:color w:val="000000"/>
          <w:szCs w:val="24"/>
          <w:shd w:val="clear" w:color="auto" w:fill="FFFFFF"/>
        </w:rPr>
        <w:t>Hra v tomto prostředí nám umožňuje seznámit děti se zásadami správného chování v přírodě. Za přírod</w:t>
      </w:r>
      <w:r w:rsidR="00AC07C2">
        <w:rPr>
          <w:rFonts w:cs="Times New Roman"/>
          <w:color w:val="000000"/>
          <w:szCs w:val="24"/>
          <w:shd w:val="clear" w:color="auto" w:fill="FFFFFF"/>
        </w:rPr>
        <w:t xml:space="preserve">u považuje </w:t>
      </w:r>
      <w:r w:rsidR="00BC31B8">
        <w:rPr>
          <w:rFonts w:cs="Times New Roman"/>
          <w:color w:val="000000"/>
          <w:szCs w:val="24"/>
          <w:shd w:val="clear" w:color="auto" w:fill="FFFFFF"/>
        </w:rPr>
        <w:t>vše, co nás obklopuje. Nejedná se jen o lesy, louky, ale také parky ve městě, ok</w:t>
      </w:r>
      <w:r w:rsidR="00AC07C2">
        <w:rPr>
          <w:rFonts w:cs="Times New Roman"/>
          <w:color w:val="000000"/>
          <w:szCs w:val="24"/>
          <w:shd w:val="clear" w:color="auto" w:fill="FFFFFF"/>
        </w:rPr>
        <w:t>o</w:t>
      </w:r>
      <w:r w:rsidR="00BC31B8">
        <w:rPr>
          <w:rFonts w:cs="Times New Roman"/>
          <w:color w:val="000000"/>
          <w:szCs w:val="24"/>
          <w:shd w:val="clear" w:color="auto" w:fill="FFFFFF"/>
        </w:rPr>
        <w:t xml:space="preserve">lí naše bydliště, školy atd. </w:t>
      </w:r>
      <w:r w:rsidR="00AC07C2">
        <w:rPr>
          <w:rFonts w:cs="Times New Roman"/>
          <w:color w:val="000000"/>
          <w:szCs w:val="24"/>
          <w:shd w:val="clear" w:color="auto" w:fill="FFFFFF"/>
        </w:rPr>
        <w:t xml:space="preserve">Bohužel v dnešní době, kdy děti stále více sledují televizi, sedí u počítačů a mobilních telefonů, je pobyt v přírodě na ústupu. I díky tomu </w:t>
      </w:r>
      <w:r w:rsidR="00AC07C2">
        <w:rPr>
          <w:rFonts w:cs="Times New Roman"/>
          <w:color w:val="000000"/>
          <w:szCs w:val="24"/>
          <w:shd w:val="clear" w:color="auto" w:fill="FFFFFF"/>
        </w:rPr>
        <w:lastRenderedPageBreak/>
        <w:t xml:space="preserve">narůstá počet děti s respiračním onemocněním, vadným držením těla, obezitou, ale i psychickými problémy. </w:t>
      </w:r>
    </w:p>
    <w:p w14:paraId="1BA37550" w14:textId="7451C188" w:rsidR="00011ADC" w:rsidRDefault="00011ADC" w:rsidP="006C2CF7">
      <w:r>
        <w:rPr>
          <w:rFonts w:cs="Times New Roman"/>
          <w:color w:val="000000"/>
          <w:szCs w:val="24"/>
          <w:shd w:val="clear" w:color="auto" w:fill="FFFFFF"/>
        </w:rPr>
        <w:t xml:space="preserve">     </w:t>
      </w:r>
      <w:r w:rsidR="00864CF1">
        <w:t>Při hrách v přírodě věnujeme zvýšenou pozornost ochraně přírody. V</w:t>
      </w:r>
      <w:r>
        <w:t>edeme děti k tomu, aby si dávali pozor na to, kam šlapou, neničili květiny, stromy, neodhazovali odpadky, nekřičeli atd.</w:t>
      </w:r>
      <w:r w:rsidR="002616D8">
        <w:t xml:space="preserve"> </w:t>
      </w:r>
      <w:r>
        <w:t>V okamžiku, kdy hra skončí, je důležité, aby si po sobě uklidili.</w:t>
      </w:r>
    </w:p>
    <w:p w14:paraId="6A03A197" w14:textId="3DD0BE52" w:rsidR="00011ADC" w:rsidRDefault="00011ADC" w:rsidP="00011ADC">
      <w:pPr>
        <w:pStyle w:val="Nadpis2"/>
      </w:pPr>
      <w:bookmarkStart w:id="54" w:name="_Toc84280786"/>
      <w:r>
        <w:t>Bezpečnost při pobytu venku</w:t>
      </w:r>
      <w:bookmarkEnd w:id="54"/>
    </w:p>
    <w:p w14:paraId="0C2222D0" w14:textId="178F2182" w:rsidR="00011ADC" w:rsidRDefault="00011ADC" w:rsidP="00011ADC">
      <w:pPr>
        <w:pStyle w:val="Tlotextu"/>
        <w:ind w:firstLine="0"/>
      </w:pPr>
      <w:r>
        <w:t>Dříve než se rozhodneme s</w:t>
      </w:r>
      <w:r w:rsidR="006058B4">
        <w:t> dětmi vyrazit do přírody, zkontrolujeme:</w:t>
      </w:r>
    </w:p>
    <w:p w14:paraId="78B28181" w14:textId="6CE6AC25" w:rsidR="006058B4" w:rsidRDefault="006058B4" w:rsidP="008049BC">
      <w:pPr>
        <w:pStyle w:val="Tlotextu"/>
        <w:numPr>
          <w:ilvl w:val="0"/>
          <w:numId w:val="189"/>
        </w:numPr>
      </w:pPr>
      <w:r>
        <w:t>Vhodné oblečení</w:t>
      </w:r>
      <w:r w:rsidR="00480F02">
        <w:t>, vhodná obuv, pláštěnka, pokrývka hlavy</w:t>
      </w:r>
      <w:r>
        <w:t xml:space="preserve"> – vždy doporučujeme dětem vrstvení, jelikož počasí se může během dne měnit, máme na mysli, že děti se snadno zahřívají a také mohou snad</w:t>
      </w:r>
      <w:r w:rsidR="00480F02">
        <w:t>no prochladnout  (u malých dětí doporučujeme náhradní oblečení)</w:t>
      </w:r>
    </w:p>
    <w:p w14:paraId="686704DF" w14:textId="720F9EF5" w:rsidR="00480F02" w:rsidRDefault="00480F02" w:rsidP="008049BC">
      <w:pPr>
        <w:pStyle w:val="Tlotextu"/>
        <w:numPr>
          <w:ilvl w:val="0"/>
          <w:numId w:val="189"/>
        </w:numPr>
      </w:pPr>
      <w:r>
        <w:t>Prostor, trasu, ve které se budeme pohybovat</w:t>
      </w:r>
    </w:p>
    <w:p w14:paraId="5C521111" w14:textId="23FF45AD" w:rsidR="00480F02" w:rsidRDefault="00480F02" w:rsidP="008049BC">
      <w:pPr>
        <w:pStyle w:val="Tlotextu"/>
        <w:numPr>
          <w:ilvl w:val="0"/>
          <w:numId w:val="189"/>
        </w:numPr>
      </w:pPr>
      <w:r>
        <w:t>Zda si děti neberou nevhodné předměty, hračky atd.</w:t>
      </w:r>
    </w:p>
    <w:p w14:paraId="1320D6A4" w14:textId="71B1343C" w:rsidR="00480F02" w:rsidRDefault="00480F02" w:rsidP="008049BC">
      <w:pPr>
        <w:pStyle w:val="Tlotextu"/>
        <w:numPr>
          <w:ilvl w:val="0"/>
          <w:numId w:val="189"/>
        </w:numPr>
      </w:pPr>
      <w:r>
        <w:t>Nářadí, náčiní, pomůcky, které budeme používat (za bezpečnost zodpovídá pedagog)</w:t>
      </w:r>
    </w:p>
    <w:p w14:paraId="147087D3" w14:textId="7CE34D9D" w:rsidR="006058B4" w:rsidRDefault="006058B4" w:rsidP="008049BC">
      <w:pPr>
        <w:pStyle w:val="Tlotextu"/>
        <w:numPr>
          <w:ilvl w:val="0"/>
          <w:numId w:val="189"/>
        </w:numPr>
      </w:pPr>
      <w:r>
        <w:t>Svačinu, tekutiny</w:t>
      </w:r>
    </w:p>
    <w:p w14:paraId="36264BE4" w14:textId="639E009F" w:rsidR="00786BEA" w:rsidRDefault="002F6052" w:rsidP="00786BEA">
      <w:pPr>
        <w:pStyle w:val="Nadpis2"/>
      </w:pPr>
      <w:bookmarkStart w:id="55" w:name="_Toc84280787"/>
      <w:r>
        <w:t>Zásobník her v</w:t>
      </w:r>
      <w:r w:rsidR="00786BEA">
        <w:t> </w:t>
      </w:r>
      <w:r>
        <w:t>přírodě</w:t>
      </w:r>
      <w:bookmarkEnd w:id="55"/>
    </w:p>
    <w:p w14:paraId="4B4EE922" w14:textId="69598100" w:rsidR="00786BEA" w:rsidRDefault="00786BEA" w:rsidP="00786BEA">
      <w:pPr>
        <w:pStyle w:val="Tlotextu"/>
        <w:ind w:firstLine="0"/>
        <w:rPr>
          <w:b/>
        </w:rPr>
      </w:pPr>
      <w:r w:rsidRPr="00786BEA">
        <w:rPr>
          <w:b/>
        </w:rPr>
        <w:t>Letadlo</w:t>
      </w:r>
    </w:p>
    <w:p w14:paraId="2C6C8BE9" w14:textId="33BEE92C" w:rsidR="00B16BDB" w:rsidRDefault="00786BEA" w:rsidP="00786BEA">
      <w:pPr>
        <w:pStyle w:val="dka"/>
        <w:tabs>
          <w:tab w:val="left" w:pos="170"/>
        </w:tabs>
        <w:spacing w:line="276" w:lineRule="auto"/>
        <w:ind w:right="57"/>
        <w:jc w:val="left"/>
      </w:pPr>
      <w:r w:rsidRPr="00FE4E85">
        <w:rPr>
          <w:b/>
        </w:rPr>
        <w:t>Cíl</w:t>
      </w:r>
      <w:r>
        <w:t>: Rozvoj smyslového vnímání, koordinace, orientace v</w:t>
      </w:r>
      <w:r w:rsidR="00B16BDB">
        <w:t> </w:t>
      </w:r>
      <w:r>
        <w:t>prostoru</w:t>
      </w:r>
    </w:p>
    <w:p w14:paraId="3961AB1E" w14:textId="7530785C" w:rsidR="00B16BDB" w:rsidRDefault="00786BEA" w:rsidP="00786BEA">
      <w:pPr>
        <w:pStyle w:val="dka"/>
        <w:tabs>
          <w:tab w:val="left" w:pos="170"/>
        </w:tabs>
        <w:spacing w:line="276" w:lineRule="auto"/>
        <w:ind w:right="57"/>
        <w:jc w:val="left"/>
      </w:pPr>
      <w:r w:rsidRPr="00786BEA">
        <w:t xml:space="preserve">Věk: </w:t>
      </w:r>
      <w:r>
        <w:t>od 6</w:t>
      </w:r>
      <w:r w:rsidR="00E279C3">
        <w:t xml:space="preserve"> let</w:t>
      </w:r>
    </w:p>
    <w:p w14:paraId="55C8FDFB" w14:textId="57287E94" w:rsidR="00786BEA" w:rsidRDefault="00E279C3" w:rsidP="00786BEA">
      <w:pPr>
        <w:pStyle w:val="dka"/>
        <w:tabs>
          <w:tab w:val="left" w:pos="170"/>
        </w:tabs>
        <w:spacing w:line="276" w:lineRule="auto"/>
        <w:ind w:right="57"/>
        <w:jc w:val="left"/>
      </w:pPr>
      <w:r>
        <w:t>Pomůcky: šátek, startovní mety, kužele</w:t>
      </w:r>
    </w:p>
    <w:p w14:paraId="08316E24" w14:textId="534AD52C" w:rsidR="00E279C3" w:rsidRPr="00786BEA" w:rsidRDefault="00E279C3" w:rsidP="00786BEA">
      <w:pPr>
        <w:pStyle w:val="dka"/>
        <w:tabs>
          <w:tab w:val="left" w:pos="170"/>
        </w:tabs>
        <w:spacing w:line="276" w:lineRule="auto"/>
        <w:ind w:right="57"/>
        <w:jc w:val="left"/>
      </w:pPr>
      <w:r>
        <w:t>Motivace: Letadlo se dostalo do mlhy a piloti musí doletět do cíle za pomocí sluchu.</w:t>
      </w:r>
    </w:p>
    <w:p w14:paraId="6D0701B9" w14:textId="102C44B6" w:rsidR="00112A09" w:rsidRDefault="00786BEA" w:rsidP="00E279C3">
      <w:pPr>
        <w:pStyle w:val="dka"/>
        <w:tabs>
          <w:tab w:val="left" w:pos="170"/>
        </w:tabs>
        <w:spacing w:line="276" w:lineRule="auto"/>
        <w:ind w:right="57"/>
        <w:jc w:val="left"/>
        <w:rPr>
          <w:color w:val="212529"/>
        </w:rPr>
      </w:pPr>
      <w:r w:rsidRPr="00E279C3">
        <w:t xml:space="preserve">Popis: </w:t>
      </w:r>
      <w:r w:rsidRPr="00E279C3">
        <w:rPr>
          <w:color w:val="212529"/>
        </w:rPr>
        <w:t>Děti rozdělíme do st</w:t>
      </w:r>
      <w:r w:rsidR="00E279C3">
        <w:rPr>
          <w:color w:val="212529"/>
        </w:rPr>
        <w:t>ejně početných družstev po 1</w:t>
      </w:r>
      <w:r w:rsidRPr="00E279C3">
        <w:rPr>
          <w:color w:val="212529"/>
        </w:rPr>
        <w:t>0 až 12. Jedno dítě z družstva bude navigátor, který si s ostatními dětmi ve družstvu dohodne povely, kte</w:t>
      </w:r>
      <w:r w:rsidR="00E279C3">
        <w:rPr>
          <w:color w:val="212529"/>
        </w:rPr>
        <w:t xml:space="preserve">rými je bude navigovat. </w:t>
      </w:r>
      <w:r w:rsidRPr="00E279C3">
        <w:rPr>
          <w:color w:val="212529"/>
        </w:rPr>
        <w:t>Děti se postaví vedle sebe n</w:t>
      </w:r>
      <w:r w:rsidR="00E279C3">
        <w:rPr>
          <w:color w:val="212529"/>
        </w:rPr>
        <w:t>a startovní čáru a pedagog</w:t>
      </w:r>
      <w:r w:rsidRPr="00E279C3">
        <w:rPr>
          <w:color w:val="212529"/>
        </w:rPr>
        <w:t xml:space="preserve"> jim zaváže oči šátky. Navigátor se postaví do prostoru cíle na vyznačené, nejlépe vyvýšené místo (nesmí se však při navigaci pohybovat, aby děti nešly jen za jeho hlasem). </w:t>
      </w:r>
      <w:r w:rsidR="00E279C3">
        <w:rPr>
          <w:color w:val="212529"/>
        </w:rPr>
        <w:t xml:space="preserve">Hra začíná povelem pedagoga, který stopuje čas. </w:t>
      </w:r>
      <w:r w:rsidRPr="00E279C3">
        <w:rPr>
          <w:color w:val="212529"/>
        </w:rPr>
        <w:t>Navigátor pak má za úkol pomocí smluvených povelů navigovat děti (letadlo) a v co nejkratším čase vytyčenou dráhou je dovést do cíle. Až je první družstvo v cíli, nastupuje na start družstvo druhé a provádí to samé.</w:t>
      </w:r>
      <w:r w:rsidR="00E279C3">
        <w:rPr>
          <w:color w:val="212529"/>
        </w:rPr>
        <w:t xml:space="preserve"> Vyhrává družstvo s nejlepším časem. </w:t>
      </w:r>
    </w:p>
    <w:p w14:paraId="13A3A9B2" w14:textId="02CD6775" w:rsidR="00B16BDB" w:rsidRDefault="00B16BDB" w:rsidP="00B16BDB">
      <w:pPr>
        <w:pStyle w:val="Tlotextu"/>
        <w:ind w:firstLine="0"/>
        <w:rPr>
          <w:b/>
        </w:rPr>
      </w:pPr>
      <w:r>
        <w:rPr>
          <w:b/>
        </w:rPr>
        <w:t>Hry na honěnou v přírodě (s dotykem, se záchranou)</w:t>
      </w:r>
    </w:p>
    <w:p w14:paraId="23CC8545" w14:textId="0E5CD33D" w:rsidR="00B16BDB" w:rsidRDefault="00B16BDB" w:rsidP="00B16BDB">
      <w:pPr>
        <w:pStyle w:val="dka"/>
        <w:tabs>
          <w:tab w:val="left" w:pos="170"/>
        </w:tabs>
        <w:spacing w:line="276" w:lineRule="auto"/>
        <w:ind w:right="57"/>
        <w:jc w:val="left"/>
      </w:pPr>
      <w:r w:rsidRPr="00FE4E85">
        <w:rPr>
          <w:b/>
        </w:rPr>
        <w:t>Cíl</w:t>
      </w:r>
      <w:r>
        <w:t>: Rozvoj rychlosti, obratnosti, orientace v prostoru</w:t>
      </w:r>
    </w:p>
    <w:p w14:paraId="7821673A" w14:textId="14120DE6" w:rsidR="00B16BDB" w:rsidRDefault="00B16BDB" w:rsidP="00B16BDB">
      <w:pPr>
        <w:pStyle w:val="dka"/>
        <w:tabs>
          <w:tab w:val="left" w:pos="170"/>
        </w:tabs>
        <w:spacing w:line="276" w:lineRule="auto"/>
        <w:ind w:right="57"/>
        <w:jc w:val="left"/>
      </w:pPr>
      <w:r w:rsidRPr="00786BEA">
        <w:lastRenderedPageBreak/>
        <w:t xml:space="preserve">Věk: </w:t>
      </w:r>
      <w:r>
        <w:t>od 4 let</w:t>
      </w:r>
    </w:p>
    <w:p w14:paraId="20845A96" w14:textId="77777777" w:rsidR="00B16BDB" w:rsidRDefault="00B16BDB" w:rsidP="00B16BDB">
      <w:pPr>
        <w:pStyle w:val="dka"/>
        <w:tabs>
          <w:tab w:val="left" w:pos="170"/>
        </w:tabs>
        <w:spacing w:line="276" w:lineRule="auto"/>
        <w:ind w:right="57"/>
        <w:jc w:val="left"/>
      </w:pPr>
      <w:r>
        <w:t>Pomůcky: --</w:t>
      </w:r>
    </w:p>
    <w:p w14:paraId="54FBDD43" w14:textId="0294FD79" w:rsidR="00B16BDB" w:rsidRPr="001859BF" w:rsidRDefault="00B16BDB" w:rsidP="00E279C3">
      <w:pPr>
        <w:pStyle w:val="dka"/>
        <w:tabs>
          <w:tab w:val="left" w:pos="170"/>
        </w:tabs>
        <w:spacing w:line="276" w:lineRule="auto"/>
        <w:ind w:right="57"/>
        <w:jc w:val="left"/>
      </w:pPr>
      <w:r>
        <w:t xml:space="preserve">Popis: Klasické honičky v přírodě </w:t>
      </w:r>
      <w:r w:rsidR="00C0417F">
        <w:t xml:space="preserve">jsou mezi dětmi hodně oblíbené. </w:t>
      </w:r>
      <w:r>
        <w:t>Děti běhají po vymezeném prostoru a předávají jednoduše „babu“ dotykem ruky nebo plácnutím. Ten, koho se dotkne, začíná honit. Jinou variantou je možnost zachránit se před honičem, když splní určitý úkon – např. postaví se na jednu nohu, přejdou do vzporu, stoje rozkročného, posadí se do tureckého sedu atd.  Pedagog může stanovit různé formy návratu do hry – ostatní děti ho oběhnou, podle</w:t>
      </w:r>
      <w:r w:rsidR="001859BF">
        <w:t xml:space="preserve">zou atd., tím se vrací do hry. </w:t>
      </w:r>
    </w:p>
    <w:p w14:paraId="63CB50C1" w14:textId="609DCB7C" w:rsidR="002462C2" w:rsidRPr="00B16BDB" w:rsidRDefault="002462C2" w:rsidP="00E279C3">
      <w:pPr>
        <w:pStyle w:val="dka"/>
        <w:tabs>
          <w:tab w:val="left" w:pos="170"/>
        </w:tabs>
        <w:spacing w:line="276" w:lineRule="auto"/>
        <w:ind w:right="57"/>
        <w:jc w:val="left"/>
        <w:rPr>
          <w:b/>
          <w:color w:val="212529"/>
        </w:rPr>
      </w:pPr>
      <w:r w:rsidRPr="00B16BDB">
        <w:rPr>
          <w:b/>
          <w:color w:val="212529"/>
        </w:rPr>
        <w:t>Na želvičky</w:t>
      </w:r>
    </w:p>
    <w:p w14:paraId="411AF2C3" w14:textId="59A352D1" w:rsidR="00B16BDB" w:rsidRDefault="00B16BDB" w:rsidP="00B16BDB">
      <w:pPr>
        <w:pStyle w:val="dka"/>
        <w:tabs>
          <w:tab w:val="left" w:pos="170"/>
        </w:tabs>
        <w:spacing w:line="276" w:lineRule="auto"/>
        <w:ind w:right="57"/>
        <w:jc w:val="left"/>
      </w:pPr>
      <w:r w:rsidRPr="00FE4E85">
        <w:rPr>
          <w:b/>
        </w:rPr>
        <w:t>Cíl</w:t>
      </w:r>
      <w:r>
        <w:t>: Rozvoj rychlosti, obratnosti, síly</w:t>
      </w:r>
    </w:p>
    <w:p w14:paraId="41DFFC9B" w14:textId="001F22A9" w:rsidR="00B16BDB" w:rsidRDefault="00B16BDB" w:rsidP="00B16BDB">
      <w:pPr>
        <w:pStyle w:val="dka"/>
        <w:tabs>
          <w:tab w:val="left" w:pos="170"/>
        </w:tabs>
        <w:spacing w:line="276" w:lineRule="auto"/>
        <w:ind w:right="57"/>
        <w:jc w:val="left"/>
      </w:pPr>
      <w:r w:rsidRPr="00786BEA">
        <w:t xml:space="preserve">Věk: </w:t>
      </w:r>
      <w:r>
        <w:t>od 6 let</w:t>
      </w:r>
    </w:p>
    <w:p w14:paraId="48EA9103" w14:textId="7F5490AF" w:rsidR="00B16BDB" w:rsidRDefault="00B16BDB" w:rsidP="00B16BDB">
      <w:pPr>
        <w:pStyle w:val="dka"/>
        <w:tabs>
          <w:tab w:val="left" w:pos="170"/>
        </w:tabs>
        <w:spacing w:line="276" w:lineRule="auto"/>
        <w:ind w:right="57"/>
        <w:jc w:val="left"/>
      </w:pPr>
      <w:r>
        <w:t>Pomůcky:</w:t>
      </w:r>
      <w:r w:rsidR="00A0689A">
        <w:t xml:space="preserve"> startovní mety, kužele</w:t>
      </w:r>
    </w:p>
    <w:p w14:paraId="3185E578" w14:textId="0C0E323C" w:rsidR="00C0417F" w:rsidRPr="001D7915" w:rsidRDefault="00B16BDB" w:rsidP="00C0417F">
      <w:pPr>
        <w:pStyle w:val="dka"/>
        <w:tabs>
          <w:tab w:val="left" w:pos="170"/>
        </w:tabs>
        <w:spacing w:line="276" w:lineRule="auto"/>
        <w:ind w:right="57"/>
        <w:jc w:val="left"/>
        <w:rPr>
          <w:color w:val="212529"/>
        </w:rPr>
      </w:pPr>
      <w:r>
        <w:t>Popis</w:t>
      </w:r>
      <w:r w:rsidR="00C0417F">
        <w:t xml:space="preserve">: </w:t>
      </w:r>
      <w:r w:rsidR="001D7915">
        <w:rPr>
          <w:color w:val="212529"/>
        </w:rPr>
        <w:t>Děti rozdělíme do</w:t>
      </w:r>
      <w:r w:rsidR="002462C2" w:rsidRPr="001D7915">
        <w:rPr>
          <w:color w:val="212529"/>
        </w:rPr>
        <w:t xml:space="preserve"> s</w:t>
      </w:r>
      <w:r w:rsidR="001D7915">
        <w:rPr>
          <w:color w:val="212529"/>
        </w:rPr>
        <w:t>tejně početných družstev. Vytýčíme start a cíl (mety, startovní čára vytvořená např. švihadly)</w:t>
      </w:r>
      <w:r w:rsidR="002462C2" w:rsidRPr="001D7915">
        <w:rPr>
          <w:color w:val="212529"/>
        </w:rPr>
        <w:t xml:space="preserve"> Mezi startem a cílem vyznačíme</w:t>
      </w:r>
      <w:r w:rsidR="001D7915">
        <w:rPr>
          <w:color w:val="212529"/>
        </w:rPr>
        <w:t xml:space="preserve"> pomocí kuželů hrací plochu. Družstva se postaví na start a po jednom se snaží dostat do cíle - </w:t>
      </w:r>
      <w:r w:rsidR="002462C2" w:rsidRPr="001D7915">
        <w:rPr>
          <w:color w:val="212529"/>
        </w:rPr>
        <w:t>po chodidlech a rukou, zády k povrc</w:t>
      </w:r>
      <w:r w:rsidR="001D7915">
        <w:rPr>
          <w:color w:val="212529"/>
        </w:rPr>
        <w:t>hu hrací plochy.</w:t>
      </w:r>
      <w:r w:rsidR="002462C2" w:rsidRPr="001D7915">
        <w:rPr>
          <w:color w:val="212529"/>
        </w:rPr>
        <w:t xml:space="preserve"> </w:t>
      </w:r>
      <w:r w:rsidR="001D7915">
        <w:rPr>
          <w:color w:val="212529"/>
        </w:rPr>
        <w:t>Pokud dojde</w:t>
      </w:r>
      <w:r w:rsidR="002462C2" w:rsidRPr="001D7915">
        <w:rPr>
          <w:color w:val="212529"/>
        </w:rPr>
        <w:t xml:space="preserve"> </w:t>
      </w:r>
      <w:r w:rsidR="001D7915">
        <w:rPr>
          <w:color w:val="212529"/>
        </w:rPr>
        <w:t xml:space="preserve">první dítě </w:t>
      </w:r>
      <w:r w:rsidR="002462C2" w:rsidRPr="001D7915">
        <w:rPr>
          <w:color w:val="212529"/>
        </w:rPr>
        <w:t xml:space="preserve">do cíle, vrací se zpět mimo vytyčené území během na start a </w:t>
      </w:r>
      <w:r w:rsidR="001D7915">
        <w:rPr>
          <w:color w:val="212529"/>
        </w:rPr>
        <w:t>v </w:t>
      </w:r>
      <w:r w:rsidR="002462C2" w:rsidRPr="001D7915">
        <w:rPr>
          <w:color w:val="212529"/>
        </w:rPr>
        <w:t>činnos</w:t>
      </w:r>
      <w:r w:rsidR="001D7915">
        <w:rPr>
          <w:color w:val="212529"/>
        </w:rPr>
        <w:t xml:space="preserve">ti pokračuje další člen družstva. Vítězí rychlejší družstvo. </w:t>
      </w:r>
    </w:p>
    <w:p w14:paraId="3979C028" w14:textId="241F96D5" w:rsidR="002462C2" w:rsidRDefault="00B218CC" w:rsidP="001D7915">
      <w:pPr>
        <w:pStyle w:val="dka"/>
        <w:tabs>
          <w:tab w:val="left" w:pos="170"/>
        </w:tabs>
        <w:spacing w:line="276" w:lineRule="auto"/>
        <w:ind w:right="57"/>
        <w:jc w:val="left"/>
        <w:rPr>
          <w:b/>
          <w:color w:val="212529"/>
        </w:rPr>
      </w:pPr>
      <w:r w:rsidRPr="00B218CC">
        <w:rPr>
          <w:b/>
          <w:color w:val="212529"/>
        </w:rPr>
        <w:t>Hadi</w:t>
      </w:r>
    </w:p>
    <w:p w14:paraId="3FB2A56B" w14:textId="6C2CF59C" w:rsidR="00C0417F" w:rsidRDefault="00C0417F" w:rsidP="00C0417F">
      <w:pPr>
        <w:pStyle w:val="dka"/>
        <w:tabs>
          <w:tab w:val="left" w:pos="170"/>
        </w:tabs>
        <w:spacing w:line="276" w:lineRule="auto"/>
        <w:ind w:right="57"/>
        <w:jc w:val="left"/>
      </w:pPr>
      <w:r w:rsidRPr="00FE4E85">
        <w:rPr>
          <w:b/>
        </w:rPr>
        <w:t>Cíl</w:t>
      </w:r>
      <w:r>
        <w:t>: Rozvoj obratnosti, spolupráce ve skupině</w:t>
      </w:r>
    </w:p>
    <w:p w14:paraId="4380C087" w14:textId="56B42B04" w:rsidR="00C0417F" w:rsidRDefault="00C0417F" w:rsidP="00C0417F">
      <w:pPr>
        <w:pStyle w:val="dka"/>
        <w:tabs>
          <w:tab w:val="left" w:pos="170"/>
        </w:tabs>
        <w:spacing w:line="276" w:lineRule="auto"/>
        <w:ind w:right="57"/>
        <w:jc w:val="left"/>
      </w:pPr>
      <w:r w:rsidRPr="00786BEA">
        <w:t xml:space="preserve">Věk: </w:t>
      </w:r>
      <w:r>
        <w:t>od 8 let</w:t>
      </w:r>
    </w:p>
    <w:p w14:paraId="3D66DFE6" w14:textId="0B5EF48A" w:rsidR="00C0417F" w:rsidRDefault="00C0417F" w:rsidP="00C0417F">
      <w:pPr>
        <w:pStyle w:val="dka"/>
        <w:tabs>
          <w:tab w:val="left" w:pos="170"/>
        </w:tabs>
        <w:spacing w:line="276" w:lineRule="auto"/>
        <w:ind w:right="57"/>
        <w:jc w:val="left"/>
      </w:pPr>
      <w:r>
        <w:t>Pomůcky: šátky</w:t>
      </w:r>
    </w:p>
    <w:p w14:paraId="5393C620" w14:textId="1833AA81" w:rsidR="004E4AC5" w:rsidRDefault="00C0417F" w:rsidP="00C0417F">
      <w:pPr>
        <w:pStyle w:val="dka"/>
        <w:tabs>
          <w:tab w:val="left" w:pos="170"/>
        </w:tabs>
        <w:spacing w:line="276" w:lineRule="auto"/>
        <w:ind w:right="57"/>
        <w:jc w:val="left"/>
      </w:pPr>
      <w:r>
        <w:t>Popis: Děti rozdělíme do menších skupin, které vytvoří zástup. Všichni se drží za sebe rukama v pase. Poslední dostane šátek, který si upevní na zádech za pásek kalhot tak, aby šel lehce vytáhnout. První ze skupiny představuje hlavu hada, poslední se šátkem ocas hada. Zástupy se rozestaví, aby k sobě stály čelem – hlavou. Úkolem družstev (hadů) je ukrást jinému hadovi jeho ocas (sebrat šátek). Ocas může ukrást pouze hlava hada. Ukradený ocas posílá hlava svému ocasu a ten si ho připevní vedle svého. Had, který o ocas přišel</w:t>
      </w:r>
      <w:r w:rsidR="0040137F">
        <w:t xml:space="preserve">, </w:t>
      </w:r>
      <w:r>
        <w:t>dál pokračuje ve hře</w:t>
      </w:r>
      <w:r w:rsidR="0040137F">
        <w:t xml:space="preserve"> a snaží se ho získat zpět.</w:t>
      </w:r>
      <w:r w:rsidR="005F6CFB">
        <w:t xml:space="preserve"> Po celou dobu hry musíme dbát na bezpečnost.</w:t>
      </w:r>
    </w:p>
    <w:p w14:paraId="7DE49E15" w14:textId="09B056C6" w:rsidR="004E4AC5" w:rsidRDefault="004E4AC5" w:rsidP="00C0417F">
      <w:pPr>
        <w:pStyle w:val="dka"/>
        <w:tabs>
          <w:tab w:val="left" w:pos="170"/>
        </w:tabs>
        <w:spacing w:line="276" w:lineRule="auto"/>
        <w:ind w:right="57"/>
        <w:jc w:val="left"/>
        <w:rPr>
          <w:b/>
        </w:rPr>
      </w:pPr>
      <w:r>
        <w:rPr>
          <w:b/>
        </w:rPr>
        <w:t>Molekuly</w:t>
      </w:r>
    </w:p>
    <w:p w14:paraId="1AD25598" w14:textId="7C428B1C" w:rsidR="004E4AC5" w:rsidRDefault="004E4AC5" w:rsidP="004E4AC5">
      <w:pPr>
        <w:pStyle w:val="dka"/>
        <w:tabs>
          <w:tab w:val="left" w:pos="170"/>
        </w:tabs>
        <w:spacing w:line="276" w:lineRule="auto"/>
        <w:ind w:right="57"/>
        <w:jc w:val="left"/>
      </w:pPr>
      <w:r w:rsidRPr="00FE4E85">
        <w:rPr>
          <w:b/>
        </w:rPr>
        <w:t>Cíl</w:t>
      </w:r>
      <w:r>
        <w:t>: Rozvoj obratnosti, rychlosti, orientace v prostoru, spolupráce ve skupině</w:t>
      </w:r>
    </w:p>
    <w:p w14:paraId="122A59F9" w14:textId="55958E2D" w:rsidR="004E4AC5" w:rsidRDefault="004E4AC5" w:rsidP="004E4AC5">
      <w:pPr>
        <w:pStyle w:val="dka"/>
        <w:tabs>
          <w:tab w:val="left" w:pos="170"/>
        </w:tabs>
        <w:spacing w:line="276" w:lineRule="auto"/>
        <w:ind w:right="57"/>
        <w:jc w:val="left"/>
      </w:pPr>
      <w:r w:rsidRPr="00786BEA">
        <w:t xml:space="preserve">Věk: </w:t>
      </w:r>
      <w:r>
        <w:t>od 7 let</w:t>
      </w:r>
    </w:p>
    <w:p w14:paraId="7DCA704F" w14:textId="60910DD0" w:rsidR="004E4AC5" w:rsidRDefault="004E4AC5" w:rsidP="004E4AC5">
      <w:pPr>
        <w:pStyle w:val="dka"/>
        <w:tabs>
          <w:tab w:val="left" w:pos="170"/>
        </w:tabs>
        <w:spacing w:line="276" w:lineRule="auto"/>
        <w:ind w:right="57"/>
        <w:jc w:val="left"/>
      </w:pPr>
      <w:r>
        <w:t>Pomůcky: ---</w:t>
      </w:r>
    </w:p>
    <w:p w14:paraId="0855B4B9" w14:textId="3C7A5FED" w:rsidR="00804CAC" w:rsidRDefault="004E4AC5" w:rsidP="00AE5B93">
      <w:pPr>
        <w:pStyle w:val="Normlnweb"/>
        <w:shd w:val="clear" w:color="auto" w:fill="FDFDFD"/>
        <w:spacing w:before="0" w:after="0"/>
        <w:ind w:firstLine="0"/>
        <w:rPr>
          <w:color w:val="000000"/>
          <w:shd w:val="clear" w:color="auto" w:fill="FFFFFF"/>
        </w:rPr>
      </w:pPr>
      <w:r w:rsidRPr="009536BB">
        <w:t>Popis</w:t>
      </w:r>
      <w:r w:rsidR="009536BB" w:rsidRPr="009536BB">
        <w:t xml:space="preserve">: </w:t>
      </w:r>
      <w:r w:rsidR="009536BB">
        <w:rPr>
          <w:color w:val="000000"/>
          <w:shd w:val="clear" w:color="auto" w:fill="FFFFFF"/>
        </w:rPr>
        <w:t>Děti</w:t>
      </w:r>
      <w:r w:rsidR="009536BB" w:rsidRPr="009536BB">
        <w:rPr>
          <w:color w:val="000000"/>
          <w:shd w:val="clear" w:color="auto" w:fill="FFFFFF"/>
        </w:rPr>
        <w:t xml:space="preserve"> se vol</w:t>
      </w:r>
      <w:r w:rsidR="009536BB">
        <w:rPr>
          <w:color w:val="000000"/>
          <w:shd w:val="clear" w:color="auto" w:fill="FFFFFF"/>
        </w:rPr>
        <w:t>ně pohybují po prostoru. Pedagog</w:t>
      </w:r>
      <w:r w:rsidR="009536BB" w:rsidRPr="009536BB">
        <w:rPr>
          <w:color w:val="000000"/>
          <w:shd w:val="clear" w:color="auto" w:fill="FFFFFF"/>
        </w:rPr>
        <w:t xml:space="preserve"> náhle vykřikne číslo (tak od 2 do 8) a hráči mají za úkol utvořit skupinky o daném počtu. Kdo to nestihne a nedokáže se do žádné zařadit, vypadává.</w:t>
      </w:r>
      <w:r w:rsidR="009536BB">
        <w:rPr>
          <w:color w:val="000000"/>
          <w:shd w:val="clear" w:color="auto" w:fill="FFFFFF"/>
        </w:rPr>
        <w:t xml:space="preserve"> Aby si děti zahrály, mohou se do hry vracet. Buď stojí jedno kolo, nebo splní nějaký úkol (např. 10 dřepů).</w:t>
      </w:r>
    </w:p>
    <w:p w14:paraId="527A41C0" w14:textId="24FA2C27" w:rsidR="00804CAC" w:rsidRDefault="00804CAC" w:rsidP="00AE5B93">
      <w:pPr>
        <w:pStyle w:val="Normlnweb"/>
        <w:shd w:val="clear" w:color="auto" w:fill="FDFDFD"/>
        <w:spacing w:before="0" w:after="0"/>
        <w:ind w:firstLine="0"/>
        <w:rPr>
          <w:b/>
          <w:color w:val="000000"/>
          <w:shd w:val="clear" w:color="auto" w:fill="FFFFFF"/>
        </w:rPr>
      </w:pPr>
      <w:r w:rsidRPr="00804CAC">
        <w:rPr>
          <w:b/>
          <w:color w:val="000000"/>
          <w:shd w:val="clear" w:color="auto" w:fill="FFFFFF"/>
        </w:rPr>
        <w:t>Pexeso</w:t>
      </w:r>
    </w:p>
    <w:p w14:paraId="2C7C96A2" w14:textId="47E8F10E" w:rsidR="00804CAC" w:rsidRDefault="00804CAC" w:rsidP="00AE5B93">
      <w:pPr>
        <w:pStyle w:val="Normlnweb"/>
        <w:shd w:val="clear" w:color="auto" w:fill="FDFDFD"/>
        <w:spacing w:before="0" w:after="0"/>
        <w:ind w:firstLine="0"/>
        <w:rPr>
          <w:color w:val="000000"/>
          <w:shd w:val="clear" w:color="auto" w:fill="FFFFFF"/>
        </w:rPr>
      </w:pPr>
      <w:r>
        <w:rPr>
          <w:b/>
          <w:color w:val="000000"/>
          <w:shd w:val="clear" w:color="auto" w:fill="FFFFFF"/>
        </w:rPr>
        <w:t xml:space="preserve">Cíl: </w:t>
      </w:r>
      <w:r>
        <w:rPr>
          <w:color w:val="000000"/>
          <w:shd w:val="clear" w:color="auto" w:fill="FFFFFF"/>
        </w:rPr>
        <w:t>rozvoj rychlosti, postřehu, myšlení</w:t>
      </w:r>
    </w:p>
    <w:p w14:paraId="4E747A3B" w14:textId="233DB6E0" w:rsidR="00804CAC" w:rsidRDefault="00804CAC" w:rsidP="00AE5B93">
      <w:pPr>
        <w:pStyle w:val="Normlnweb"/>
        <w:shd w:val="clear" w:color="auto" w:fill="FDFDFD"/>
        <w:spacing w:before="0" w:after="0"/>
        <w:ind w:firstLine="0"/>
        <w:rPr>
          <w:color w:val="000000"/>
          <w:shd w:val="clear" w:color="auto" w:fill="FFFFFF"/>
        </w:rPr>
      </w:pPr>
      <w:r>
        <w:rPr>
          <w:color w:val="000000"/>
          <w:shd w:val="clear" w:color="auto" w:fill="FFFFFF"/>
        </w:rPr>
        <w:t>Věk: od 4 let</w:t>
      </w:r>
    </w:p>
    <w:p w14:paraId="119D7EF4" w14:textId="44273A67" w:rsidR="00804CAC" w:rsidRPr="00804CAC" w:rsidRDefault="00804CAC" w:rsidP="00AE5B93">
      <w:pPr>
        <w:pStyle w:val="Normlnweb"/>
        <w:shd w:val="clear" w:color="auto" w:fill="FDFDFD"/>
        <w:spacing w:before="0" w:after="0"/>
        <w:ind w:firstLine="0"/>
        <w:rPr>
          <w:color w:val="000000"/>
          <w:shd w:val="clear" w:color="auto" w:fill="FFFFFF"/>
        </w:rPr>
      </w:pPr>
      <w:r>
        <w:rPr>
          <w:color w:val="000000"/>
          <w:shd w:val="clear" w:color="auto" w:fill="FFFFFF"/>
        </w:rPr>
        <w:t>Pomůcky: pexeso (počet dle závodících družstev</w:t>
      </w:r>
      <w:r w:rsidR="00280972">
        <w:rPr>
          <w:color w:val="000000"/>
          <w:shd w:val="clear" w:color="auto" w:fill="FFFFFF"/>
        </w:rPr>
        <w:t>, dvojic, trojic</w:t>
      </w:r>
      <w:r>
        <w:rPr>
          <w:color w:val="000000"/>
          <w:shd w:val="clear" w:color="auto" w:fill="FFFFFF"/>
        </w:rPr>
        <w:t xml:space="preserve"> či jednotlivců), lana nebo švihadla k označení prostoru</w:t>
      </w:r>
    </w:p>
    <w:p w14:paraId="7D7BCE97" w14:textId="0C7DFCA6" w:rsidR="00AE5B93" w:rsidRPr="008072CB" w:rsidRDefault="00280972" w:rsidP="008072CB">
      <w:pPr>
        <w:spacing w:after="100" w:afterAutospacing="1" w:line="240" w:lineRule="auto"/>
        <w:rPr>
          <w:rFonts w:eastAsia="Times New Roman" w:cs="Times New Roman"/>
          <w:color w:val="212529"/>
          <w:szCs w:val="24"/>
          <w:lang w:eastAsia="cs-CZ"/>
        </w:rPr>
      </w:pPr>
      <w:r w:rsidRPr="00616028">
        <w:rPr>
          <w:rFonts w:eastAsia="Times New Roman" w:cs="Times New Roman"/>
          <w:color w:val="212529"/>
          <w:szCs w:val="24"/>
          <w:lang w:eastAsia="cs-CZ"/>
        </w:rPr>
        <w:t xml:space="preserve">Popis: </w:t>
      </w:r>
      <w:r w:rsidR="00804CAC" w:rsidRPr="00616028">
        <w:rPr>
          <w:rFonts w:eastAsia="Times New Roman" w:cs="Times New Roman"/>
          <w:color w:val="212529"/>
          <w:szCs w:val="24"/>
          <w:lang w:eastAsia="cs-CZ"/>
        </w:rPr>
        <w:t>Děti rozdělíme do dvou stejně početných družstev</w:t>
      </w:r>
      <w:r w:rsidRPr="00616028">
        <w:rPr>
          <w:rFonts w:eastAsia="Times New Roman" w:cs="Times New Roman"/>
          <w:color w:val="212529"/>
          <w:szCs w:val="24"/>
          <w:lang w:eastAsia="cs-CZ"/>
        </w:rPr>
        <w:t xml:space="preserve"> nebo do dvojic trojic, závodit mohou i jednotlivci</w:t>
      </w:r>
      <w:r w:rsidR="00804CAC" w:rsidRPr="00616028">
        <w:rPr>
          <w:rFonts w:eastAsia="Times New Roman" w:cs="Times New Roman"/>
          <w:color w:val="212529"/>
          <w:szCs w:val="24"/>
          <w:lang w:eastAsia="cs-CZ"/>
        </w:rPr>
        <w:t>. Ve vymez</w:t>
      </w:r>
      <w:r w:rsidRPr="00616028">
        <w:rPr>
          <w:rFonts w:eastAsia="Times New Roman" w:cs="Times New Roman"/>
          <w:color w:val="212529"/>
          <w:szCs w:val="24"/>
          <w:lang w:eastAsia="cs-CZ"/>
        </w:rPr>
        <w:t xml:space="preserve">eném prostoru </w:t>
      </w:r>
      <w:r w:rsidR="00804CAC" w:rsidRPr="00616028">
        <w:rPr>
          <w:rFonts w:eastAsia="Times New Roman" w:cs="Times New Roman"/>
          <w:color w:val="212529"/>
          <w:szCs w:val="24"/>
          <w:lang w:eastAsia="cs-CZ"/>
        </w:rPr>
        <w:t>rozmístí</w:t>
      </w:r>
      <w:r w:rsidRPr="00616028">
        <w:rPr>
          <w:rFonts w:eastAsia="Times New Roman" w:cs="Times New Roman"/>
          <w:color w:val="212529"/>
          <w:szCs w:val="24"/>
          <w:lang w:eastAsia="cs-CZ"/>
        </w:rPr>
        <w:t xml:space="preserve">me </w:t>
      </w:r>
      <w:r w:rsidR="00804CAC" w:rsidRPr="00616028">
        <w:rPr>
          <w:rFonts w:eastAsia="Times New Roman" w:cs="Times New Roman"/>
          <w:color w:val="212529"/>
          <w:szCs w:val="24"/>
          <w:lang w:eastAsia="cs-CZ"/>
        </w:rPr>
        <w:t>sady pexes</w:t>
      </w:r>
      <w:r w:rsidRPr="00616028">
        <w:rPr>
          <w:rFonts w:eastAsia="Times New Roman" w:cs="Times New Roman"/>
          <w:color w:val="212529"/>
          <w:szCs w:val="24"/>
          <w:lang w:eastAsia="cs-CZ"/>
        </w:rPr>
        <w:t xml:space="preserve">a (každé družstvo má </w:t>
      </w:r>
      <w:r w:rsidRPr="00616028">
        <w:rPr>
          <w:rFonts w:eastAsia="Times New Roman" w:cs="Times New Roman"/>
          <w:color w:val="212529"/>
          <w:szCs w:val="24"/>
          <w:lang w:eastAsia="cs-CZ"/>
        </w:rPr>
        <w:lastRenderedPageBreak/>
        <w:t>svůj prostor i sadu pexesa</w:t>
      </w:r>
      <w:r w:rsidR="00804CAC" w:rsidRPr="00616028">
        <w:rPr>
          <w:rFonts w:eastAsia="Times New Roman" w:cs="Times New Roman"/>
          <w:color w:val="212529"/>
          <w:szCs w:val="24"/>
          <w:lang w:eastAsia="cs-CZ"/>
        </w:rPr>
        <w:t>)</w:t>
      </w:r>
      <w:r w:rsidRPr="00616028">
        <w:rPr>
          <w:rFonts w:eastAsia="Times New Roman" w:cs="Times New Roman"/>
          <w:color w:val="212529"/>
          <w:szCs w:val="24"/>
          <w:lang w:eastAsia="cs-CZ"/>
        </w:rPr>
        <w:t>. Pexesa jsou</w:t>
      </w:r>
      <w:r w:rsidR="00804CAC" w:rsidRPr="00616028">
        <w:rPr>
          <w:rFonts w:eastAsia="Times New Roman" w:cs="Times New Roman"/>
          <w:color w:val="212529"/>
          <w:szCs w:val="24"/>
          <w:lang w:eastAsia="cs-CZ"/>
        </w:rPr>
        <w:t xml:space="preserve"> </w:t>
      </w:r>
      <w:r w:rsidRPr="00616028">
        <w:rPr>
          <w:rFonts w:eastAsia="Times New Roman" w:cs="Times New Roman"/>
          <w:color w:val="212529"/>
          <w:szCs w:val="24"/>
          <w:lang w:eastAsia="cs-CZ"/>
        </w:rPr>
        <w:t xml:space="preserve">obrázkem navrch. </w:t>
      </w:r>
      <w:r w:rsidR="00804CAC" w:rsidRPr="00616028">
        <w:rPr>
          <w:rFonts w:eastAsia="Times New Roman" w:cs="Times New Roman"/>
          <w:color w:val="212529"/>
          <w:szCs w:val="24"/>
          <w:lang w:eastAsia="cs-CZ"/>
        </w:rPr>
        <w:t>Družstva se postaví na startovní čáru a na povel paní učitelky vybíhá první dítě z každého družstva. Jejich úkolem je najít v co nejkratší době dva stejné obrázky a vrátit se s nimi zpět ke svému družstvu. Po doběhu dítěte vybíhá další a dělá tu samou činnost. Hra končí v okamžik, kdy ke svému družstvu doběhne dítě s poslední dvojicí obrázků ze svého balíčku.</w:t>
      </w:r>
      <w:r w:rsidR="00616028" w:rsidRPr="00616028">
        <w:rPr>
          <w:rFonts w:eastAsia="Times New Roman" w:cs="Times New Roman"/>
          <w:color w:val="212529"/>
          <w:szCs w:val="24"/>
          <w:lang w:eastAsia="cs-CZ"/>
        </w:rPr>
        <w:t xml:space="preserve"> Stejně tak se může jednat o závod jednotlivců, dvoji</w:t>
      </w:r>
      <w:r w:rsidR="008072CB">
        <w:rPr>
          <w:rFonts w:eastAsia="Times New Roman" w:cs="Times New Roman"/>
          <w:color w:val="212529"/>
          <w:szCs w:val="24"/>
          <w:lang w:eastAsia="cs-CZ"/>
        </w:rPr>
        <w:t>c</w:t>
      </w:r>
      <w:r w:rsidR="00616028" w:rsidRPr="00616028">
        <w:rPr>
          <w:rFonts w:eastAsia="Times New Roman" w:cs="Times New Roman"/>
          <w:color w:val="212529"/>
          <w:szCs w:val="24"/>
          <w:lang w:eastAsia="cs-CZ"/>
        </w:rPr>
        <w:t xml:space="preserve"> či trojic.</w:t>
      </w:r>
    </w:p>
    <w:p w14:paraId="7714285B" w14:textId="60E17D33" w:rsidR="00A30CAA" w:rsidRDefault="00110C38" w:rsidP="00A30CAA">
      <w:pPr>
        <w:pStyle w:val="Nadpis2"/>
      </w:pPr>
      <w:bookmarkStart w:id="56" w:name="_Toc84280788"/>
      <w:r>
        <w:t>Dětský den,</w:t>
      </w:r>
      <w:r w:rsidR="00E03C3C">
        <w:t xml:space="preserve"> sportovní odpoledne</w:t>
      </w:r>
      <w:bookmarkEnd w:id="56"/>
    </w:p>
    <w:p w14:paraId="36CA76D8" w14:textId="01FC2B25" w:rsidR="001A4552" w:rsidRDefault="001A4552" w:rsidP="001A4552">
      <w:pPr>
        <w:pStyle w:val="Tlotextu"/>
      </w:pPr>
      <w:r>
        <w:t xml:space="preserve">Při organizaci aktivit, které jsou náročnější na přípravu, musíme brát v úvahu několik okolností. </w:t>
      </w:r>
    </w:p>
    <w:p w14:paraId="420FDA78" w14:textId="7EEAC723" w:rsidR="001A4552" w:rsidRDefault="001A4552" w:rsidP="00DD3CCB">
      <w:pPr>
        <w:pStyle w:val="Tlotextu"/>
        <w:ind w:firstLine="0"/>
      </w:pPr>
      <w:r>
        <w:t>Je důležité:</w:t>
      </w:r>
    </w:p>
    <w:p w14:paraId="0FE677DD" w14:textId="26E828E3" w:rsidR="001A4552" w:rsidRDefault="001A4552" w:rsidP="008049BC">
      <w:pPr>
        <w:pStyle w:val="Tlotextu"/>
        <w:numPr>
          <w:ilvl w:val="0"/>
          <w:numId w:val="142"/>
        </w:numPr>
      </w:pPr>
      <w:r>
        <w:t>Vědět, pro jaký počet dětí budeme akci pořádat</w:t>
      </w:r>
    </w:p>
    <w:p w14:paraId="324A3FFE" w14:textId="6741E952" w:rsidR="001A4552" w:rsidRDefault="001A4552" w:rsidP="008049BC">
      <w:pPr>
        <w:pStyle w:val="Tlotextu"/>
        <w:numPr>
          <w:ilvl w:val="0"/>
          <w:numId w:val="142"/>
        </w:numPr>
      </w:pPr>
      <w:r>
        <w:t>Znát věk dětí, jejich zdravotní stav, možnosti atd.</w:t>
      </w:r>
    </w:p>
    <w:p w14:paraId="66A0E4B9" w14:textId="17450F1A" w:rsidR="001A4552" w:rsidRDefault="001A4552" w:rsidP="008049BC">
      <w:pPr>
        <w:pStyle w:val="Tlotextu"/>
        <w:numPr>
          <w:ilvl w:val="0"/>
          <w:numId w:val="142"/>
        </w:numPr>
      </w:pPr>
      <w:r>
        <w:t>Vhodně vybrat prostor, ve kterém bude akce probíhat</w:t>
      </w:r>
    </w:p>
    <w:p w14:paraId="4F610B19" w14:textId="4504105F" w:rsidR="001A4552" w:rsidRDefault="001A4552" w:rsidP="008049BC">
      <w:pPr>
        <w:pStyle w:val="Tlotextu"/>
        <w:numPr>
          <w:ilvl w:val="0"/>
          <w:numId w:val="142"/>
        </w:numPr>
      </w:pPr>
      <w:r>
        <w:t>Zabezpečit organizačně všechna stanoviště (raději více organizátorů, pokud máme děti se speciálními vzdělávacími potřebami, je vhodné zajistit i asistenty k těmto dětem)</w:t>
      </w:r>
    </w:p>
    <w:p w14:paraId="47F4F2A4" w14:textId="1934AE98" w:rsidR="001A6F45" w:rsidRDefault="001A6F45" w:rsidP="008049BC">
      <w:pPr>
        <w:pStyle w:val="Tlotextu"/>
        <w:numPr>
          <w:ilvl w:val="0"/>
          <w:numId w:val="142"/>
        </w:numPr>
      </w:pPr>
      <w:r>
        <w:t>Stanovit, jakým způsobem budeme vyhodnocovat – body, razítka, vyhodnocení jednotlivců, družstev, jednotlivých disciplín atd.</w:t>
      </w:r>
    </w:p>
    <w:p w14:paraId="4456B4B8" w14:textId="08E2265A" w:rsidR="00692ACB" w:rsidRDefault="00F801ED" w:rsidP="00692ACB">
      <w:pPr>
        <w:pStyle w:val="Nadpis3"/>
      </w:pPr>
      <w:bookmarkStart w:id="57" w:name="_Toc84280789"/>
      <w:r>
        <w:t xml:space="preserve">Celodenní hra </w:t>
      </w:r>
      <w:r w:rsidR="00692ACB">
        <w:t xml:space="preserve">pro děti s bohy </w:t>
      </w:r>
      <w:proofErr w:type="spellStart"/>
      <w:r w:rsidR="00692ACB">
        <w:t>olympu</w:t>
      </w:r>
      <w:bookmarkEnd w:id="57"/>
      <w:proofErr w:type="spellEnd"/>
    </w:p>
    <w:p w14:paraId="12F9B869" w14:textId="494C768E" w:rsidR="008072CB" w:rsidRDefault="00BF1809" w:rsidP="00BF1809">
      <w:pPr>
        <w:pStyle w:val="Tlotextu"/>
        <w:ind w:firstLine="0"/>
      </w:pPr>
      <w:r>
        <w:t>Jako př</w:t>
      </w:r>
      <w:r w:rsidR="00E01BFB">
        <w:t>íklad uvádím přípravu „Celodenní hru</w:t>
      </w:r>
      <w:r>
        <w:t xml:space="preserve"> pro děti s bohy Olympu“ (N. Hermanová, 2021), kterou jsem upravila. Aktivi</w:t>
      </w:r>
      <w:r w:rsidR="003F7EFD">
        <w:t>ta je připravena pro děti na pobytové akci (škola v přírodě, víkend s rodiči, dětský letní tábor atd.)</w:t>
      </w:r>
      <w:r>
        <w:t>. Družstva budou smíšená (dívky, chlapci různého věku), počet družstev záleží</w:t>
      </w:r>
      <w:r w:rsidR="003F7EFD">
        <w:t xml:space="preserve"> na celkovém počtu dětí na pobytové akci</w:t>
      </w:r>
      <w:r>
        <w:t xml:space="preserve">. </w:t>
      </w:r>
    </w:p>
    <w:p w14:paraId="4D492EEF" w14:textId="77777777" w:rsidR="00BF1809" w:rsidRDefault="00BF1809" w:rsidP="00BF1809">
      <w:pPr>
        <w:pStyle w:val="Tlotextu"/>
        <w:ind w:firstLine="0"/>
        <w:rPr>
          <w:rStyle w:val="normaltextrun"/>
          <w:rFonts w:eastAsiaTheme="majorEastAsia"/>
          <w:b/>
          <w:bCs/>
          <w:color w:val="000000"/>
        </w:rPr>
      </w:pPr>
      <w:r>
        <w:rPr>
          <w:rStyle w:val="normaltextrun"/>
          <w:rFonts w:eastAsiaTheme="majorEastAsia"/>
          <w:b/>
          <w:bCs/>
          <w:color w:val="000000"/>
        </w:rPr>
        <w:t>Organizace</w:t>
      </w:r>
    </w:p>
    <w:p w14:paraId="0B9A567A" w14:textId="4A49F94D" w:rsidR="00BF1809" w:rsidRDefault="00E01BFB" w:rsidP="008049BC">
      <w:pPr>
        <w:pStyle w:val="Tlotextu"/>
        <w:numPr>
          <w:ilvl w:val="0"/>
          <w:numId w:val="175"/>
        </w:numPr>
        <w:rPr>
          <w:rStyle w:val="normaltextrun"/>
          <w:rFonts w:eastAsiaTheme="majorEastAsia"/>
          <w:bCs/>
          <w:color w:val="000000"/>
        </w:rPr>
      </w:pPr>
      <w:r>
        <w:rPr>
          <w:rStyle w:val="normaltextrun"/>
          <w:rFonts w:eastAsiaTheme="majorEastAsia"/>
          <w:bCs/>
          <w:color w:val="000000"/>
        </w:rPr>
        <w:t>hra</w:t>
      </w:r>
      <w:r w:rsidR="003F7EFD">
        <w:rPr>
          <w:rStyle w:val="normaltextrun"/>
          <w:rFonts w:eastAsiaTheme="majorEastAsia"/>
          <w:bCs/>
          <w:color w:val="000000"/>
        </w:rPr>
        <w:t xml:space="preserve"> bude probíhat v okolí, kde jsou děti ubytované</w:t>
      </w:r>
      <w:r w:rsidR="00BF1809">
        <w:rPr>
          <w:rStyle w:val="normaltextrun"/>
          <w:rFonts w:eastAsiaTheme="majorEastAsia"/>
          <w:bCs/>
          <w:color w:val="000000"/>
        </w:rPr>
        <w:t>, k </w:t>
      </w:r>
      <w:r w:rsidR="008072CB">
        <w:rPr>
          <w:rStyle w:val="normaltextrun"/>
          <w:rFonts w:eastAsiaTheme="majorEastAsia"/>
          <w:bCs/>
          <w:color w:val="000000"/>
        </w:rPr>
        <w:t>dispozici je louka, hřiště, les</w:t>
      </w:r>
      <w:r>
        <w:rPr>
          <w:rStyle w:val="normaltextrun"/>
          <w:rFonts w:eastAsiaTheme="majorEastAsia"/>
          <w:bCs/>
          <w:color w:val="000000"/>
        </w:rPr>
        <w:t>,</w:t>
      </w:r>
    </w:p>
    <w:p w14:paraId="3AF43D05" w14:textId="149A757E" w:rsidR="00BF1809" w:rsidRDefault="00E01BFB" w:rsidP="008049BC">
      <w:pPr>
        <w:pStyle w:val="Tlotextu"/>
        <w:numPr>
          <w:ilvl w:val="0"/>
          <w:numId w:val="175"/>
        </w:numPr>
        <w:rPr>
          <w:rStyle w:val="normaltextrun"/>
          <w:rFonts w:eastAsiaTheme="majorEastAsia"/>
          <w:bCs/>
          <w:color w:val="000000"/>
        </w:rPr>
      </w:pPr>
      <w:r>
        <w:rPr>
          <w:rStyle w:val="normaltextrun"/>
          <w:rFonts w:eastAsiaTheme="majorEastAsia"/>
          <w:bCs/>
          <w:color w:val="000000"/>
        </w:rPr>
        <w:t>j</w:t>
      </w:r>
      <w:r w:rsidR="00BF1809">
        <w:rPr>
          <w:rStyle w:val="normaltextrun"/>
          <w:rFonts w:eastAsiaTheme="majorEastAsia"/>
          <w:bCs/>
          <w:color w:val="000000"/>
        </w:rPr>
        <w:t>e učena pro smíšená družstva chlapců a dívek ve věku od 6 – 10 let</w:t>
      </w:r>
      <w:r>
        <w:rPr>
          <w:rStyle w:val="normaltextrun"/>
          <w:rFonts w:eastAsiaTheme="majorEastAsia"/>
          <w:bCs/>
          <w:color w:val="000000"/>
        </w:rPr>
        <w:t>,</w:t>
      </w:r>
    </w:p>
    <w:p w14:paraId="46D5B338" w14:textId="3376348C" w:rsidR="00BF1809" w:rsidRDefault="00E01BFB" w:rsidP="008049BC">
      <w:pPr>
        <w:pStyle w:val="Tlotextu"/>
        <w:numPr>
          <w:ilvl w:val="0"/>
          <w:numId w:val="175"/>
        </w:numPr>
        <w:rPr>
          <w:rStyle w:val="normaltextrun"/>
          <w:rFonts w:eastAsiaTheme="majorEastAsia"/>
          <w:bCs/>
          <w:color w:val="000000"/>
        </w:rPr>
      </w:pPr>
      <w:r>
        <w:rPr>
          <w:rStyle w:val="normaltextrun"/>
          <w:rFonts w:eastAsiaTheme="majorEastAsia"/>
          <w:bCs/>
          <w:color w:val="000000"/>
        </w:rPr>
        <w:t>c</w:t>
      </w:r>
      <w:r w:rsidR="00BF1809">
        <w:rPr>
          <w:rStyle w:val="normaltextrun"/>
          <w:rFonts w:eastAsiaTheme="majorEastAsia"/>
          <w:bCs/>
          <w:color w:val="000000"/>
        </w:rPr>
        <w:t xml:space="preserve">elkem bude třeba 12 osob na </w:t>
      </w:r>
      <w:r w:rsidR="00C94446">
        <w:rPr>
          <w:rStyle w:val="normaltextrun"/>
          <w:rFonts w:eastAsiaTheme="majorEastAsia"/>
          <w:bCs/>
          <w:color w:val="000000"/>
        </w:rPr>
        <w:t>obsazení jednotlivých stanovišť</w:t>
      </w:r>
      <w:r w:rsidR="00BF1809">
        <w:rPr>
          <w:rStyle w:val="normaltextrun"/>
          <w:rFonts w:eastAsiaTheme="majorEastAsia"/>
          <w:bCs/>
          <w:color w:val="000000"/>
        </w:rPr>
        <w:t xml:space="preserve">, 2 osoby </w:t>
      </w:r>
      <w:r w:rsidR="00C94446">
        <w:rPr>
          <w:rStyle w:val="normaltextrun"/>
          <w:rFonts w:eastAsiaTheme="majorEastAsia"/>
          <w:bCs/>
          <w:color w:val="000000"/>
        </w:rPr>
        <w:t xml:space="preserve">na </w:t>
      </w:r>
      <w:r w:rsidR="00BF1809">
        <w:rPr>
          <w:rStyle w:val="normaltextrun"/>
          <w:rFonts w:eastAsiaTheme="majorEastAsia"/>
          <w:bCs/>
          <w:color w:val="000000"/>
        </w:rPr>
        <w:t>start a cíl</w:t>
      </w:r>
      <w:r>
        <w:rPr>
          <w:rStyle w:val="normaltextrun"/>
          <w:rFonts w:eastAsiaTheme="majorEastAsia"/>
          <w:bCs/>
          <w:color w:val="000000"/>
        </w:rPr>
        <w:t>,</w:t>
      </w:r>
    </w:p>
    <w:p w14:paraId="0F495359" w14:textId="4BD95FF3" w:rsidR="00BF1809" w:rsidRPr="000A0E4D" w:rsidRDefault="00E01BFB" w:rsidP="008049BC">
      <w:pPr>
        <w:pStyle w:val="Tlotextu"/>
        <w:numPr>
          <w:ilvl w:val="0"/>
          <w:numId w:val="175"/>
        </w:numPr>
        <w:rPr>
          <w:rStyle w:val="normaltextrun"/>
          <w:rFonts w:eastAsiaTheme="majorEastAsia"/>
          <w:bCs/>
          <w:color w:val="000000"/>
        </w:rPr>
      </w:pPr>
      <w:r>
        <w:rPr>
          <w:rStyle w:val="normaltextrun"/>
          <w:rFonts w:eastAsiaTheme="majorEastAsia"/>
          <w:bCs/>
          <w:color w:val="000000"/>
        </w:rPr>
        <w:t>k</w:t>
      </w:r>
      <w:r w:rsidR="00BF1809">
        <w:rPr>
          <w:rStyle w:val="normaltextrun"/>
          <w:rFonts w:eastAsiaTheme="majorEastAsia"/>
          <w:bCs/>
          <w:color w:val="000000"/>
        </w:rPr>
        <w:t xml:space="preserve">aždé družstvo obdrží kartičku s názvy jednotlivých disciplín, </w:t>
      </w:r>
      <w:r w:rsidR="00C94446">
        <w:rPr>
          <w:rStyle w:val="normaltextrun"/>
          <w:rFonts w:eastAsiaTheme="majorEastAsia"/>
          <w:color w:val="000000"/>
        </w:rPr>
        <w:t>do které</w:t>
      </w:r>
      <w:r w:rsidR="00BF1809">
        <w:rPr>
          <w:rStyle w:val="normaltextrun"/>
          <w:rFonts w:eastAsiaTheme="majorEastAsia"/>
          <w:color w:val="000000"/>
        </w:rPr>
        <w:t xml:space="preserve"> se bude zapisovat čas, za který daný úkol splní</w:t>
      </w:r>
      <w:r>
        <w:rPr>
          <w:rStyle w:val="normaltextrun"/>
          <w:rFonts w:eastAsiaTheme="majorEastAsia"/>
          <w:color w:val="000000"/>
        </w:rPr>
        <w:t>,</w:t>
      </w:r>
    </w:p>
    <w:p w14:paraId="0B0F354F" w14:textId="63C41E6E" w:rsidR="00BF1809" w:rsidRPr="000A0E4D" w:rsidRDefault="00E01BFB" w:rsidP="008049BC">
      <w:pPr>
        <w:pStyle w:val="Tlotextu"/>
        <w:numPr>
          <w:ilvl w:val="0"/>
          <w:numId w:val="175"/>
        </w:numPr>
        <w:rPr>
          <w:rStyle w:val="normaltextrun"/>
        </w:rPr>
      </w:pPr>
      <w:r>
        <w:rPr>
          <w:rStyle w:val="normaltextrun"/>
          <w:rFonts w:eastAsiaTheme="majorEastAsia"/>
          <w:bCs/>
          <w:color w:val="000000"/>
        </w:rPr>
        <w:t>p</w:t>
      </w:r>
      <w:r w:rsidR="00BF1809" w:rsidRPr="000A0E4D">
        <w:rPr>
          <w:rStyle w:val="normaltextrun"/>
          <w:rFonts w:eastAsiaTheme="majorEastAsia"/>
          <w:bCs/>
          <w:color w:val="000000"/>
        </w:rPr>
        <w:t xml:space="preserve">omůcky </w:t>
      </w:r>
      <w:r w:rsidR="00BF1809">
        <w:rPr>
          <w:rStyle w:val="normaltextrun"/>
          <w:rFonts w:eastAsiaTheme="majorEastAsia"/>
          <w:b/>
          <w:bCs/>
          <w:color w:val="000000"/>
        </w:rPr>
        <w:t xml:space="preserve">– </w:t>
      </w:r>
      <w:r w:rsidR="00BF1809" w:rsidRPr="00264DF6">
        <w:rPr>
          <w:rStyle w:val="normaltextrun"/>
          <w:rFonts w:eastAsiaTheme="majorEastAsia"/>
          <w:bCs/>
          <w:color w:val="000000"/>
        </w:rPr>
        <w:t>fáborky (krepový papír)</w:t>
      </w:r>
      <w:r w:rsidR="00BF1809">
        <w:rPr>
          <w:rStyle w:val="normaltextrun"/>
          <w:rFonts w:eastAsiaTheme="majorEastAsia"/>
          <w:bCs/>
          <w:color w:val="000000"/>
        </w:rPr>
        <w:t>, obrázky s ovocem a zeleninou, pomůcky pro tvorbu překážek – lavičky, obruče, švihadla, puky, míčky, šipky a terč, kbelík s vodou, kelímky</w:t>
      </w:r>
      <w:r>
        <w:rPr>
          <w:rStyle w:val="normaltextrun"/>
          <w:rFonts w:eastAsiaTheme="majorEastAsia"/>
          <w:bCs/>
          <w:color w:val="000000"/>
        </w:rPr>
        <w:t>,</w:t>
      </w:r>
    </w:p>
    <w:p w14:paraId="617CBF1C" w14:textId="65DB92FD" w:rsidR="00BF1809" w:rsidRDefault="00E01BFB" w:rsidP="008049BC">
      <w:pPr>
        <w:pStyle w:val="Tlotextu"/>
        <w:numPr>
          <w:ilvl w:val="0"/>
          <w:numId w:val="175"/>
        </w:numPr>
        <w:rPr>
          <w:rStyle w:val="normaltextrun"/>
          <w:rFonts w:eastAsiaTheme="majorEastAsia"/>
          <w:bCs/>
          <w:color w:val="000000"/>
        </w:rPr>
      </w:pPr>
      <w:r>
        <w:rPr>
          <w:rStyle w:val="normaltextrun"/>
          <w:rFonts w:eastAsiaTheme="majorEastAsia"/>
          <w:bCs/>
          <w:color w:val="000000"/>
        </w:rPr>
        <w:lastRenderedPageBreak/>
        <w:t>h</w:t>
      </w:r>
      <w:r w:rsidR="00BF1809">
        <w:rPr>
          <w:rStyle w:val="normaltextrun"/>
          <w:rFonts w:eastAsiaTheme="majorEastAsia"/>
          <w:bCs/>
          <w:color w:val="000000"/>
        </w:rPr>
        <w:t xml:space="preserve">odnotit se bude čas, za který družstvo všechny disciplíny splní, </w:t>
      </w:r>
      <w:r w:rsidR="00BF1809">
        <w:rPr>
          <w:rStyle w:val="eop"/>
          <w:rFonts w:eastAsiaTheme="majorEastAsia"/>
          <w:color w:val="000000"/>
        </w:rPr>
        <w:t>vyhrává družstvo, které splní všechny úkoly v nejkratším čase.</w:t>
      </w:r>
    </w:p>
    <w:p w14:paraId="09BC83D8" w14:textId="420249AD" w:rsidR="00BF1809" w:rsidRPr="000A0E4D" w:rsidRDefault="00BF1809" w:rsidP="00BF1809">
      <w:pPr>
        <w:pStyle w:val="Tlotextu"/>
        <w:ind w:firstLine="0"/>
        <w:rPr>
          <w:rStyle w:val="eop"/>
          <w:rFonts w:eastAsiaTheme="majorEastAsia"/>
          <w:bCs/>
          <w:color w:val="000000"/>
        </w:rPr>
      </w:pPr>
      <w:r>
        <w:rPr>
          <w:rStyle w:val="normaltextrun"/>
          <w:rFonts w:eastAsiaTheme="majorEastAsia"/>
          <w:b/>
          <w:bCs/>
          <w:color w:val="000000"/>
        </w:rPr>
        <w:t xml:space="preserve">Motivace </w:t>
      </w:r>
      <w:r w:rsidRPr="00692ACB">
        <w:rPr>
          <w:rStyle w:val="normaltextrun"/>
          <w:rFonts w:eastAsiaTheme="majorEastAsia"/>
          <w:bCs/>
          <w:color w:val="000000"/>
        </w:rPr>
        <w:t>– </w:t>
      </w:r>
      <w:r>
        <w:rPr>
          <w:rStyle w:val="normaltextrun"/>
          <w:rFonts w:eastAsiaTheme="majorEastAsia"/>
          <w:bCs/>
          <w:color w:val="000000"/>
        </w:rPr>
        <w:t>Děti budou plnit jednotlivé úkoly, při kterých se budou setkávat s různými bohy Olympu, např. Apollónem</w:t>
      </w:r>
      <w:r w:rsidRPr="00692ACB">
        <w:rPr>
          <w:rStyle w:val="normaltextrun"/>
          <w:rFonts w:eastAsiaTheme="majorEastAsia"/>
          <w:bCs/>
          <w:color w:val="000000"/>
        </w:rPr>
        <w:t>, D</w:t>
      </w:r>
      <w:r>
        <w:rPr>
          <w:rStyle w:val="normaltextrun"/>
          <w:rFonts w:eastAsiaTheme="majorEastAsia"/>
          <w:bCs/>
          <w:color w:val="000000"/>
        </w:rPr>
        <w:t>ioný</w:t>
      </w:r>
      <w:r w:rsidRPr="00692ACB">
        <w:rPr>
          <w:rStyle w:val="normaltextrun"/>
          <w:rFonts w:eastAsiaTheme="majorEastAsia"/>
          <w:bCs/>
          <w:color w:val="000000"/>
        </w:rPr>
        <w:t>s</w:t>
      </w:r>
      <w:r>
        <w:rPr>
          <w:rStyle w:val="normaltextrun"/>
          <w:rFonts w:eastAsiaTheme="majorEastAsia"/>
          <w:bCs/>
          <w:color w:val="000000"/>
        </w:rPr>
        <w:t>em</w:t>
      </w:r>
      <w:r w:rsidRPr="00692ACB">
        <w:rPr>
          <w:rStyle w:val="normaltextrun"/>
          <w:rFonts w:eastAsiaTheme="majorEastAsia"/>
          <w:bCs/>
          <w:color w:val="000000"/>
        </w:rPr>
        <w:t>, Poseidon</w:t>
      </w:r>
      <w:r>
        <w:rPr>
          <w:rStyle w:val="normaltextrun"/>
          <w:rFonts w:eastAsiaTheme="majorEastAsia"/>
          <w:bCs/>
          <w:color w:val="000000"/>
        </w:rPr>
        <w:t xml:space="preserve">em </w:t>
      </w:r>
      <w:r w:rsidR="00E01BFB">
        <w:rPr>
          <w:rStyle w:val="normaltextrun"/>
          <w:rFonts w:eastAsiaTheme="majorEastAsia"/>
          <w:bCs/>
          <w:color w:val="000000"/>
        </w:rPr>
        <w:t>atd. Dříve než děti na hru</w:t>
      </w:r>
      <w:r>
        <w:rPr>
          <w:rStyle w:val="normaltextrun"/>
          <w:rFonts w:eastAsiaTheme="majorEastAsia"/>
          <w:bCs/>
          <w:color w:val="000000"/>
        </w:rPr>
        <w:t xml:space="preserve"> vyrazí, budeme si povídat o tom, zda znají nějaké bohy, co o nich ví. Jejich znalosti doplníme, popřípadě přečteme</w:t>
      </w:r>
      <w:r w:rsidR="00C94446">
        <w:rPr>
          <w:rStyle w:val="normaltextrun"/>
          <w:rFonts w:eastAsiaTheme="majorEastAsia"/>
          <w:bCs/>
          <w:color w:val="000000"/>
        </w:rPr>
        <w:t xml:space="preserve"> ukázku z knihy. Během této hry </w:t>
      </w:r>
      <w:r>
        <w:rPr>
          <w:rStyle w:val="normaltextrun"/>
          <w:rFonts w:eastAsiaTheme="majorEastAsia"/>
          <w:bCs/>
          <w:color w:val="000000"/>
        </w:rPr>
        <w:t>poru</w:t>
      </w:r>
      <w:r w:rsidR="00C94446">
        <w:rPr>
          <w:rStyle w:val="normaltextrun"/>
          <w:rFonts w:eastAsiaTheme="majorEastAsia"/>
          <w:bCs/>
          <w:color w:val="000000"/>
        </w:rPr>
        <w:t>čuji i vhodné tematické kostýmy, které si mohou děti připravit v předcházejících dnech.</w:t>
      </w:r>
    </w:p>
    <w:p w14:paraId="201AB3D0" w14:textId="77777777" w:rsidR="00BF1809" w:rsidRPr="000C72A7" w:rsidRDefault="00BF1809" w:rsidP="00BF1809">
      <w:pPr>
        <w:pStyle w:val="paragraph"/>
        <w:shd w:val="clear" w:color="auto" w:fill="FFFFFF"/>
        <w:spacing w:before="0" w:beforeAutospacing="0" w:after="0" w:afterAutospacing="0"/>
        <w:textAlignment w:val="baseline"/>
        <w:rPr>
          <w:b/>
          <w:color w:val="000000"/>
        </w:rPr>
      </w:pPr>
      <w:r w:rsidRPr="004A5CD9">
        <w:rPr>
          <w:rStyle w:val="eop"/>
          <w:rFonts w:eastAsiaTheme="majorEastAsia"/>
          <w:b/>
          <w:color w:val="000000"/>
        </w:rPr>
        <w:t>Stanoviště:</w:t>
      </w:r>
    </w:p>
    <w:p w14:paraId="3B70EAD6" w14:textId="77777777" w:rsidR="00BF1809" w:rsidRPr="00DB73D4" w:rsidRDefault="00BF1809" w:rsidP="001859BF">
      <w:pPr>
        <w:pStyle w:val="paragraph"/>
        <w:numPr>
          <w:ilvl w:val="1"/>
          <w:numId w:val="193"/>
        </w:numPr>
        <w:shd w:val="clear" w:color="auto" w:fill="FFFFFF"/>
        <w:spacing w:before="0" w:beforeAutospacing="0" w:after="0" w:afterAutospacing="0" w:line="276" w:lineRule="auto"/>
        <w:textAlignment w:val="baseline"/>
        <w:rPr>
          <w:rFonts w:eastAsiaTheme="majorEastAsia"/>
          <w:b/>
          <w:color w:val="000000"/>
        </w:rPr>
      </w:pPr>
      <w:r w:rsidRPr="004A5CD9">
        <w:rPr>
          <w:rStyle w:val="normaltextrun"/>
          <w:rFonts w:eastAsiaTheme="majorEastAsia"/>
          <w:b/>
          <w:color w:val="000000"/>
        </w:rPr>
        <w:t>Dionýsos</w:t>
      </w:r>
      <w:r w:rsidRPr="004A5CD9">
        <w:rPr>
          <w:rStyle w:val="eop"/>
          <w:rFonts w:eastAsiaTheme="majorEastAsia"/>
          <w:b/>
          <w:color w:val="000000"/>
        </w:rPr>
        <w:t> </w:t>
      </w:r>
    </w:p>
    <w:p w14:paraId="75EDD706" w14:textId="77777777" w:rsidR="00BF1809" w:rsidRDefault="00BF1809" w:rsidP="00BF1809">
      <w:pPr>
        <w:pStyle w:val="paragraph"/>
        <w:shd w:val="clear" w:color="auto" w:fill="FFFFFF"/>
        <w:spacing w:before="0" w:beforeAutospacing="0" w:after="0" w:afterAutospacing="0" w:line="276" w:lineRule="auto"/>
        <w:textAlignment w:val="baseline"/>
        <w:rPr>
          <w:rStyle w:val="eop"/>
          <w:rFonts w:eastAsiaTheme="majorEastAsia"/>
          <w:color w:val="000000"/>
        </w:rPr>
      </w:pPr>
      <w:r>
        <w:rPr>
          <w:rStyle w:val="normaltextrun"/>
          <w:rFonts w:eastAsiaTheme="majorEastAsia"/>
          <w:color w:val="000000"/>
        </w:rPr>
        <w:t>Popis: Na prvním stanovišti se děti setkají s</w:t>
      </w:r>
      <w:r w:rsidRPr="001A4552">
        <w:rPr>
          <w:rStyle w:val="normaltextrun"/>
          <w:rFonts w:eastAsiaTheme="majorEastAsia"/>
          <w:color w:val="000000"/>
        </w:rPr>
        <w:t> Dionýsem, bohem vína a oslav. </w:t>
      </w:r>
      <w:r w:rsidRPr="001A4552">
        <w:rPr>
          <w:rStyle w:val="eop"/>
          <w:rFonts w:eastAsiaTheme="majorEastAsia"/>
          <w:color w:val="000000"/>
        </w:rPr>
        <w:t> </w:t>
      </w:r>
      <w:r>
        <w:rPr>
          <w:rStyle w:val="eop"/>
          <w:rFonts w:eastAsiaTheme="majorEastAsia"/>
          <w:color w:val="000000"/>
        </w:rPr>
        <w:t>Úkolem dětí bude přinést velmi vzácné víno Dionýsovi.</w:t>
      </w:r>
    </w:p>
    <w:p w14:paraId="405F05BA" w14:textId="77777777" w:rsidR="00BF1809" w:rsidRPr="001A4552" w:rsidRDefault="00BF1809" w:rsidP="00BF1809">
      <w:pPr>
        <w:pStyle w:val="paragraph"/>
        <w:shd w:val="clear" w:color="auto" w:fill="FFFFFF"/>
        <w:spacing w:before="0" w:beforeAutospacing="0" w:after="0" w:afterAutospacing="0" w:line="276" w:lineRule="auto"/>
        <w:textAlignment w:val="baseline"/>
        <w:rPr>
          <w:color w:val="000000"/>
        </w:rPr>
      </w:pPr>
      <w:r>
        <w:rPr>
          <w:rStyle w:val="eop"/>
          <w:rFonts w:eastAsiaTheme="majorEastAsia"/>
          <w:color w:val="000000"/>
        </w:rPr>
        <w:t>Pomůcky – překážková dráha – slalom, přejít kmen stromu, překročit překážky, kbelík s vodou (můžeme obarvit na červeno).</w:t>
      </w:r>
    </w:p>
    <w:p w14:paraId="186B96DA" w14:textId="77777777" w:rsidR="00BF1809" w:rsidRDefault="00BF1809"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r>
        <w:rPr>
          <w:rStyle w:val="normaltextrun"/>
          <w:rFonts w:eastAsiaTheme="majorEastAsia"/>
          <w:color w:val="000000"/>
        </w:rPr>
        <w:t>Úkol je překonat jednoduchou překážkovou dráhu s naplněnou sklenicí a donést</w:t>
      </w:r>
      <w:r w:rsidRPr="001A4552">
        <w:rPr>
          <w:rStyle w:val="normaltextrun"/>
          <w:rFonts w:eastAsiaTheme="majorEastAsia"/>
          <w:color w:val="000000"/>
        </w:rPr>
        <w:t xml:space="preserve"> velmi vzác</w:t>
      </w:r>
      <w:r>
        <w:rPr>
          <w:rStyle w:val="normaltextrun"/>
          <w:rFonts w:eastAsiaTheme="majorEastAsia"/>
          <w:color w:val="000000"/>
        </w:rPr>
        <w:t xml:space="preserve">né víno Dionýsovi. Děti musí </w:t>
      </w:r>
      <w:r w:rsidRPr="001A4552">
        <w:rPr>
          <w:rStyle w:val="normaltextrun"/>
          <w:rFonts w:eastAsiaTheme="majorEastAsia"/>
          <w:color w:val="000000"/>
        </w:rPr>
        <w:t xml:space="preserve">projít skrz překážkovou dráhu a zároveň nesmí </w:t>
      </w:r>
      <w:r>
        <w:rPr>
          <w:rStyle w:val="normaltextrun"/>
          <w:rFonts w:eastAsiaTheme="majorEastAsia"/>
          <w:color w:val="000000"/>
        </w:rPr>
        <w:t>„</w:t>
      </w:r>
      <w:r w:rsidRPr="001A4552">
        <w:rPr>
          <w:rStyle w:val="normaltextrun"/>
          <w:rFonts w:eastAsiaTheme="majorEastAsia"/>
          <w:color w:val="000000"/>
        </w:rPr>
        <w:t>víno</w:t>
      </w:r>
      <w:r>
        <w:rPr>
          <w:rStyle w:val="normaltextrun"/>
          <w:rFonts w:eastAsiaTheme="majorEastAsia"/>
          <w:color w:val="000000"/>
        </w:rPr>
        <w:t>“</w:t>
      </w:r>
      <w:r w:rsidRPr="001A4552">
        <w:rPr>
          <w:rStyle w:val="normaltextrun"/>
          <w:rFonts w:eastAsiaTheme="majorEastAsia"/>
          <w:color w:val="000000"/>
        </w:rPr>
        <w:t xml:space="preserve"> nikde roz</w:t>
      </w:r>
      <w:r>
        <w:rPr>
          <w:rStyle w:val="normaltextrun"/>
          <w:rFonts w:eastAsiaTheme="majorEastAsia"/>
          <w:color w:val="000000"/>
        </w:rPr>
        <w:t>lít. Rozlije-li, bude se  muset vrátit na začátek překážkové dráhy. Musí se vystřídat všechny děti. Zapisujeme celkový čas.</w:t>
      </w:r>
    </w:p>
    <w:p w14:paraId="7286DA58" w14:textId="77777777" w:rsidR="00BF1809" w:rsidRPr="00DB73D4" w:rsidRDefault="00BF1809" w:rsidP="001859BF">
      <w:pPr>
        <w:pStyle w:val="paragraph"/>
        <w:numPr>
          <w:ilvl w:val="1"/>
          <w:numId w:val="193"/>
        </w:numPr>
        <w:shd w:val="clear" w:color="auto" w:fill="FFFFFF"/>
        <w:spacing w:before="0" w:beforeAutospacing="0" w:after="0" w:afterAutospacing="0" w:line="276" w:lineRule="auto"/>
        <w:textAlignment w:val="baseline"/>
        <w:rPr>
          <w:b/>
          <w:color w:val="000000"/>
        </w:rPr>
      </w:pPr>
      <w:r w:rsidRPr="005C3932">
        <w:rPr>
          <w:rStyle w:val="normaltextrun"/>
          <w:rFonts w:eastAsiaTheme="majorEastAsia"/>
          <w:b/>
          <w:color w:val="000000"/>
        </w:rPr>
        <w:t>Poseidon</w:t>
      </w:r>
    </w:p>
    <w:p w14:paraId="3A73682A" w14:textId="77777777" w:rsidR="00BF1809" w:rsidRPr="001A4552" w:rsidRDefault="00BF1809" w:rsidP="00BF1809">
      <w:pPr>
        <w:pStyle w:val="paragraph"/>
        <w:shd w:val="clear" w:color="auto" w:fill="FFFFFF"/>
        <w:spacing w:before="0" w:beforeAutospacing="0" w:after="0" w:afterAutospacing="0" w:line="276" w:lineRule="auto"/>
        <w:textAlignment w:val="baseline"/>
        <w:rPr>
          <w:color w:val="000000"/>
        </w:rPr>
      </w:pPr>
      <w:r>
        <w:rPr>
          <w:rStyle w:val="normaltextrun"/>
          <w:rFonts w:eastAsiaTheme="majorEastAsia"/>
          <w:color w:val="000000"/>
        </w:rPr>
        <w:t xml:space="preserve">Popis: Na druhém stanovišti </w:t>
      </w:r>
      <w:r w:rsidRPr="001A4552">
        <w:rPr>
          <w:rStyle w:val="normaltextrun"/>
          <w:rFonts w:eastAsiaTheme="majorEastAsia"/>
          <w:color w:val="000000"/>
        </w:rPr>
        <w:t>se děti setkají s Poseidonem, bohem moře a zemětřesení. </w:t>
      </w:r>
      <w:r w:rsidRPr="001A4552">
        <w:rPr>
          <w:rStyle w:val="eop"/>
          <w:rFonts w:eastAsiaTheme="majorEastAsia"/>
          <w:color w:val="000000"/>
        </w:rPr>
        <w:t> </w:t>
      </w:r>
    </w:p>
    <w:p w14:paraId="786FF962" w14:textId="77777777" w:rsidR="00BF1809" w:rsidRDefault="00BF1809"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r w:rsidRPr="001A4552">
        <w:rPr>
          <w:rStyle w:val="normaltextrun"/>
          <w:rFonts w:eastAsiaTheme="majorEastAsia"/>
          <w:color w:val="000000"/>
        </w:rPr>
        <w:t>Úk</w:t>
      </w:r>
      <w:r>
        <w:rPr>
          <w:rStyle w:val="normaltextrun"/>
          <w:rFonts w:eastAsiaTheme="majorEastAsia"/>
          <w:color w:val="000000"/>
        </w:rPr>
        <w:t>ol dětí bude vylovit z bazénu (může být vanička, potok atd.) puky, které budou rozházené na dně. Každý člen družstva může vylovit vždy jeden puk. Vyběhne od startovní čáry k bazénku, vyloví puk a běží zpět. Plácnutím vysílá dalšího člena.</w:t>
      </w:r>
    </w:p>
    <w:p w14:paraId="7ABF148B" w14:textId="77777777" w:rsidR="00BF1809" w:rsidRDefault="00BF1809"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r>
        <w:rPr>
          <w:rStyle w:val="normaltextrun"/>
          <w:rFonts w:eastAsiaTheme="majorEastAsia"/>
          <w:color w:val="000000"/>
        </w:rPr>
        <w:t xml:space="preserve">Zapisujeme celkový čas, za který přinesou všech 10 puků. </w:t>
      </w:r>
    </w:p>
    <w:p w14:paraId="0F8400BA" w14:textId="77777777" w:rsidR="00BF1809" w:rsidRPr="009E3A73" w:rsidRDefault="00BF1809" w:rsidP="001859BF">
      <w:pPr>
        <w:pStyle w:val="paragraph"/>
        <w:numPr>
          <w:ilvl w:val="1"/>
          <w:numId w:val="193"/>
        </w:numPr>
        <w:shd w:val="clear" w:color="auto" w:fill="FFFFFF"/>
        <w:spacing w:before="0" w:beforeAutospacing="0" w:after="0" w:afterAutospacing="0" w:line="276" w:lineRule="auto"/>
        <w:textAlignment w:val="baseline"/>
        <w:rPr>
          <w:rStyle w:val="normaltextrun"/>
          <w:b/>
          <w:color w:val="000000"/>
        </w:rPr>
      </w:pPr>
      <w:proofErr w:type="spellStart"/>
      <w:r w:rsidRPr="009E3A73">
        <w:rPr>
          <w:rStyle w:val="normaltextrun"/>
          <w:rFonts w:eastAsiaTheme="majorEastAsia"/>
          <w:b/>
          <w:color w:val="000000"/>
        </w:rPr>
        <w:t>Deméther</w:t>
      </w:r>
      <w:proofErr w:type="spellEnd"/>
    </w:p>
    <w:p w14:paraId="561C8628" w14:textId="77777777" w:rsidR="00BF1809" w:rsidRDefault="00BF1809"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r w:rsidRPr="009E3A73">
        <w:rPr>
          <w:rStyle w:val="normaltextrun"/>
          <w:rFonts w:eastAsiaTheme="majorEastAsia"/>
          <w:color w:val="000000"/>
        </w:rPr>
        <w:t>Popis:</w:t>
      </w:r>
      <w:r>
        <w:rPr>
          <w:rStyle w:val="normaltextrun"/>
          <w:rFonts w:eastAsiaTheme="majorEastAsia"/>
          <w:color w:val="000000"/>
        </w:rPr>
        <w:t xml:space="preserve"> Na třetím stanovišti se děti setkají s </w:t>
      </w:r>
      <w:proofErr w:type="spellStart"/>
      <w:r>
        <w:rPr>
          <w:rStyle w:val="normaltextrun"/>
          <w:rFonts w:eastAsiaTheme="majorEastAsia"/>
          <w:color w:val="000000"/>
        </w:rPr>
        <w:t>Deméther</w:t>
      </w:r>
      <w:proofErr w:type="spellEnd"/>
      <w:r>
        <w:rPr>
          <w:rStyle w:val="normaltextrun"/>
          <w:rFonts w:eastAsiaTheme="majorEastAsia"/>
          <w:color w:val="000000"/>
        </w:rPr>
        <w:t xml:space="preserve">, která je nazývána bohyní úrody. </w:t>
      </w:r>
    </w:p>
    <w:p w14:paraId="676A8CA5" w14:textId="0E16DF6F" w:rsidR="00E01BFB" w:rsidRDefault="00BF1809"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r>
        <w:rPr>
          <w:rStyle w:val="normaltextrun"/>
          <w:rFonts w:eastAsiaTheme="majorEastAsia"/>
          <w:color w:val="000000"/>
        </w:rPr>
        <w:t xml:space="preserve">Úkolem dětí bude najít v určeném prostoru nejvíce obrázků ovoce a zeleniny. V prostoru jsou stromy, na kterých jsou umístěny obrázky nebo fotografie různého ovoce a zeleniny. Děti mají za úkol je přinést bohyni </w:t>
      </w:r>
      <w:proofErr w:type="spellStart"/>
      <w:r>
        <w:rPr>
          <w:rStyle w:val="normaltextrun"/>
          <w:rFonts w:eastAsiaTheme="majorEastAsia"/>
          <w:color w:val="000000"/>
        </w:rPr>
        <w:t>Deméther</w:t>
      </w:r>
      <w:proofErr w:type="spellEnd"/>
      <w:r>
        <w:rPr>
          <w:rStyle w:val="normaltextrun"/>
          <w:rFonts w:eastAsiaTheme="majorEastAsia"/>
          <w:color w:val="000000"/>
        </w:rPr>
        <w:t>. Soutěží zase celé družstvo. Určí se jeden zapisovatel, kterému budou ostatní hlásit názvy ovoce a zeleniny. Každý může nahlásit jen jeden obrázek. Stromy jsou označeny fáborkem, měly by být za sebou (je dobře vidět nejbližší strom – tento princip je vhodný pro vytvoření strategie, nejrychlejší člen družstva by měl běžet k nejvzdálenějšímu stromu). Obrázků bude celkem 10 – 15. Zapisuje se čas, za který družstvo úkol splní. Měli by se vystřídat všichni členové dru</w:t>
      </w:r>
      <w:r w:rsidR="00C94446">
        <w:rPr>
          <w:rStyle w:val="normaltextrun"/>
          <w:rFonts w:eastAsiaTheme="majorEastAsia"/>
          <w:color w:val="000000"/>
        </w:rPr>
        <w:t xml:space="preserve">žstva, někteří poběží víckrát. </w:t>
      </w:r>
    </w:p>
    <w:p w14:paraId="6578B81A" w14:textId="77777777" w:rsidR="00BF1809" w:rsidRPr="00BA42A7" w:rsidRDefault="00BF1809" w:rsidP="001859BF">
      <w:pPr>
        <w:pStyle w:val="paragraph"/>
        <w:numPr>
          <w:ilvl w:val="1"/>
          <w:numId w:val="193"/>
        </w:numPr>
        <w:shd w:val="clear" w:color="auto" w:fill="FFFFFF"/>
        <w:spacing w:before="0" w:beforeAutospacing="0" w:after="0" w:afterAutospacing="0" w:line="276" w:lineRule="auto"/>
        <w:textAlignment w:val="baseline"/>
        <w:rPr>
          <w:rStyle w:val="normaltextrun"/>
          <w:b/>
          <w:color w:val="000000"/>
        </w:rPr>
      </w:pPr>
      <w:r w:rsidRPr="00BA42A7">
        <w:rPr>
          <w:rStyle w:val="normaltextrun"/>
          <w:rFonts w:eastAsiaTheme="majorEastAsia"/>
          <w:b/>
          <w:color w:val="000000"/>
        </w:rPr>
        <w:t>Apollón</w:t>
      </w:r>
    </w:p>
    <w:p w14:paraId="633B97F5" w14:textId="41A8C344" w:rsidR="00BF1809" w:rsidRDefault="00BF1809" w:rsidP="00BF1809">
      <w:pPr>
        <w:pStyle w:val="paragraph"/>
        <w:shd w:val="clear" w:color="auto" w:fill="FFFFFF"/>
        <w:spacing w:before="0" w:beforeAutospacing="0" w:after="0" w:afterAutospacing="0" w:line="276" w:lineRule="auto"/>
        <w:textAlignment w:val="baseline"/>
        <w:rPr>
          <w:rStyle w:val="eop"/>
          <w:rFonts w:eastAsiaTheme="majorEastAsia"/>
          <w:color w:val="000000"/>
        </w:rPr>
      </w:pPr>
      <w:r>
        <w:rPr>
          <w:rStyle w:val="eop"/>
          <w:rFonts w:eastAsiaTheme="majorEastAsia"/>
          <w:color w:val="000000"/>
        </w:rPr>
        <w:t>Apollón je bůh slunce a lékařství, proto zde děti budou vystupovat v roli záchranářů. Děti vytvoří skupinky zraněných a záchranářů. Úkolem bude muset dostat zraněné do bezpečného prostoru. Musí jít po vyznačené trase, kde jsou různé překážky,  a noha raněného se nesmí dotknout země. Záleží na tom, jakou strategii družstvo zvolí. Je třeba přemýšlet tak, aby vše stihli v co nejkratším čase (Mohou vynášet na zádech, ve dvojici, trojici atd.).</w:t>
      </w:r>
    </w:p>
    <w:p w14:paraId="0257E55E" w14:textId="71B2F624" w:rsidR="00A72A43" w:rsidRDefault="00A72A43" w:rsidP="00BF1809">
      <w:pPr>
        <w:pStyle w:val="paragraph"/>
        <w:shd w:val="clear" w:color="auto" w:fill="FFFFFF"/>
        <w:spacing w:before="0" w:beforeAutospacing="0" w:after="0" w:afterAutospacing="0" w:line="276" w:lineRule="auto"/>
        <w:textAlignment w:val="baseline"/>
        <w:rPr>
          <w:rStyle w:val="eop"/>
          <w:rFonts w:eastAsiaTheme="majorEastAsia"/>
          <w:color w:val="000000"/>
        </w:rPr>
      </w:pPr>
    </w:p>
    <w:p w14:paraId="7999B7BD" w14:textId="77777777" w:rsidR="00A72A43" w:rsidRPr="00185F96" w:rsidRDefault="00A72A43" w:rsidP="00BF1809">
      <w:pPr>
        <w:pStyle w:val="paragraph"/>
        <w:shd w:val="clear" w:color="auto" w:fill="FFFFFF"/>
        <w:spacing w:before="0" w:beforeAutospacing="0" w:after="0" w:afterAutospacing="0" w:line="276" w:lineRule="auto"/>
        <w:textAlignment w:val="baseline"/>
        <w:rPr>
          <w:rStyle w:val="normaltextrun"/>
          <w:rFonts w:eastAsiaTheme="majorEastAsia"/>
          <w:color w:val="000000"/>
        </w:rPr>
      </w:pPr>
    </w:p>
    <w:p w14:paraId="00417C08" w14:textId="77777777" w:rsidR="00BF1809" w:rsidRDefault="00BF1809" w:rsidP="001859BF">
      <w:pPr>
        <w:pStyle w:val="paragraph"/>
        <w:numPr>
          <w:ilvl w:val="1"/>
          <w:numId w:val="193"/>
        </w:numPr>
        <w:shd w:val="clear" w:color="auto" w:fill="FFFFFF"/>
        <w:spacing w:before="0" w:beforeAutospacing="0" w:after="0" w:afterAutospacing="0" w:line="276" w:lineRule="auto"/>
        <w:textAlignment w:val="baseline"/>
        <w:rPr>
          <w:b/>
          <w:color w:val="000000"/>
        </w:rPr>
      </w:pPr>
      <w:r>
        <w:rPr>
          <w:b/>
          <w:color w:val="000000"/>
        </w:rPr>
        <w:lastRenderedPageBreak/>
        <w:t>Artemis</w:t>
      </w:r>
    </w:p>
    <w:p w14:paraId="6B3FF334" w14:textId="77777777" w:rsidR="00BF1809" w:rsidRPr="00190A9D" w:rsidRDefault="00BF1809" w:rsidP="00BF1809">
      <w:pPr>
        <w:pStyle w:val="paragraph"/>
        <w:shd w:val="clear" w:color="auto" w:fill="FFFFFF"/>
        <w:spacing w:before="0" w:beforeAutospacing="0" w:after="0" w:afterAutospacing="0" w:line="276" w:lineRule="auto"/>
        <w:textAlignment w:val="baseline"/>
        <w:rPr>
          <w:rFonts w:eastAsiaTheme="majorEastAsia"/>
          <w:color w:val="000000"/>
        </w:rPr>
      </w:pPr>
      <w:r>
        <w:rPr>
          <w:rStyle w:val="normaltextrun"/>
          <w:rFonts w:eastAsiaTheme="majorEastAsia"/>
          <w:color w:val="000000"/>
        </w:rPr>
        <w:t xml:space="preserve">Na pátém stanovišti </w:t>
      </w:r>
      <w:r w:rsidRPr="001A4552">
        <w:rPr>
          <w:rStyle w:val="normaltextrun"/>
          <w:rFonts w:eastAsiaTheme="majorEastAsia"/>
          <w:color w:val="000000"/>
        </w:rPr>
        <w:t>se děti setkají s Artemis, </w:t>
      </w:r>
      <w:proofErr w:type="spellStart"/>
      <w:r w:rsidRPr="001A4552">
        <w:rPr>
          <w:rStyle w:val="spellingerror"/>
          <w:color w:val="000000"/>
        </w:rPr>
        <w:t>Apollónovou</w:t>
      </w:r>
      <w:proofErr w:type="spellEnd"/>
      <w:r w:rsidRPr="001A4552">
        <w:rPr>
          <w:rStyle w:val="normaltextrun"/>
          <w:rFonts w:eastAsiaTheme="majorEastAsia"/>
          <w:color w:val="000000"/>
        </w:rPr>
        <w:t> sestrou, kt</w:t>
      </w:r>
      <w:r>
        <w:rPr>
          <w:rStyle w:val="normaltextrun"/>
          <w:rFonts w:eastAsiaTheme="majorEastAsia"/>
          <w:color w:val="000000"/>
        </w:rPr>
        <w:t>erá je bohyní lovu.</w:t>
      </w:r>
      <w:r w:rsidRPr="001A4552">
        <w:rPr>
          <w:rStyle w:val="eop"/>
          <w:rFonts w:eastAsiaTheme="majorEastAsia"/>
          <w:color w:val="000000"/>
        </w:rPr>
        <w:t> </w:t>
      </w:r>
      <w:r>
        <w:rPr>
          <w:rStyle w:val="normaltextrun"/>
          <w:rFonts w:eastAsiaTheme="majorEastAsia"/>
          <w:color w:val="000000"/>
        </w:rPr>
        <w:t xml:space="preserve">Zde je úkol jednoduchý. Děti budou házet šipkami na terč. Družstvo musí dosáhnout součtu 100 v co nejkratším časem. Děti budou házet za sebou, až dosáhnou součtu 100, stopne se čas a zapíše. </w:t>
      </w:r>
    </w:p>
    <w:p w14:paraId="0F6209DB" w14:textId="77777777" w:rsidR="00BF1809" w:rsidRPr="00BA42A7" w:rsidRDefault="00BF1809" w:rsidP="001859BF">
      <w:pPr>
        <w:pStyle w:val="paragraph"/>
        <w:numPr>
          <w:ilvl w:val="1"/>
          <w:numId w:val="193"/>
        </w:numPr>
        <w:shd w:val="clear" w:color="auto" w:fill="FFFFFF"/>
        <w:spacing w:before="0" w:beforeAutospacing="0" w:after="0" w:afterAutospacing="0" w:line="276" w:lineRule="auto"/>
        <w:textAlignment w:val="baseline"/>
        <w:rPr>
          <w:b/>
          <w:color w:val="000000"/>
        </w:rPr>
      </w:pPr>
      <w:r>
        <w:rPr>
          <w:b/>
          <w:color w:val="000000"/>
        </w:rPr>
        <w:t>Athéna</w:t>
      </w:r>
    </w:p>
    <w:p w14:paraId="56694935" w14:textId="2ABD2B03" w:rsidR="00BF1809" w:rsidRPr="00E01BFB" w:rsidRDefault="00BF1809" w:rsidP="00BF1809">
      <w:pPr>
        <w:pStyle w:val="paragraph"/>
        <w:shd w:val="clear" w:color="auto" w:fill="FFFFFF"/>
        <w:spacing w:before="0" w:beforeAutospacing="0" w:after="0" w:afterAutospacing="0" w:line="276" w:lineRule="auto"/>
        <w:textAlignment w:val="baseline"/>
        <w:rPr>
          <w:rFonts w:eastAsiaTheme="majorEastAsia"/>
          <w:color w:val="000000"/>
        </w:rPr>
      </w:pPr>
      <w:r w:rsidRPr="009E3A73">
        <w:rPr>
          <w:rStyle w:val="eop"/>
          <w:rFonts w:eastAsiaTheme="majorEastAsia"/>
          <w:b/>
          <w:color w:val="000000"/>
        </w:rPr>
        <w:t> </w:t>
      </w:r>
      <w:r>
        <w:rPr>
          <w:rStyle w:val="normaltextrun"/>
          <w:rFonts w:eastAsiaTheme="majorEastAsia"/>
          <w:color w:val="000000"/>
        </w:rPr>
        <w:t xml:space="preserve">Na šestém stanovišti se děti setkají s Athénou, bohyní moudrosti a válečné strategie. Úkolem dětí bude v co nejkratším čase „sestřelit“ všechny předměty umístěné v prostoru. Na různých vyvýšených místech jsou umístěny různé předměty – kostky, plechovky, krabice a úkolem dětí je všechny shodit míčkem. Vystřídat se musejí zase všechny děti. Zapisuje se čas, kdy </w:t>
      </w:r>
      <w:r w:rsidR="00E01BFB">
        <w:rPr>
          <w:rStyle w:val="normaltextrun"/>
          <w:rFonts w:eastAsiaTheme="majorEastAsia"/>
          <w:color w:val="000000"/>
        </w:rPr>
        <w:t>budou všechny předměty shozeny.</w:t>
      </w:r>
    </w:p>
    <w:p w14:paraId="01880983" w14:textId="5953B325" w:rsidR="00BF1809" w:rsidRPr="00BF1809" w:rsidRDefault="00BF1809" w:rsidP="00BF1809">
      <w:pPr>
        <w:pStyle w:val="Nadpis3"/>
      </w:pPr>
      <w:bookmarkStart w:id="58" w:name="_Toc84280790"/>
      <w:r>
        <w:t>Sportovní odpoledne</w:t>
      </w:r>
      <w:bookmarkEnd w:id="58"/>
    </w:p>
    <w:p w14:paraId="52DB9398" w14:textId="64B3D706" w:rsidR="00AA0003" w:rsidRDefault="00AA0003" w:rsidP="00AA0003">
      <w:pPr>
        <w:pStyle w:val="Tlotextu"/>
        <w:ind w:firstLine="0"/>
        <w:rPr>
          <w:rStyle w:val="normaltextrun"/>
          <w:rFonts w:eastAsiaTheme="majorEastAsia"/>
          <w:b/>
          <w:bCs/>
          <w:color w:val="000000"/>
        </w:rPr>
      </w:pPr>
      <w:r>
        <w:rPr>
          <w:rStyle w:val="normaltextrun"/>
          <w:rFonts w:eastAsiaTheme="majorEastAsia"/>
          <w:b/>
          <w:bCs/>
          <w:color w:val="000000"/>
        </w:rPr>
        <w:t>Organizace</w:t>
      </w:r>
      <w:r w:rsidR="00430D33">
        <w:rPr>
          <w:rStyle w:val="normaltextrun"/>
          <w:rFonts w:eastAsiaTheme="majorEastAsia"/>
          <w:b/>
          <w:bCs/>
          <w:color w:val="000000"/>
        </w:rPr>
        <w:t>:</w:t>
      </w:r>
    </w:p>
    <w:p w14:paraId="4CBA1F83" w14:textId="301A70C9" w:rsidR="00AA0003" w:rsidRDefault="00430D33" w:rsidP="008049BC">
      <w:pPr>
        <w:pStyle w:val="Tlotextu"/>
        <w:numPr>
          <w:ilvl w:val="0"/>
          <w:numId w:val="143"/>
        </w:numPr>
        <w:rPr>
          <w:rStyle w:val="normaltextrun"/>
          <w:rFonts w:eastAsiaTheme="majorEastAsia"/>
          <w:bCs/>
          <w:color w:val="000000"/>
        </w:rPr>
      </w:pPr>
      <w:r>
        <w:rPr>
          <w:rStyle w:val="normaltextrun"/>
          <w:rFonts w:eastAsiaTheme="majorEastAsia"/>
          <w:bCs/>
          <w:color w:val="000000"/>
        </w:rPr>
        <w:t>s</w:t>
      </w:r>
      <w:r w:rsidR="00AA0003">
        <w:rPr>
          <w:rStyle w:val="normaltextrun"/>
          <w:rFonts w:eastAsiaTheme="majorEastAsia"/>
          <w:bCs/>
          <w:color w:val="000000"/>
        </w:rPr>
        <w:t>portovní den bude probíhat na školním hřišti a v okolí školy, v případě nepříznivého počasí v tělocvičně školy (mo</w:t>
      </w:r>
      <w:r>
        <w:rPr>
          <w:rStyle w:val="normaltextrun"/>
          <w:rFonts w:eastAsiaTheme="majorEastAsia"/>
          <w:bCs/>
          <w:color w:val="000000"/>
        </w:rPr>
        <w:t>žná úprava některých disciplín),</w:t>
      </w:r>
    </w:p>
    <w:p w14:paraId="1B57B0A5" w14:textId="7819D700" w:rsidR="00AA0003" w:rsidRDefault="00430D33" w:rsidP="008049BC">
      <w:pPr>
        <w:pStyle w:val="Tlotextu"/>
        <w:numPr>
          <w:ilvl w:val="0"/>
          <w:numId w:val="143"/>
        </w:numPr>
        <w:rPr>
          <w:rStyle w:val="normaltextrun"/>
          <w:rFonts w:eastAsiaTheme="majorEastAsia"/>
          <w:bCs/>
          <w:color w:val="000000"/>
        </w:rPr>
      </w:pPr>
      <w:r>
        <w:rPr>
          <w:rStyle w:val="normaltextrun"/>
          <w:rFonts w:eastAsiaTheme="majorEastAsia"/>
          <w:bCs/>
          <w:color w:val="000000"/>
        </w:rPr>
        <w:t>jednotlivé disciplíny jsou učeny</w:t>
      </w:r>
      <w:r w:rsidR="00AA0003">
        <w:rPr>
          <w:rStyle w:val="normaltextrun"/>
          <w:rFonts w:eastAsiaTheme="majorEastAsia"/>
          <w:bCs/>
          <w:color w:val="000000"/>
        </w:rPr>
        <w:t xml:space="preserve"> pro jednotlivce, soutěžit se bude ve 4 kategoriích – děti předškolního věku, 6 – 8, 8 – 10, 11 – 13 let</w:t>
      </w:r>
      <w:r>
        <w:rPr>
          <w:rStyle w:val="normaltextrun"/>
          <w:rFonts w:eastAsiaTheme="majorEastAsia"/>
          <w:bCs/>
          <w:color w:val="000000"/>
        </w:rPr>
        <w:t>,</w:t>
      </w:r>
    </w:p>
    <w:p w14:paraId="0E206B6F" w14:textId="560F3206" w:rsidR="00AA0003" w:rsidRDefault="00430D33" w:rsidP="008049BC">
      <w:pPr>
        <w:pStyle w:val="Tlotextu"/>
        <w:numPr>
          <w:ilvl w:val="0"/>
          <w:numId w:val="143"/>
        </w:numPr>
        <w:rPr>
          <w:rStyle w:val="normaltextrun"/>
          <w:rFonts w:eastAsiaTheme="majorEastAsia"/>
          <w:bCs/>
          <w:color w:val="000000"/>
        </w:rPr>
      </w:pPr>
      <w:r>
        <w:rPr>
          <w:rStyle w:val="normaltextrun"/>
          <w:rFonts w:eastAsiaTheme="majorEastAsia"/>
          <w:bCs/>
          <w:color w:val="000000"/>
        </w:rPr>
        <w:t xml:space="preserve">celkem bude třeba pro organizaci sportovního odpoledne </w:t>
      </w:r>
      <w:r w:rsidR="00AA0003">
        <w:rPr>
          <w:rStyle w:val="normaltextrun"/>
          <w:rFonts w:eastAsiaTheme="majorEastAsia"/>
          <w:bCs/>
          <w:color w:val="000000"/>
        </w:rPr>
        <w:t>16 osob na jednotlivá stanoviště, 2 osoby u startu, 8 osob na vyhodnocování (dle kategorií)</w:t>
      </w:r>
      <w:r>
        <w:rPr>
          <w:rStyle w:val="normaltextrun"/>
          <w:rFonts w:eastAsiaTheme="majorEastAsia"/>
          <w:bCs/>
          <w:color w:val="000000"/>
        </w:rPr>
        <w:t>,</w:t>
      </w:r>
    </w:p>
    <w:p w14:paraId="6B9588F8" w14:textId="7CC011E0" w:rsidR="00AA0003" w:rsidRDefault="00430D33" w:rsidP="008049BC">
      <w:pPr>
        <w:pStyle w:val="Tlotextu"/>
        <w:numPr>
          <w:ilvl w:val="0"/>
          <w:numId w:val="143"/>
        </w:numPr>
        <w:rPr>
          <w:rStyle w:val="normaltextrun"/>
          <w:rFonts w:eastAsiaTheme="majorEastAsia"/>
          <w:bCs/>
          <w:color w:val="000000"/>
        </w:rPr>
      </w:pPr>
      <w:r>
        <w:rPr>
          <w:rStyle w:val="normaltextrun"/>
          <w:rFonts w:eastAsiaTheme="majorEastAsia"/>
          <w:bCs/>
          <w:color w:val="000000"/>
        </w:rPr>
        <w:t>k</w:t>
      </w:r>
      <w:r w:rsidR="00AA0003">
        <w:rPr>
          <w:rStyle w:val="normaltextrun"/>
          <w:rFonts w:eastAsiaTheme="majorEastAsia"/>
          <w:bCs/>
          <w:color w:val="000000"/>
        </w:rPr>
        <w:t xml:space="preserve">aždé dítě, které se bude účastnit sportovního odpoledne, </w:t>
      </w:r>
      <w:r>
        <w:rPr>
          <w:rStyle w:val="normaltextrun"/>
          <w:rFonts w:eastAsiaTheme="majorEastAsia"/>
          <w:bCs/>
          <w:color w:val="000000"/>
        </w:rPr>
        <w:t>obdrží kartičku</w:t>
      </w:r>
      <w:r w:rsidR="00AA0003">
        <w:rPr>
          <w:rStyle w:val="normaltextrun"/>
          <w:rFonts w:eastAsiaTheme="majorEastAsia"/>
          <w:bCs/>
          <w:color w:val="000000"/>
        </w:rPr>
        <w:t>, do které se budou zaznamenávat výkony</w:t>
      </w:r>
      <w:r w:rsidR="009853F2">
        <w:rPr>
          <w:rStyle w:val="normaltextrun"/>
          <w:rFonts w:eastAsiaTheme="majorEastAsia"/>
          <w:bCs/>
          <w:color w:val="000000"/>
        </w:rPr>
        <w:t xml:space="preserve"> (viz. </w:t>
      </w:r>
      <w:proofErr w:type="gramStart"/>
      <w:r w:rsidR="009853F2">
        <w:rPr>
          <w:rStyle w:val="normaltextrun"/>
          <w:rFonts w:eastAsiaTheme="majorEastAsia"/>
          <w:bCs/>
          <w:color w:val="000000"/>
        </w:rPr>
        <w:t>níže</w:t>
      </w:r>
      <w:proofErr w:type="gramEnd"/>
      <w:r w:rsidR="009853F2">
        <w:rPr>
          <w:rStyle w:val="normaltextrun"/>
          <w:rFonts w:eastAsiaTheme="majorEastAsia"/>
          <w:bCs/>
          <w:color w:val="000000"/>
        </w:rPr>
        <w:t>)</w:t>
      </w:r>
      <w:r>
        <w:rPr>
          <w:rStyle w:val="normaltextrun"/>
          <w:rFonts w:eastAsiaTheme="majorEastAsia"/>
          <w:bCs/>
          <w:color w:val="000000"/>
        </w:rPr>
        <w:t>,</w:t>
      </w:r>
    </w:p>
    <w:p w14:paraId="677BD1F1" w14:textId="1B4456EF" w:rsidR="00AA0003" w:rsidRPr="00430D33" w:rsidRDefault="00430D33" w:rsidP="008049BC">
      <w:pPr>
        <w:pStyle w:val="Tlotextu"/>
        <w:numPr>
          <w:ilvl w:val="0"/>
          <w:numId w:val="143"/>
        </w:numPr>
        <w:rPr>
          <w:rStyle w:val="normaltextrun"/>
        </w:rPr>
      </w:pPr>
      <w:r>
        <w:rPr>
          <w:rStyle w:val="normaltextrun"/>
          <w:rFonts w:eastAsiaTheme="majorEastAsia"/>
          <w:bCs/>
          <w:color w:val="000000"/>
        </w:rPr>
        <w:t>p</w:t>
      </w:r>
      <w:r w:rsidR="00AA0003" w:rsidRPr="00AA0003">
        <w:rPr>
          <w:rStyle w:val="normaltextrun"/>
          <w:rFonts w:eastAsiaTheme="majorEastAsia"/>
          <w:bCs/>
          <w:color w:val="000000"/>
        </w:rPr>
        <w:t xml:space="preserve">omůcky </w:t>
      </w:r>
      <w:r w:rsidR="00AA0003" w:rsidRPr="00AA0003">
        <w:rPr>
          <w:rStyle w:val="normaltextrun"/>
          <w:rFonts w:eastAsiaTheme="majorEastAsia"/>
          <w:b/>
          <w:bCs/>
          <w:color w:val="000000"/>
        </w:rPr>
        <w:t>–</w:t>
      </w:r>
      <w:r w:rsidR="00AA0003" w:rsidRPr="00AA0003">
        <w:rPr>
          <w:rStyle w:val="normaltextrun"/>
          <w:rFonts w:eastAsiaTheme="majorEastAsia"/>
          <w:bCs/>
          <w:color w:val="000000"/>
        </w:rPr>
        <w:t xml:space="preserve"> pásmo, molitanové míčky, kruhy, kužely, 2 polévkové lžíce, míčky na stolní tenis, větší a pevnější pytle, míč, branku, </w:t>
      </w:r>
      <w:r w:rsidR="00AA0003">
        <w:rPr>
          <w:rStyle w:val="normaltextrun"/>
          <w:rFonts w:eastAsiaTheme="majorEastAsia"/>
          <w:bCs/>
          <w:color w:val="000000"/>
        </w:rPr>
        <w:t xml:space="preserve">florbalová hokejka, </w:t>
      </w:r>
      <w:r w:rsidR="00AA0003" w:rsidRPr="00AA0003">
        <w:rPr>
          <w:rStyle w:val="normaltextrun"/>
          <w:rFonts w:eastAsiaTheme="majorEastAsia"/>
          <w:bCs/>
          <w:color w:val="000000"/>
        </w:rPr>
        <w:t>štafetové kolíky, fáborky na označení prostoru, kartičk</w:t>
      </w:r>
      <w:r>
        <w:rPr>
          <w:rStyle w:val="normaltextrun"/>
          <w:rFonts w:eastAsiaTheme="majorEastAsia"/>
          <w:bCs/>
          <w:color w:val="000000"/>
        </w:rPr>
        <w:t>y, psací potřeby, razítka,</w:t>
      </w:r>
    </w:p>
    <w:p w14:paraId="27C7C141" w14:textId="05F467B5" w:rsidR="00430D33" w:rsidRPr="00AA0003" w:rsidRDefault="00430D33" w:rsidP="008049BC">
      <w:pPr>
        <w:pStyle w:val="Tlotextu"/>
        <w:numPr>
          <w:ilvl w:val="0"/>
          <w:numId w:val="143"/>
        </w:numPr>
        <w:rPr>
          <w:rStyle w:val="normaltextrun"/>
        </w:rPr>
      </w:pPr>
      <w:r>
        <w:rPr>
          <w:rStyle w:val="normaltextrun"/>
          <w:rFonts w:eastAsiaTheme="majorEastAsia"/>
          <w:bCs/>
          <w:color w:val="000000"/>
        </w:rPr>
        <w:t>můžeme vyhodnotit zvlášť jednotlivé disciplíny, ale i vítěze celého sportovního odpoledne.</w:t>
      </w:r>
    </w:p>
    <w:p w14:paraId="56A65305" w14:textId="5B7184DF" w:rsidR="00DC391C" w:rsidRDefault="00DC391C" w:rsidP="00430D33">
      <w:pPr>
        <w:pStyle w:val="Tlotextu"/>
        <w:ind w:firstLine="0"/>
        <w:rPr>
          <w:rStyle w:val="eop"/>
          <w:rFonts w:eastAsiaTheme="majorEastAsia"/>
          <w:color w:val="000000"/>
        </w:rPr>
      </w:pPr>
    </w:p>
    <w:p w14:paraId="623FE0D0" w14:textId="02C770F9" w:rsidR="00DD3CCB" w:rsidRDefault="00DD3CCB" w:rsidP="00C96E36">
      <w:pPr>
        <w:pStyle w:val="Tlotextu"/>
        <w:ind w:firstLine="0"/>
        <w:rPr>
          <w:rStyle w:val="normaltextrun"/>
        </w:rPr>
      </w:pPr>
    </w:p>
    <w:p w14:paraId="3845A3D3" w14:textId="2F37C452" w:rsidR="001D4B3D" w:rsidRDefault="001D4B3D" w:rsidP="00C96E36">
      <w:pPr>
        <w:pStyle w:val="Tlotextu"/>
        <w:ind w:firstLine="0"/>
        <w:rPr>
          <w:rStyle w:val="normaltextrun"/>
        </w:rPr>
      </w:pPr>
    </w:p>
    <w:p w14:paraId="0973578F" w14:textId="77777777" w:rsidR="001D4B3D" w:rsidRDefault="001D4B3D" w:rsidP="00C96E36">
      <w:pPr>
        <w:pStyle w:val="Tlotextu"/>
        <w:ind w:firstLine="0"/>
        <w:rPr>
          <w:rStyle w:val="normaltextrun"/>
        </w:rPr>
      </w:pPr>
    </w:p>
    <w:p w14:paraId="53824938" w14:textId="77777777" w:rsidR="00DD3CCB" w:rsidRPr="00AA0003" w:rsidRDefault="00DD3CCB" w:rsidP="00C96E36">
      <w:pPr>
        <w:pStyle w:val="Tlotextu"/>
        <w:ind w:firstLine="0"/>
        <w:rPr>
          <w:rStyle w:val="normaltextrun"/>
        </w:rPr>
      </w:pPr>
    </w:p>
    <w:p w14:paraId="095BD7BC" w14:textId="77777777" w:rsidR="005A035F" w:rsidRPr="005A035F" w:rsidRDefault="005A035F" w:rsidP="005A035F">
      <w:pPr>
        <w:shd w:val="clear" w:color="auto" w:fill="FFFFFF"/>
        <w:spacing w:after="0" w:line="240" w:lineRule="auto"/>
        <w:textAlignment w:val="baseline"/>
        <w:rPr>
          <w:rFonts w:ascii="Segoe UI" w:eastAsia="Times New Roman" w:hAnsi="Segoe UI" w:cs="Segoe UI"/>
          <w:color w:val="000000"/>
          <w:sz w:val="18"/>
          <w:szCs w:val="18"/>
          <w:lang w:eastAsia="cs-CZ"/>
        </w:rPr>
      </w:pPr>
      <w:r w:rsidRPr="005A035F">
        <w:rPr>
          <w:rFonts w:ascii="Calibri" w:eastAsia="Times New Roman" w:hAnsi="Calibri" w:cs="Calibri"/>
          <w:color w:val="000000"/>
          <w:sz w:val="22"/>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4"/>
        <w:gridCol w:w="2034"/>
        <w:gridCol w:w="1991"/>
        <w:gridCol w:w="2551"/>
      </w:tblGrid>
      <w:tr w:rsidR="005A035F" w:rsidRPr="005A035F" w14:paraId="19C651AC" w14:textId="77777777" w:rsidTr="005A035F">
        <w:trPr>
          <w:trHeight w:val="450"/>
        </w:trPr>
        <w:tc>
          <w:tcPr>
            <w:tcW w:w="9690" w:type="dxa"/>
            <w:gridSpan w:val="4"/>
            <w:tcBorders>
              <w:top w:val="single" w:sz="6" w:space="0" w:color="000000"/>
              <w:left w:val="single" w:sz="6" w:space="0" w:color="000000"/>
              <w:bottom w:val="single" w:sz="6" w:space="0" w:color="000000"/>
              <w:right w:val="single" w:sz="6" w:space="0" w:color="000000"/>
            </w:tcBorders>
            <w:shd w:val="clear" w:color="auto" w:fill="auto"/>
            <w:hideMark/>
          </w:tcPr>
          <w:p w14:paraId="0AB64AD4" w14:textId="77777777" w:rsidR="005A035F" w:rsidRDefault="00AA0003" w:rsidP="005A035F">
            <w:pPr>
              <w:spacing w:after="0" w:line="240" w:lineRule="auto"/>
              <w:textAlignment w:val="baseline"/>
              <w:divId w:val="331572337"/>
              <w:rPr>
                <w:rFonts w:eastAsia="Times New Roman" w:cs="Times New Roman"/>
                <w:sz w:val="26"/>
                <w:szCs w:val="26"/>
                <w:lang w:eastAsia="cs-CZ"/>
              </w:rPr>
            </w:pPr>
            <w:r>
              <w:rPr>
                <w:rFonts w:eastAsia="Times New Roman" w:cs="Times New Roman"/>
                <w:sz w:val="26"/>
                <w:szCs w:val="26"/>
                <w:lang w:eastAsia="cs-CZ"/>
              </w:rPr>
              <w:lastRenderedPageBreak/>
              <w:t>Jméno</w:t>
            </w:r>
          </w:p>
          <w:p w14:paraId="236FF993" w14:textId="5CBF24C2" w:rsidR="00AA0003" w:rsidRPr="005A035F" w:rsidRDefault="00AA0003" w:rsidP="005A035F">
            <w:pPr>
              <w:spacing w:after="0" w:line="240" w:lineRule="auto"/>
              <w:textAlignment w:val="baseline"/>
              <w:divId w:val="331572337"/>
              <w:rPr>
                <w:rFonts w:eastAsia="Times New Roman" w:cs="Times New Roman"/>
                <w:szCs w:val="24"/>
                <w:lang w:eastAsia="cs-CZ"/>
              </w:rPr>
            </w:pPr>
            <w:r>
              <w:rPr>
                <w:rFonts w:eastAsia="Times New Roman" w:cs="Times New Roman"/>
                <w:sz w:val="26"/>
                <w:szCs w:val="26"/>
                <w:lang w:eastAsia="cs-CZ"/>
              </w:rPr>
              <w:t>Věk</w:t>
            </w:r>
          </w:p>
        </w:tc>
      </w:tr>
      <w:tr w:rsidR="00710F34" w:rsidRPr="005A035F" w14:paraId="7D156342" w14:textId="77777777" w:rsidTr="005A035F">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8380215" w14:textId="77777777" w:rsidR="005A035F" w:rsidRPr="005A035F" w:rsidRDefault="005A035F" w:rsidP="005A035F">
            <w:pPr>
              <w:spacing w:after="0" w:line="240" w:lineRule="auto"/>
              <w:textAlignment w:val="baseline"/>
              <w:rPr>
                <w:rFonts w:eastAsia="Times New Roman" w:cs="Times New Roman"/>
                <w:szCs w:val="24"/>
                <w:lang w:eastAsia="cs-CZ"/>
              </w:rPr>
            </w:pPr>
            <w:r w:rsidRPr="005A035F">
              <w:rPr>
                <w:rFonts w:eastAsia="Times New Roman" w:cs="Times New Roman"/>
                <w:sz w:val="26"/>
                <w:szCs w:val="26"/>
                <w:lang w:eastAsia="cs-CZ"/>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7B4CE39"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Název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E583E70"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Počet pokusů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1A6057CF" w14:textId="19D6EA87" w:rsidR="005A035F" w:rsidRPr="005A035F" w:rsidRDefault="00710F34"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Výkon</w:t>
            </w:r>
          </w:p>
        </w:tc>
      </w:tr>
      <w:tr w:rsidR="00710F34" w:rsidRPr="005A035F" w14:paraId="79D2751B" w14:textId="77777777" w:rsidTr="005A035F">
        <w:trPr>
          <w:trHeight w:val="9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88DCA9F" w14:textId="77777777" w:rsidR="005A035F" w:rsidRPr="005A035F" w:rsidRDefault="005A035F" w:rsidP="008049BC">
            <w:pPr>
              <w:numPr>
                <w:ilvl w:val="0"/>
                <w:numId w:val="76"/>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2A3021D"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Hod do dálky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294EFE6" w14:textId="67233DF8" w:rsidR="005A035F" w:rsidRPr="005A035F" w:rsidRDefault="00710F34"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2</w:t>
            </w:r>
            <w:r w:rsidR="005A035F" w:rsidRPr="005A035F">
              <w:rPr>
                <w:rFonts w:eastAsia="Times New Roman" w:cs="Times New Roman"/>
                <w:sz w:val="26"/>
                <w:szCs w:val="26"/>
                <w:lang w:eastAsia="cs-CZ"/>
              </w:rPr>
              <w:t xml:space="preserve"> pokusy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16C40A79"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504640DE" w14:textId="77777777" w:rsidTr="005A035F">
        <w:trPr>
          <w:trHeight w:val="99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9E39302" w14:textId="77777777" w:rsidR="005A035F" w:rsidRPr="005A035F" w:rsidRDefault="005A035F" w:rsidP="008049BC">
            <w:pPr>
              <w:numPr>
                <w:ilvl w:val="0"/>
                <w:numId w:val="77"/>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A8B737D" w14:textId="5BCC70BE"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Skok daleký </w:t>
            </w:r>
            <w:r w:rsidR="00710F34">
              <w:rPr>
                <w:rFonts w:eastAsia="Times New Roman" w:cs="Times New Roman"/>
                <w:sz w:val="26"/>
                <w:szCs w:val="26"/>
                <w:lang w:eastAsia="cs-CZ"/>
              </w:rPr>
              <w:t>z místa</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2DA725A" w14:textId="7D11AD22" w:rsidR="005A035F" w:rsidRPr="005A035F" w:rsidRDefault="00710F34"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2</w:t>
            </w:r>
            <w:r w:rsidR="005A035F" w:rsidRPr="005A035F">
              <w:rPr>
                <w:rFonts w:eastAsia="Times New Roman" w:cs="Times New Roman"/>
                <w:sz w:val="26"/>
                <w:szCs w:val="26"/>
                <w:lang w:eastAsia="cs-CZ"/>
              </w:rPr>
              <w:t xml:space="preserve"> pokusy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7161CEC5"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3764A2D8" w14:textId="77777777" w:rsidTr="005A035F">
        <w:trPr>
          <w:trHeight w:val="88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323374AB" w14:textId="77777777" w:rsidR="005A035F" w:rsidRPr="005A035F" w:rsidRDefault="005A035F" w:rsidP="008049BC">
            <w:pPr>
              <w:numPr>
                <w:ilvl w:val="0"/>
                <w:numId w:val="78"/>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B0F8CCC"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Běh na 60m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E9975A8"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1 pokus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00437824"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5DE20384" w14:textId="77777777" w:rsidTr="005A035F">
        <w:trPr>
          <w:trHeight w:val="900"/>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AC800ED" w14:textId="77777777" w:rsidR="005A035F" w:rsidRPr="005A035F" w:rsidRDefault="005A035F" w:rsidP="008049BC">
            <w:pPr>
              <w:numPr>
                <w:ilvl w:val="0"/>
                <w:numId w:val="79"/>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5D85EC3" w14:textId="58B063AD" w:rsidR="005A035F" w:rsidRPr="005A035F" w:rsidRDefault="00AA0003"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Hod míčkem na cíl</w:t>
            </w:r>
            <w:r w:rsidR="005A035F" w:rsidRPr="005A035F">
              <w:rPr>
                <w:rFonts w:eastAsia="Times New Roman" w:cs="Times New Roman"/>
                <w:sz w:val="26"/>
                <w:szCs w:val="26"/>
                <w:lang w:eastAsia="cs-CZ"/>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8B8306F" w14:textId="5B1315A9" w:rsidR="005A035F" w:rsidRPr="005A035F" w:rsidRDefault="00AA0003"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3 pokusy</w:t>
            </w:r>
            <w:r w:rsidR="005A035F" w:rsidRPr="005A035F">
              <w:rPr>
                <w:rFonts w:eastAsia="Times New Roman" w:cs="Times New Roman"/>
                <w:sz w:val="26"/>
                <w:szCs w:val="26"/>
                <w:lang w:eastAsia="cs-CZ"/>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7D270B1B"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456F0F82" w14:textId="77777777" w:rsidTr="005A035F">
        <w:trPr>
          <w:trHeight w:val="94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42ADD0C5" w14:textId="77777777" w:rsidR="005A035F" w:rsidRPr="005A035F" w:rsidRDefault="005A035F" w:rsidP="008049BC">
            <w:pPr>
              <w:numPr>
                <w:ilvl w:val="0"/>
                <w:numId w:val="80"/>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12EEC09"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Kop na branku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021E046"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3 pokusy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4EA5B073"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7162AFED" w14:textId="77777777" w:rsidTr="005A035F">
        <w:trPr>
          <w:trHeight w:val="91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50B2BF00" w14:textId="77777777" w:rsidR="005A035F" w:rsidRPr="005A035F" w:rsidRDefault="005A035F" w:rsidP="008049BC">
            <w:pPr>
              <w:numPr>
                <w:ilvl w:val="0"/>
                <w:numId w:val="81"/>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456357E"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Slalom s míčkem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2A4F2274"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1 pokus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8E98366"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295E318C" w14:textId="77777777" w:rsidTr="005A035F">
        <w:trPr>
          <w:trHeight w:val="91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72040910" w14:textId="77777777" w:rsidR="005A035F" w:rsidRPr="005A035F" w:rsidRDefault="005A035F" w:rsidP="008049BC">
            <w:pPr>
              <w:numPr>
                <w:ilvl w:val="0"/>
                <w:numId w:val="82"/>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FDC8F4B" w14:textId="431E2372"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Skok v </w:t>
            </w:r>
            <w:r>
              <w:rPr>
                <w:rFonts w:eastAsia="Times New Roman" w:cs="Times New Roman"/>
                <w:sz w:val="26"/>
                <w:szCs w:val="26"/>
                <w:lang w:eastAsia="cs-CZ"/>
              </w:rPr>
              <w:t>pytli</w:t>
            </w:r>
            <w:r w:rsidRPr="005A035F">
              <w:rPr>
                <w:rFonts w:eastAsia="Times New Roman" w:cs="Times New Roman"/>
                <w:sz w:val="26"/>
                <w:szCs w:val="26"/>
                <w:lang w:eastAsia="cs-CZ"/>
              </w:rPr>
              <w:t>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6B71FA0C"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eastAsia="Times New Roman" w:cs="Times New Roman"/>
                <w:sz w:val="26"/>
                <w:szCs w:val="26"/>
                <w:lang w:eastAsia="cs-CZ"/>
              </w:rPr>
              <w:t>1 pokus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0E929B58"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r w:rsidR="00710F34" w:rsidRPr="005A035F" w14:paraId="2D4D3DAB" w14:textId="77777777" w:rsidTr="005A035F">
        <w:trPr>
          <w:trHeight w:val="885"/>
        </w:trPr>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1D9F92A4" w14:textId="77777777" w:rsidR="005A035F" w:rsidRPr="005A035F" w:rsidRDefault="005A035F" w:rsidP="008049BC">
            <w:pPr>
              <w:numPr>
                <w:ilvl w:val="0"/>
                <w:numId w:val="83"/>
              </w:numPr>
              <w:spacing w:after="0" w:line="240" w:lineRule="auto"/>
              <w:ind w:left="360" w:firstLine="0"/>
              <w:textAlignment w:val="baseline"/>
              <w:rPr>
                <w:rFonts w:eastAsia="Times New Roman" w:cs="Times New Roman"/>
                <w:sz w:val="26"/>
                <w:szCs w:val="26"/>
                <w:lang w:eastAsia="cs-CZ"/>
              </w:rPr>
            </w:pPr>
            <w:r w:rsidRPr="005A035F">
              <w:rPr>
                <w:rFonts w:eastAsia="Times New Roman" w:cs="Times New Roman"/>
                <w:sz w:val="26"/>
                <w:szCs w:val="26"/>
                <w:lang w:eastAsia="cs-CZ"/>
              </w:rPr>
              <w:t>stanoviště </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DC95BB2" w14:textId="446A7988" w:rsidR="005A035F" w:rsidRPr="005A035F" w:rsidRDefault="00AA0003"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Trojskok</w:t>
            </w:r>
          </w:p>
        </w:tc>
        <w:tc>
          <w:tcPr>
            <w:tcW w:w="2250" w:type="dxa"/>
            <w:tcBorders>
              <w:top w:val="single" w:sz="6" w:space="0" w:color="000000"/>
              <w:left w:val="single" w:sz="6" w:space="0" w:color="000000"/>
              <w:bottom w:val="single" w:sz="6" w:space="0" w:color="000000"/>
              <w:right w:val="single" w:sz="6" w:space="0" w:color="000000"/>
            </w:tcBorders>
            <w:shd w:val="clear" w:color="auto" w:fill="auto"/>
            <w:hideMark/>
          </w:tcPr>
          <w:p w14:paraId="00CF8566" w14:textId="125C5BF9" w:rsidR="005A035F" w:rsidRPr="005A035F" w:rsidRDefault="00AA0003" w:rsidP="005A035F">
            <w:pPr>
              <w:spacing w:after="0" w:line="240" w:lineRule="auto"/>
              <w:jc w:val="center"/>
              <w:textAlignment w:val="baseline"/>
              <w:rPr>
                <w:rFonts w:eastAsia="Times New Roman" w:cs="Times New Roman"/>
                <w:szCs w:val="24"/>
                <w:lang w:eastAsia="cs-CZ"/>
              </w:rPr>
            </w:pPr>
            <w:r>
              <w:rPr>
                <w:rFonts w:eastAsia="Times New Roman" w:cs="Times New Roman"/>
                <w:sz w:val="26"/>
                <w:szCs w:val="26"/>
                <w:lang w:eastAsia="cs-CZ"/>
              </w:rPr>
              <w:t>2</w:t>
            </w:r>
            <w:r w:rsidR="005A035F" w:rsidRPr="005A035F">
              <w:rPr>
                <w:rFonts w:eastAsia="Times New Roman" w:cs="Times New Roman"/>
                <w:sz w:val="26"/>
                <w:szCs w:val="26"/>
                <w:lang w:eastAsia="cs-CZ"/>
              </w:rPr>
              <w:t xml:space="preserve"> pokus</w:t>
            </w:r>
            <w:r>
              <w:rPr>
                <w:rFonts w:eastAsia="Times New Roman" w:cs="Times New Roman"/>
                <w:sz w:val="26"/>
                <w:szCs w:val="26"/>
                <w:lang w:eastAsia="cs-CZ"/>
              </w:rPr>
              <w:t>y</w:t>
            </w:r>
            <w:r w:rsidR="005A035F" w:rsidRPr="005A035F">
              <w:rPr>
                <w:rFonts w:eastAsia="Times New Roman" w:cs="Times New Roman"/>
                <w:sz w:val="26"/>
                <w:szCs w:val="26"/>
                <w:lang w:eastAsia="cs-CZ"/>
              </w:rPr>
              <w:t> </w:t>
            </w:r>
          </w:p>
        </w:tc>
        <w:tc>
          <w:tcPr>
            <w:tcW w:w="2910" w:type="dxa"/>
            <w:tcBorders>
              <w:top w:val="single" w:sz="6" w:space="0" w:color="000000"/>
              <w:left w:val="single" w:sz="6" w:space="0" w:color="000000"/>
              <w:bottom w:val="single" w:sz="6" w:space="0" w:color="000000"/>
              <w:right w:val="single" w:sz="6" w:space="0" w:color="000000"/>
            </w:tcBorders>
            <w:shd w:val="clear" w:color="auto" w:fill="auto"/>
            <w:hideMark/>
          </w:tcPr>
          <w:p w14:paraId="343D4357" w14:textId="77777777" w:rsidR="005A035F" w:rsidRPr="005A035F" w:rsidRDefault="005A035F" w:rsidP="005A035F">
            <w:pPr>
              <w:spacing w:after="0" w:line="240" w:lineRule="auto"/>
              <w:jc w:val="center"/>
              <w:textAlignment w:val="baseline"/>
              <w:rPr>
                <w:rFonts w:eastAsia="Times New Roman" w:cs="Times New Roman"/>
                <w:szCs w:val="24"/>
                <w:lang w:eastAsia="cs-CZ"/>
              </w:rPr>
            </w:pPr>
            <w:r w:rsidRPr="005A035F">
              <w:rPr>
                <w:rFonts w:ascii="Calibri" w:eastAsia="Times New Roman" w:hAnsi="Calibri" w:cs="Calibri"/>
                <w:sz w:val="22"/>
                <w:lang w:eastAsia="cs-CZ"/>
              </w:rPr>
              <w:t> </w:t>
            </w:r>
          </w:p>
        </w:tc>
      </w:tr>
    </w:tbl>
    <w:p w14:paraId="6921B7EE" w14:textId="314E27B2" w:rsidR="009853F2" w:rsidRPr="008072CB" w:rsidRDefault="005A035F" w:rsidP="008072CB">
      <w:pPr>
        <w:shd w:val="clear" w:color="auto" w:fill="FFFFFF"/>
        <w:spacing w:after="0" w:line="240" w:lineRule="auto"/>
        <w:textAlignment w:val="baseline"/>
        <w:rPr>
          <w:rStyle w:val="normaltextrun"/>
          <w:rFonts w:ascii="Segoe UI" w:eastAsia="Times New Roman" w:hAnsi="Segoe UI" w:cs="Segoe UI"/>
          <w:color w:val="000000"/>
          <w:sz w:val="18"/>
          <w:szCs w:val="18"/>
          <w:lang w:eastAsia="cs-CZ"/>
        </w:rPr>
      </w:pPr>
      <w:r w:rsidRPr="005A035F">
        <w:rPr>
          <w:rFonts w:ascii="Calibri" w:eastAsia="Times New Roman" w:hAnsi="Calibri" w:cs="Calibri"/>
          <w:color w:val="000000"/>
          <w:sz w:val="22"/>
          <w:lang w:eastAsia="cs-CZ"/>
        </w:rPr>
        <w:t> </w:t>
      </w:r>
    </w:p>
    <w:p w14:paraId="0CCE4533" w14:textId="612F661D" w:rsidR="001A4552" w:rsidRPr="00FC0882" w:rsidRDefault="001A4552" w:rsidP="00FC0882">
      <w:pPr>
        <w:pStyle w:val="paragraph"/>
        <w:shd w:val="clear" w:color="auto" w:fill="FFFFFF"/>
        <w:spacing w:before="0" w:beforeAutospacing="0" w:after="0" w:afterAutospacing="0" w:line="276" w:lineRule="auto"/>
        <w:textAlignment w:val="baseline"/>
        <w:rPr>
          <w:color w:val="000000"/>
        </w:rPr>
      </w:pPr>
      <w:r w:rsidRPr="001A4552">
        <w:rPr>
          <w:rStyle w:val="eop"/>
          <w:rFonts w:eastAsiaTheme="majorEastAsia"/>
          <w:color w:val="000000"/>
        </w:rPr>
        <w:t> </w:t>
      </w:r>
    </w:p>
    <w:p w14:paraId="34899848" w14:textId="77777777" w:rsidR="0004546C" w:rsidRPr="00F801ED" w:rsidRDefault="0004546C" w:rsidP="0004546C">
      <w:pPr>
        <w:pStyle w:val="parNadpisPrvkuCerveny"/>
      </w:pPr>
      <w:r w:rsidRPr="00F801ED">
        <w:t>Shrnutí kapitoly</w:t>
      </w:r>
    </w:p>
    <w:p w14:paraId="1DA3C033" w14:textId="77777777" w:rsidR="0004546C" w:rsidRDefault="0004546C" w:rsidP="0004546C">
      <w:pPr>
        <w:framePr w:w="624" w:h="624" w:hRule="exact" w:hSpace="170" w:wrap="around" w:vAnchor="text" w:hAnchor="page" w:xAlign="outside" w:y="-623" w:anchorLock="1"/>
      </w:pPr>
      <w:r>
        <w:rPr>
          <w:noProof/>
          <w:lang w:eastAsia="cs-CZ"/>
        </w:rPr>
        <w:drawing>
          <wp:inline distT="0" distB="0" distL="0" distR="0" wp14:anchorId="71AFCDE4" wp14:editId="007A91C1">
            <wp:extent cx="381635" cy="381635"/>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3BB4CD8" w14:textId="77777777" w:rsidR="009853F2" w:rsidRPr="009853F2" w:rsidRDefault="009853F2" w:rsidP="008049BC">
      <w:pPr>
        <w:pStyle w:val="Tlotextu"/>
        <w:numPr>
          <w:ilvl w:val="0"/>
          <w:numId w:val="46"/>
        </w:numPr>
      </w:pPr>
      <w:r>
        <w:rPr>
          <w:rFonts w:cs="Times New Roman"/>
          <w:color w:val="000000"/>
          <w:szCs w:val="24"/>
          <w:shd w:val="clear" w:color="auto" w:fill="FFFFFF"/>
        </w:rPr>
        <w:t>Pobyt venku považován za základní potřebu dítěte</w:t>
      </w:r>
    </w:p>
    <w:p w14:paraId="09E99E80" w14:textId="62CEE25D" w:rsidR="009853F2" w:rsidRPr="009853F2" w:rsidRDefault="009853F2" w:rsidP="008049BC">
      <w:pPr>
        <w:pStyle w:val="Tlotextu"/>
        <w:numPr>
          <w:ilvl w:val="0"/>
          <w:numId w:val="46"/>
        </w:numPr>
      </w:pPr>
      <w:r>
        <w:rPr>
          <w:rFonts w:cs="Times New Roman"/>
          <w:color w:val="000000"/>
          <w:szCs w:val="24"/>
          <w:shd w:val="clear" w:color="auto" w:fill="FFFFFF"/>
        </w:rPr>
        <w:t>Pobyt a hry v přírodě rozvíjí pohybové schopností a dovedností, ale i různé znalosti o přírodě a okolí, ve kterém žijeme</w:t>
      </w:r>
    </w:p>
    <w:p w14:paraId="7DBCEDC9" w14:textId="21AECBDC" w:rsidR="0004546C" w:rsidRPr="009853F2" w:rsidRDefault="009853F2" w:rsidP="008049BC">
      <w:pPr>
        <w:pStyle w:val="Tlotextu"/>
        <w:numPr>
          <w:ilvl w:val="0"/>
          <w:numId w:val="46"/>
        </w:numPr>
      </w:pPr>
      <w:r>
        <w:rPr>
          <w:rFonts w:cs="Times New Roman"/>
          <w:color w:val="000000"/>
          <w:szCs w:val="24"/>
          <w:shd w:val="clear" w:color="auto" w:fill="FFFFFF"/>
        </w:rPr>
        <w:t>Hra v tomto prostředí nám umožňuje seznámit děti se zásadami správného chování v přírodě</w:t>
      </w:r>
    </w:p>
    <w:p w14:paraId="5D731461" w14:textId="77777777" w:rsidR="009853F2" w:rsidRDefault="009853F2" w:rsidP="008049BC">
      <w:pPr>
        <w:pStyle w:val="Tlotextu"/>
        <w:numPr>
          <w:ilvl w:val="0"/>
          <w:numId w:val="46"/>
        </w:numPr>
      </w:pPr>
      <w:r>
        <w:rPr>
          <w:rFonts w:cs="Times New Roman"/>
          <w:color w:val="000000"/>
          <w:szCs w:val="24"/>
          <w:shd w:val="clear" w:color="auto" w:fill="FFFFFF"/>
        </w:rPr>
        <w:t>Za přírodu považujeme lesy, louky, ale také parky ve městě, okolí naše bydliště, školy atd.</w:t>
      </w:r>
    </w:p>
    <w:p w14:paraId="0DF68907" w14:textId="18537FE8" w:rsidR="009853F2" w:rsidRDefault="009853F2" w:rsidP="008049BC">
      <w:pPr>
        <w:pStyle w:val="Tlotextu"/>
        <w:numPr>
          <w:ilvl w:val="0"/>
          <w:numId w:val="46"/>
        </w:numPr>
      </w:pPr>
      <w:r>
        <w:t xml:space="preserve">Při hrách v přírodě věnujeme zvýšenou pozornost </w:t>
      </w:r>
      <w:r w:rsidR="007C417F">
        <w:t xml:space="preserve">bezpečnosti, </w:t>
      </w:r>
      <w:r>
        <w:t xml:space="preserve">vhodnému </w:t>
      </w:r>
      <w:r w:rsidR="007C417F">
        <w:t>oblečení, správné obuvi, vhodné svačině</w:t>
      </w:r>
      <w:r>
        <w:t xml:space="preserve">, </w:t>
      </w:r>
      <w:r w:rsidR="007C417F">
        <w:t xml:space="preserve">dostatečnému množství </w:t>
      </w:r>
      <w:r>
        <w:t>tekutin.</w:t>
      </w:r>
    </w:p>
    <w:p w14:paraId="55EACCBD" w14:textId="1D43D058" w:rsidR="009853F2" w:rsidRDefault="00C015FB" w:rsidP="008049BC">
      <w:pPr>
        <w:pStyle w:val="Tlotextu"/>
        <w:numPr>
          <w:ilvl w:val="0"/>
          <w:numId w:val="46"/>
        </w:numPr>
      </w:pPr>
      <w:r>
        <w:rPr>
          <w:noProof/>
          <w:lang w:eastAsia="cs-CZ"/>
        </w:rPr>
        <w:lastRenderedPageBreak/>
        <w:drawing>
          <wp:anchor distT="0" distB="0" distL="114300" distR="114300" simplePos="0" relativeHeight="251691008" behindDoc="0" locked="0" layoutInCell="1" allowOverlap="1" wp14:anchorId="41A998C6" wp14:editId="295BD79E">
            <wp:simplePos x="0" y="0"/>
            <wp:positionH relativeFrom="leftMargin">
              <wp:posOffset>628525</wp:posOffset>
            </wp:positionH>
            <wp:positionV relativeFrom="paragraph">
              <wp:posOffset>561340</wp:posOffset>
            </wp:positionV>
            <wp:extent cx="381635" cy="381635"/>
            <wp:effectExtent l="0" t="0" r="0" b="0"/>
            <wp:wrapThrough wrapText="bothSides">
              <wp:wrapPolygon edited="0">
                <wp:start x="0" y="0"/>
                <wp:lineTo x="0" y="20486"/>
                <wp:lineTo x="20486" y="20486"/>
                <wp:lineTo x="20486" y="0"/>
                <wp:lineTo x="0" y="0"/>
              </wp:wrapPolygon>
            </wp:wrapThrough>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7C417F">
        <w:t xml:space="preserve">K pohybovým aktivitám, se kterými se v přírodě </w:t>
      </w:r>
      <w:r w:rsidR="0097185F">
        <w:t>setkáváme</w:t>
      </w:r>
      <w:r w:rsidR="002C7C59">
        <w:t>,</w:t>
      </w:r>
      <w:r w:rsidR="0097185F">
        <w:t xml:space="preserve"> patří</w:t>
      </w:r>
      <w:r w:rsidR="008072CB">
        <w:t xml:space="preserve"> vy</w:t>
      </w:r>
      <w:r w:rsidR="007C417F">
        <w:t>cházky, výlety, sportovní odpoledne, dětské olympiády, štafetové závod atd.</w:t>
      </w:r>
    </w:p>
    <w:p w14:paraId="53FB3AD8" w14:textId="1FDA8598" w:rsidR="0004546C" w:rsidRPr="004B005B" w:rsidRDefault="0004546C" w:rsidP="0004546C">
      <w:pPr>
        <w:pStyle w:val="parNadpisPrvkuModry"/>
      </w:pPr>
      <w:r w:rsidRPr="004B005B">
        <w:t>Kontrolní otázka</w:t>
      </w:r>
    </w:p>
    <w:p w14:paraId="680D5000" w14:textId="2CDBFB86" w:rsidR="0004546C" w:rsidRDefault="0004546C" w:rsidP="0004546C">
      <w:pPr>
        <w:framePr w:w="624" w:h="624" w:hRule="exact" w:hSpace="170" w:wrap="around" w:vAnchor="text" w:hAnchor="page" w:xAlign="outside" w:y="-622" w:anchorLock="1"/>
        <w:jc w:val="both"/>
      </w:pPr>
    </w:p>
    <w:p w14:paraId="61C3008A" w14:textId="12E43C91" w:rsidR="0004546C" w:rsidRDefault="0097185F" w:rsidP="008049BC">
      <w:pPr>
        <w:pStyle w:val="Tlotextu"/>
        <w:numPr>
          <w:ilvl w:val="1"/>
          <w:numId w:val="84"/>
        </w:numPr>
      </w:pPr>
      <w:r>
        <w:t>Vysvětli, proč je důležitý pohyb a pobyt venku pro každého z nás?</w:t>
      </w:r>
    </w:p>
    <w:p w14:paraId="58F436DA" w14:textId="703E62EF" w:rsidR="0097185F" w:rsidRDefault="0097185F" w:rsidP="008049BC">
      <w:pPr>
        <w:pStyle w:val="Tlotextu"/>
        <w:numPr>
          <w:ilvl w:val="1"/>
          <w:numId w:val="84"/>
        </w:numPr>
      </w:pPr>
      <w:r>
        <w:t>Jaká místa využíváme při hrách v přírodě?</w:t>
      </w:r>
    </w:p>
    <w:p w14:paraId="24664B69" w14:textId="2C5DCDF7" w:rsidR="0097185F" w:rsidRDefault="0097185F" w:rsidP="008049BC">
      <w:pPr>
        <w:pStyle w:val="Tlotextu"/>
        <w:numPr>
          <w:ilvl w:val="1"/>
          <w:numId w:val="84"/>
        </w:numPr>
      </w:pPr>
      <w:r>
        <w:t>S čím bychom měli děti seznámit při pobytu v přírodě? Co bychom měli zkontrolovat?</w:t>
      </w:r>
    </w:p>
    <w:p w14:paraId="25B33920" w14:textId="181CBA7A" w:rsidR="0097185F" w:rsidRDefault="0097185F" w:rsidP="008049BC">
      <w:pPr>
        <w:pStyle w:val="Tlotextu"/>
        <w:numPr>
          <w:ilvl w:val="1"/>
          <w:numId w:val="84"/>
        </w:numPr>
      </w:pPr>
      <w:r>
        <w:t>Popiš alespoň 3 hry v přírodě.</w:t>
      </w:r>
    </w:p>
    <w:p w14:paraId="212A9E48" w14:textId="50E54656" w:rsidR="0097185F" w:rsidRDefault="0097185F" w:rsidP="008049BC">
      <w:pPr>
        <w:pStyle w:val="Tlotextu"/>
        <w:numPr>
          <w:ilvl w:val="1"/>
          <w:numId w:val="84"/>
        </w:numPr>
      </w:pPr>
      <w:r>
        <w:t>Vyjmenuj alespoň 5 disciplín do dětské olympiády.</w:t>
      </w:r>
    </w:p>
    <w:p w14:paraId="06C84396" w14:textId="4A85CFD4" w:rsidR="0097185F" w:rsidRDefault="0097185F" w:rsidP="008049BC">
      <w:pPr>
        <w:pStyle w:val="Tlotextu"/>
        <w:numPr>
          <w:ilvl w:val="1"/>
          <w:numId w:val="84"/>
        </w:numPr>
      </w:pPr>
      <w:r>
        <w:t>Nad čím se musejí organizátoři zamyslet, když chtějí o</w:t>
      </w:r>
      <w:r w:rsidR="00C96E36">
        <w:t xml:space="preserve">rganizovat  „celotáborovou“ nebo celodenní hru </w:t>
      </w:r>
      <w:r>
        <w:t xml:space="preserve">v přírodě. </w:t>
      </w:r>
    </w:p>
    <w:p w14:paraId="141CFD0C" w14:textId="0A82DCDF" w:rsidR="0004546C" w:rsidRPr="004B005B" w:rsidRDefault="00C015FB" w:rsidP="0004546C">
      <w:pPr>
        <w:pStyle w:val="parNadpisPrvkuModry"/>
      </w:pPr>
      <w:r>
        <w:rPr>
          <w:noProof/>
          <w:lang w:eastAsia="cs-CZ"/>
        </w:rPr>
        <w:drawing>
          <wp:anchor distT="0" distB="0" distL="114300" distR="114300" simplePos="0" relativeHeight="251692032" behindDoc="0" locked="0" layoutInCell="1" allowOverlap="1" wp14:anchorId="5F1D6CB9" wp14:editId="202D6C26">
            <wp:simplePos x="0" y="0"/>
            <wp:positionH relativeFrom="column">
              <wp:posOffset>-507240</wp:posOffset>
            </wp:positionH>
            <wp:positionV relativeFrom="paragraph">
              <wp:posOffset>-6350</wp:posOffset>
            </wp:positionV>
            <wp:extent cx="381635" cy="381635"/>
            <wp:effectExtent l="0" t="0" r="0" b="0"/>
            <wp:wrapThrough wrapText="bothSides">
              <wp:wrapPolygon edited="0">
                <wp:start x="0" y="0"/>
                <wp:lineTo x="0" y="20486"/>
                <wp:lineTo x="20486" y="20486"/>
                <wp:lineTo x="20486" y="0"/>
                <wp:lineTo x="0" y="0"/>
              </wp:wrapPolygon>
            </wp:wrapThrough>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04546C" w:rsidRPr="004B005B">
        <w:t>Odpovědi</w:t>
      </w:r>
    </w:p>
    <w:p w14:paraId="372477BF" w14:textId="2E6F0134" w:rsidR="0004546C" w:rsidRDefault="0004546C" w:rsidP="0004546C">
      <w:pPr>
        <w:framePr w:w="624" w:h="624" w:hRule="exact" w:hSpace="170" w:wrap="around" w:vAnchor="text" w:hAnchor="page" w:xAlign="outside" w:y="-622" w:anchorLock="1"/>
        <w:jc w:val="both"/>
      </w:pPr>
    </w:p>
    <w:p w14:paraId="13AAECC3" w14:textId="70BE1A37" w:rsidR="00E03C3C" w:rsidRPr="009853F2" w:rsidRDefault="00E03C3C" w:rsidP="008049BC">
      <w:pPr>
        <w:pStyle w:val="Tlotextu"/>
        <w:numPr>
          <w:ilvl w:val="1"/>
          <w:numId w:val="176"/>
        </w:numPr>
      </w:pPr>
      <w:r>
        <w:rPr>
          <w:rFonts w:cs="Times New Roman"/>
          <w:color w:val="000000"/>
          <w:szCs w:val="24"/>
          <w:shd w:val="clear" w:color="auto" w:fill="FFFFFF"/>
        </w:rPr>
        <w:t>Pobyt a hry v přírodě rozvíjí pohybové schopností a dovedností, ale i různé znalosti o přírodě a okolí, ve kterém žijeme, chování v přírodě atd.</w:t>
      </w:r>
    </w:p>
    <w:p w14:paraId="0D12B1AE" w14:textId="50EFB6FE" w:rsidR="0004546C" w:rsidRDefault="00E03C3C" w:rsidP="008049BC">
      <w:pPr>
        <w:pStyle w:val="Tlotextu"/>
        <w:numPr>
          <w:ilvl w:val="1"/>
          <w:numId w:val="176"/>
        </w:numPr>
      </w:pPr>
      <w:r>
        <w:t>Hřiště, lesy, louky, okolí školy, městské parky, stezky atd.</w:t>
      </w:r>
    </w:p>
    <w:p w14:paraId="174BFC20" w14:textId="387CC470" w:rsidR="00E03C3C" w:rsidRDefault="00E03C3C" w:rsidP="008049BC">
      <w:pPr>
        <w:pStyle w:val="Tlotextu"/>
        <w:numPr>
          <w:ilvl w:val="1"/>
          <w:numId w:val="176"/>
        </w:numPr>
      </w:pPr>
      <w:r>
        <w:t>S tím, jak se správně obléknout, jakou mít obuv, jak se chovat v přírodě, jak bude aktivita náročná atd.</w:t>
      </w:r>
    </w:p>
    <w:p w14:paraId="2588BB8E" w14:textId="1DBBB499" w:rsidR="00E03C3C" w:rsidRDefault="00E03C3C" w:rsidP="008049BC">
      <w:pPr>
        <w:pStyle w:val="Tlotextu"/>
        <w:numPr>
          <w:ilvl w:val="1"/>
          <w:numId w:val="176"/>
        </w:numPr>
      </w:pPr>
      <w:r>
        <w:t>Na vodníka, Na honěnou, Letadla, Molekuly atd</w:t>
      </w:r>
      <w:r w:rsidR="00786BEA">
        <w:t>.</w:t>
      </w:r>
    </w:p>
    <w:p w14:paraId="450C22F4" w14:textId="189DD818" w:rsidR="00786BEA" w:rsidRDefault="00786BEA" w:rsidP="008049BC">
      <w:pPr>
        <w:pStyle w:val="Tlotextu"/>
        <w:numPr>
          <w:ilvl w:val="1"/>
          <w:numId w:val="176"/>
        </w:numPr>
      </w:pPr>
      <w:r>
        <w:t>Hod do dálky, skok z místa, slalom, překážkový běh, hod na cíl atd.</w:t>
      </w:r>
    </w:p>
    <w:p w14:paraId="7A77C8E9" w14:textId="43FE1DE7" w:rsidR="00786BEA" w:rsidRPr="00B43AFB" w:rsidRDefault="00C015FB" w:rsidP="008049BC">
      <w:pPr>
        <w:pStyle w:val="Tlotextu"/>
        <w:numPr>
          <w:ilvl w:val="1"/>
          <w:numId w:val="176"/>
        </w:numPr>
      </w:pPr>
      <w:r>
        <w:rPr>
          <w:noProof/>
          <w:lang w:eastAsia="cs-CZ"/>
        </w:rPr>
        <w:drawing>
          <wp:anchor distT="0" distB="0" distL="114300" distR="114300" simplePos="0" relativeHeight="251693056" behindDoc="0" locked="0" layoutInCell="1" allowOverlap="1" wp14:anchorId="719FCC06" wp14:editId="66ACC9AD">
            <wp:simplePos x="0" y="0"/>
            <wp:positionH relativeFrom="leftMargin">
              <wp:posOffset>634875</wp:posOffset>
            </wp:positionH>
            <wp:positionV relativeFrom="paragraph">
              <wp:posOffset>546735</wp:posOffset>
            </wp:positionV>
            <wp:extent cx="381635" cy="381635"/>
            <wp:effectExtent l="0" t="0" r="0" b="0"/>
            <wp:wrapThrough wrapText="bothSides">
              <wp:wrapPolygon edited="0">
                <wp:start x="0" y="0"/>
                <wp:lineTo x="0" y="20486"/>
                <wp:lineTo x="20486" y="20486"/>
                <wp:lineTo x="20486" y="0"/>
                <wp:lineTo x="0" y="0"/>
              </wp:wrapPolygon>
            </wp:wrapThrough>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786BEA">
        <w:t>Kde se bude akce konat, kolik bude účastníků, kolik bude třeba organizátorů, pomůcky, způsob vyhodnocení atd.</w:t>
      </w:r>
    </w:p>
    <w:p w14:paraId="26763CA9" w14:textId="39887BB2" w:rsidR="0004546C" w:rsidRPr="004B005B" w:rsidRDefault="0004546C" w:rsidP="0004546C">
      <w:pPr>
        <w:pStyle w:val="parNadpisPrvkuOranzovy"/>
      </w:pPr>
      <w:r w:rsidRPr="004B005B">
        <w:t>Další zdroje</w:t>
      </w:r>
    </w:p>
    <w:p w14:paraId="2101E4C8" w14:textId="2EA79166" w:rsidR="0004546C" w:rsidRDefault="0004546C" w:rsidP="0004546C">
      <w:pPr>
        <w:framePr w:w="624" w:h="624" w:hRule="exact" w:hSpace="170" w:wrap="around" w:vAnchor="text" w:hAnchor="page" w:xAlign="outside" w:y="-622" w:anchorLock="1"/>
        <w:jc w:val="both"/>
      </w:pPr>
    </w:p>
    <w:p w14:paraId="52348BA1" w14:textId="1D8D7E64" w:rsidR="00970AB4" w:rsidRDefault="00980B11" w:rsidP="00970AB4">
      <w:pPr>
        <w:pStyle w:val="Tlotextu"/>
        <w:ind w:firstLine="0"/>
        <w:rPr>
          <w:rStyle w:val="Hypertextovodkaz"/>
        </w:rPr>
      </w:pPr>
      <w:hyperlink r:id="rId56" w:history="1">
        <w:r w:rsidR="008072CB">
          <w:rPr>
            <w:rStyle w:val="Hypertextovodkaz"/>
          </w:rPr>
          <w:t>Hry v přírodě (rvp.cz)</w:t>
        </w:r>
      </w:hyperlink>
    </w:p>
    <w:p w14:paraId="7E5FC65D" w14:textId="45E455D3" w:rsidR="00786BEA" w:rsidRPr="00970AB4" w:rsidRDefault="001D4B3D" w:rsidP="00970AB4">
      <w:pPr>
        <w:pStyle w:val="Tlotextu"/>
        <w:ind w:firstLine="0"/>
      </w:pPr>
      <w:r>
        <w:rPr>
          <w:rFonts w:eastAsia="Times New Roman" w:cs="Times New Roman"/>
          <w:szCs w:val="24"/>
          <w:lang w:eastAsia="cs-CZ"/>
        </w:rPr>
        <w:t>ŠTIRCOVÁ</w:t>
      </w:r>
      <w:r w:rsidR="00786BEA">
        <w:rPr>
          <w:rFonts w:eastAsia="Times New Roman" w:cs="Times New Roman"/>
          <w:szCs w:val="24"/>
          <w:lang w:eastAsia="cs-CZ"/>
        </w:rPr>
        <w:t xml:space="preserve">, I,: </w:t>
      </w:r>
      <w:r w:rsidR="00786BEA">
        <w:rPr>
          <w:rFonts w:eastAsia="Times New Roman" w:cs="Times New Roman"/>
          <w:i/>
          <w:szCs w:val="24"/>
          <w:lang w:eastAsia="cs-CZ"/>
        </w:rPr>
        <w:t xml:space="preserve">S dětmi v přírodě. </w:t>
      </w:r>
      <w:r w:rsidR="00786BEA">
        <w:rPr>
          <w:rFonts w:eastAsia="Times New Roman" w:cs="Times New Roman"/>
          <w:szCs w:val="24"/>
          <w:lang w:eastAsia="cs-CZ"/>
        </w:rPr>
        <w:t>Praha, Portál 2007.</w:t>
      </w:r>
    </w:p>
    <w:p w14:paraId="53EEC839" w14:textId="2CD89E89" w:rsidR="00786BEA" w:rsidRPr="00786BEA" w:rsidRDefault="001D4B3D" w:rsidP="0004546C">
      <w:r>
        <w:rPr>
          <w:rFonts w:eastAsia="Times New Roman" w:cs="Times New Roman"/>
          <w:szCs w:val="24"/>
          <w:lang w:eastAsia="cs-CZ"/>
        </w:rPr>
        <w:t>VECHETA</w:t>
      </w:r>
      <w:r w:rsidR="00786BEA">
        <w:rPr>
          <w:rFonts w:eastAsia="Times New Roman" w:cs="Times New Roman"/>
          <w:szCs w:val="24"/>
          <w:lang w:eastAsia="cs-CZ"/>
        </w:rPr>
        <w:t xml:space="preserve">. V.: </w:t>
      </w:r>
      <w:proofErr w:type="spellStart"/>
      <w:r w:rsidR="00786BEA">
        <w:rPr>
          <w:rFonts w:eastAsia="Times New Roman" w:cs="Times New Roman"/>
          <w:i/>
          <w:szCs w:val="24"/>
          <w:lang w:eastAsia="cs-CZ"/>
        </w:rPr>
        <w:t>Outdoor</w:t>
      </w:r>
      <w:proofErr w:type="spellEnd"/>
      <w:r w:rsidR="00786BEA">
        <w:rPr>
          <w:rFonts w:eastAsia="Times New Roman" w:cs="Times New Roman"/>
          <w:i/>
          <w:szCs w:val="24"/>
          <w:lang w:eastAsia="cs-CZ"/>
        </w:rPr>
        <w:t xml:space="preserve"> aktivity. </w:t>
      </w:r>
      <w:r w:rsidR="00786BEA">
        <w:rPr>
          <w:rFonts w:eastAsia="Times New Roman" w:cs="Times New Roman"/>
          <w:szCs w:val="24"/>
          <w:lang w:eastAsia="cs-CZ"/>
        </w:rPr>
        <w:t xml:space="preserve">Brno, </w:t>
      </w:r>
      <w:proofErr w:type="spellStart"/>
      <w:r w:rsidR="00786BEA">
        <w:rPr>
          <w:rFonts w:eastAsia="Times New Roman" w:cs="Times New Roman"/>
          <w:szCs w:val="24"/>
          <w:lang w:eastAsia="cs-CZ"/>
        </w:rPr>
        <w:t>Computer</w:t>
      </w:r>
      <w:proofErr w:type="spellEnd"/>
      <w:r w:rsidR="00786BEA">
        <w:rPr>
          <w:rFonts w:eastAsia="Times New Roman" w:cs="Times New Roman"/>
          <w:szCs w:val="24"/>
          <w:lang w:eastAsia="cs-CZ"/>
        </w:rPr>
        <w:t xml:space="preserve"> </w:t>
      </w:r>
      <w:proofErr w:type="spellStart"/>
      <w:r w:rsidR="00786BEA">
        <w:rPr>
          <w:rFonts w:eastAsia="Times New Roman" w:cs="Times New Roman"/>
          <w:szCs w:val="24"/>
          <w:lang w:eastAsia="cs-CZ"/>
        </w:rPr>
        <w:t>press</w:t>
      </w:r>
      <w:proofErr w:type="spellEnd"/>
      <w:r w:rsidR="00786BEA">
        <w:rPr>
          <w:rFonts w:eastAsia="Times New Roman" w:cs="Times New Roman"/>
          <w:szCs w:val="24"/>
          <w:lang w:eastAsia="cs-CZ"/>
        </w:rPr>
        <w:t xml:space="preserve"> 2009.</w:t>
      </w:r>
    </w:p>
    <w:p w14:paraId="6ABF730D" w14:textId="77777777" w:rsidR="0004546C" w:rsidRPr="00C063C9" w:rsidRDefault="0004546C" w:rsidP="0004546C">
      <w:pPr>
        <w:pStyle w:val="paragraph"/>
        <w:spacing w:before="0" w:beforeAutospacing="0" w:after="0" w:afterAutospacing="0"/>
        <w:textAlignment w:val="baseline"/>
        <w:rPr>
          <w:rFonts w:eastAsiaTheme="majorEastAsia"/>
        </w:rPr>
      </w:pPr>
    </w:p>
    <w:p w14:paraId="4DADAD43" w14:textId="77777777" w:rsidR="0004546C" w:rsidRPr="004B005B" w:rsidRDefault="0004546C" w:rsidP="0004546C">
      <w:pPr>
        <w:pStyle w:val="parNadpisPrvkuOranzovy"/>
      </w:pPr>
      <w:r w:rsidRPr="004B005B">
        <w:lastRenderedPageBreak/>
        <w:t>Úkol k zamyšlení</w:t>
      </w:r>
    </w:p>
    <w:p w14:paraId="1ADCC0A1" w14:textId="77777777" w:rsidR="0004546C" w:rsidRDefault="0004546C" w:rsidP="0004546C">
      <w:pPr>
        <w:framePr w:w="624" w:h="624" w:hRule="exact" w:hSpace="170" w:wrap="around" w:vAnchor="text" w:hAnchor="page" w:xAlign="outside" w:y="-622" w:anchorLock="1"/>
        <w:jc w:val="both"/>
      </w:pPr>
      <w:r>
        <w:rPr>
          <w:noProof/>
          <w:lang w:eastAsia="cs-CZ"/>
        </w:rPr>
        <w:drawing>
          <wp:inline distT="0" distB="0" distL="0" distR="0" wp14:anchorId="758397CD" wp14:editId="5463934D">
            <wp:extent cx="381635" cy="381635"/>
            <wp:effectExtent l="0" t="0" r="0" b="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D69970" w14:textId="595B6915" w:rsidR="0004546C" w:rsidRPr="000364D7" w:rsidRDefault="002C7C59" w:rsidP="0004546C">
      <w:pPr>
        <w:pStyle w:val="Tlotextu"/>
      </w:pPr>
      <w:r>
        <w:t xml:space="preserve">Vzpomeňte si na pobytové čí příměstské tábory, které jste v dětství absolvovali? Na které pohybové aktivity rádi vzpomínáte? </w:t>
      </w:r>
    </w:p>
    <w:p w14:paraId="40C912F6" w14:textId="77777777" w:rsidR="0004546C" w:rsidRDefault="0004546C" w:rsidP="0004546C">
      <w:pPr>
        <w:pStyle w:val="parUkonceniPrvku"/>
        <w:ind w:firstLine="0"/>
      </w:pPr>
    </w:p>
    <w:p w14:paraId="7CE946D3" w14:textId="77777777" w:rsidR="0004546C" w:rsidRPr="004B005B" w:rsidRDefault="0004546C" w:rsidP="0004546C">
      <w:pPr>
        <w:pStyle w:val="parNadpisPrvkuModry"/>
      </w:pPr>
      <w:r w:rsidRPr="004B005B">
        <w:t>Korespondenční úkol</w:t>
      </w:r>
    </w:p>
    <w:p w14:paraId="1C4EF63B" w14:textId="77777777" w:rsidR="0004546C" w:rsidRDefault="0004546C" w:rsidP="0004546C">
      <w:pPr>
        <w:framePr w:w="624" w:h="624" w:hRule="exact" w:hSpace="170" w:wrap="around" w:vAnchor="text" w:hAnchor="page" w:xAlign="outside" w:y="-622" w:anchorLock="1"/>
        <w:jc w:val="both"/>
      </w:pPr>
      <w:r>
        <w:rPr>
          <w:noProof/>
          <w:lang w:eastAsia="cs-CZ"/>
        </w:rPr>
        <w:drawing>
          <wp:inline distT="0" distB="0" distL="0" distR="0" wp14:anchorId="0B16C652" wp14:editId="03C2E6FF">
            <wp:extent cx="381635" cy="38163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C48E65D" w14:textId="77777777" w:rsidR="0004546C" w:rsidRDefault="0004546C" w:rsidP="0004546C">
      <w:pPr>
        <w:pStyle w:val="paragraph"/>
        <w:spacing w:before="0" w:beforeAutospacing="0" w:after="0" w:afterAutospacing="0"/>
        <w:textAlignment w:val="baseline"/>
      </w:pPr>
    </w:p>
    <w:p w14:paraId="61C99F0C" w14:textId="1D084741" w:rsidR="006C2CF7" w:rsidRPr="00922BBA" w:rsidRDefault="002C7C59" w:rsidP="00922BBA">
      <w:pPr>
        <w:pStyle w:val="Tlotextu"/>
      </w:pPr>
      <w:r>
        <w:t xml:space="preserve">Připravte si 3 hry v přírodě, ve kterých použijete následující pomůcky: lano, obruče, míče, šátky. </w:t>
      </w:r>
    </w:p>
    <w:p w14:paraId="2A0E9DDA" w14:textId="70DF24E8" w:rsidR="00182F4A" w:rsidRDefault="00C015FB" w:rsidP="00B373C9">
      <w:pPr>
        <w:pStyle w:val="Nadpis1"/>
      </w:pPr>
      <w:bookmarkStart w:id="59" w:name="_Toc84280791"/>
      <w:r>
        <w:rPr>
          <w:noProof/>
          <w:lang w:eastAsia="cs-CZ"/>
        </w:rPr>
        <w:lastRenderedPageBreak/>
        <w:drawing>
          <wp:anchor distT="0" distB="0" distL="114300" distR="114300" simplePos="0" relativeHeight="251694080" behindDoc="0" locked="0" layoutInCell="1" allowOverlap="1" wp14:anchorId="718868B2" wp14:editId="0625CB38">
            <wp:simplePos x="0" y="0"/>
            <wp:positionH relativeFrom="leftMargin">
              <wp:posOffset>637540</wp:posOffset>
            </wp:positionH>
            <wp:positionV relativeFrom="paragraph">
              <wp:posOffset>568835</wp:posOffset>
            </wp:positionV>
            <wp:extent cx="381635" cy="381635"/>
            <wp:effectExtent l="0" t="0" r="0" b="0"/>
            <wp:wrapThrough wrapText="bothSides">
              <wp:wrapPolygon edited="0">
                <wp:start x="0" y="0"/>
                <wp:lineTo x="0" y="20486"/>
                <wp:lineTo x="20486" y="20486"/>
                <wp:lineTo x="20486" y="0"/>
                <wp:lineTo x="0" y="0"/>
              </wp:wrapPolygon>
            </wp:wrapThrough>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2F27F1">
        <w:t>Využití nářadí a náčiní při cvičení s</w:t>
      </w:r>
      <w:r w:rsidR="00E0412D">
        <w:t> </w:t>
      </w:r>
      <w:r w:rsidR="002F27F1">
        <w:t>dětmi</w:t>
      </w:r>
      <w:bookmarkEnd w:id="59"/>
    </w:p>
    <w:p w14:paraId="594904AD" w14:textId="0E9B24CA" w:rsidR="00E0412D" w:rsidRPr="004B005B" w:rsidRDefault="00E0412D" w:rsidP="00E0412D">
      <w:pPr>
        <w:pStyle w:val="parNadpisPrvkuCerveny"/>
      </w:pPr>
      <w:r w:rsidRPr="004B005B">
        <w:t>Rychlý náhled kapitoly</w:t>
      </w:r>
    </w:p>
    <w:p w14:paraId="61455952" w14:textId="793784CB" w:rsidR="00E0412D" w:rsidRDefault="00E0412D" w:rsidP="00E0412D">
      <w:pPr>
        <w:framePr w:w="624" w:h="624" w:hRule="exact" w:hSpace="170" w:wrap="around" w:vAnchor="text" w:hAnchor="page" w:xAlign="outside" w:y="-622" w:anchorLock="1"/>
      </w:pPr>
    </w:p>
    <w:p w14:paraId="3C8092B4" w14:textId="14B7235B" w:rsidR="00E0412D" w:rsidRDefault="00D01455" w:rsidP="00E0412D">
      <w:pPr>
        <w:pStyle w:val="Tlotextu"/>
        <w:ind w:firstLine="0"/>
      </w:pPr>
      <w:r>
        <w:t xml:space="preserve">     V deváté kapitole si představíme náčiní a nářadí, které můžeme při pohybových aktivitách s dětmi využívat. Nářadí a náčiní nám umožňuje rozvíjet pohybové schopnosti a dovednosti, zároveň působí jako motivační prvek. Součástí kapitoly je o</w:t>
      </w:r>
      <w:r w:rsidR="00D313F9">
        <w:t>pět zásobník různých pohybových aktivit,</w:t>
      </w:r>
      <w:r>
        <w:t xml:space="preserve"> ve kterých nářadí a </w:t>
      </w:r>
      <w:r w:rsidR="001863FE">
        <w:t xml:space="preserve">náčiní využíváme. </w:t>
      </w:r>
      <w:r>
        <w:t>Studenti se seznámí i se stavbou cvičební jednotky</w:t>
      </w:r>
      <w:r w:rsidR="00F734C6">
        <w:t xml:space="preserve"> a především obsahem jednotlivých částí.</w:t>
      </w:r>
      <w:r w:rsidR="009D3B94">
        <w:t xml:space="preserve"> Do závěru této kapitoly jsem zařadila nácvik kotoulu vpřed, protože se při jeho nácviku často chybuje (využití gymnastického koberce)</w:t>
      </w:r>
      <w:r w:rsidR="001863FE">
        <w:t>.</w:t>
      </w:r>
    </w:p>
    <w:p w14:paraId="2B88DD28" w14:textId="1F7F9E15" w:rsidR="00E0412D" w:rsidRDefault="00C015FB" w:rsidP="00E0412D">
      <w:pPr>
        <w:pStyle w:val="parUkonceniPrvku"/>
      </w:pPr>
      <w:r>
        <w:rPr>
          <w:noProof/>
          <w:lang w:eastAsia="cs-CZ"/>
        </w:rPr>
        <w:drawing>
          <wp:anchor distT="0" distB="0" distL="114300" distR="114300" simplePos="0" relativeHeight="251695104" behindDoc="0" locked="0" layoutInCell="1" allowOverlap="1" wp14:anchorId="48787A54" wp14:editId="27578093">
            <wp:simplePos x="0" y="0"/>
            <wp:positionH relativeFrom="leftMargin">
              <wp:posOffset>638935</wp:posOffset>
            </wp:positionH>
            <wp:positionV relativeFrom="paragraph">
              <wp:posOffset>366395</wp:posOffset>
            </wp:positionV>
            <wp:extent cx="381635" cy="381635"/>
            <wp:effectExtent l="0" t="0" r="0" b="0"/>
            <wp:wrapThrough wrapText="bothSides">
              <wp:wrapPolygon edited="0">
                <wp:start x="0" y="0"/>
                <wp:lineTo x="0" y="20486"/>
                <wp:lineTo x="20486" y="20486"/>
                <wp:lineTo x="20486" y="0"/>
                <wp:lineTo x="0" y="0"/>
              </wp:wrapPolygon>
            </wp:wrapThrough>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3C99123C" w14:textId="65AC5682" w:rsidR="00E0412D" w:rsidRPr="004B005B" w:rsidRDefault="00E0412D" w:rsidP="00E0412D">
      <w:pPr>
        <w:pStyle w:val="parNadpisPrvkuCerveny"/>
      </w:pPr>
      <w:r w:rsidRPr="004B005B">
        <w:t>Cíle kapitoly</w:t>
      </w:r>
    </w:p>
    <w:p w14:paraId="575D654E" w14:textId="27D6EDB4" w:rsidR="00E0412D" w:rsidRDefault="00E0412D" w:rsidP="00E0412D">
      <w:pPr>
        <w:framePr w:w="624" w:h="624" w:hRule="exact" w:hSpace="170" w:wrap="around" w:vAnchor="text" w:hAnchor="page" w:xAlign="outside" w:y="-622" w:anchorLock="1"/>
      </w:pPr>
    </w:p>
    <w:p w14:paraId="3504558D" w14:textId="77777777" w:rsidR="00E0412D" w:rsidRDefault="00E0412D" w:rsidP="00E0412D">
      <w:pPr>
        <w:pStyle w:val="parOdrazky01"/>
        <w:numPr>
          <w:ilvl w:val="0"/>
          <w:numId w:val="0"/>
        </w:numPr>
        <w:ind w:left="641" w:hanging="357"/>
      </w:pPr>
      <w:r>
        <w:t>Po prostudování této kapitola by studenti měli:</w:t>
      </w:r>
    </w:p>
    <w:p w14:paraId="0252D180" w14:textId="444E6368" w:rsidR="00E0412D" w:rsidRDefault="00D01455" w:rsidP="008049BC">
      <w:pPr>
        <w:pStyle w:val="parOdrazky01"/>
        <w:numPr>
          <w:ilvl w:val="0"/>
          <w:numId w:val="56"/>
        </w:numPr>
      </w:pPr>
      <w:r>
        <w:t>Popsat stavbu cvičební jednotky</w:t>
      </w:r>
    </w:p>
    <w:p w14:paraId="0E486CB1" w14:textId="5E7BADEA" w:rsidR="00D01455" w:rsidRDefault="00D01455" w:rsidP="008049BC">
      <w:pPr>
        <w:pStyle w:val="parOdrazky01"/>
        <w:numPr>
          <w:ilvl w:val="0"/>
          <w:numId w:val="56"/>
        </w:numPr>
      </w:pPr>
      <w:r>
        <w:t>Charakterizovat obsah jednotlivých částí cvičební jednotky</w:t>
      </w:r>
    </w:p>
    <w:p w14:paraId="49CBC246" w14:textId="0385ABFD" w:rsidR="00D01455" w:rsidRDefault="00D01455" w:rsidP="008049BC">
      <w:pPr>
        <w:pStyle w:val="parOdrazky01"/>
        <w:numPr>
          <w:ilvl w:val="0"/>
          <w:numId w:val="56"/>
        </w:numPr>
      </w:pPr>
      <w:r>
        <w:t>Vyjmenovat vhodné nářadí, které mohou využívat při pohybových aktivitách s dětmi</w:t>
      </w:r>
    </w:p>
    <w:p w14:paraId="7B574B1B" w14:textId="19E34AFA" w:rsidR="00D01455" w:rsidRDefault="00D01455" w:rsidP="008049BC">
      <w:pPr>
        <w:pStyle w:val="parOdrazky01"/>
        <w:numPr>
          <w:ilvl w:val="0"/>
          <w:numId w:val="56"/>
        </w:numPr>
      </w:pPr>
      <w:r>
        <w:t>Vyjmenovat vhodné náčiní, které mohou využívat při pohybových aktivitách s dětmi</w:t>
      </w:r>
    </w:p>
    <w:p w14:paraId="257FD023" w14:textId="4B477977" w:rsidR="00D01455" w:rsidRDefault="00D313F9" w:rsidP="008049BC">
      <w:pPr>
        <w:pStyle w:val="parOdrazky01"/>
        <w:numPr>
          <w:ilvl w:val="0"/>
          <w:numId w:val="56"/>
        </w:numPr>
      </w:pPr>
      <w:r>
        <w:t>Popsat využití nářadí a náčiní při pohybových aktivitách</w:t>
      </w:r>
    </w:p>
    <w:p w14:paraId="100BB3BC" w14:textId="028386C7" w:rsidR="00D313F9" w:rsidRDefault="00D313F9" w:rsidP="008049BC">
      <w:pPr>
        <w:pStyle w:val="parOdrazky01"/>
        <w:numPr>
          <w:ilvl w:val="0"/>
          <w:numId w:val="56"/>
        </w:numPr>
      </w:pPr>
      <w:r>
        <w:t>Charakterizovat jednotlivé kroky při výuce kotoulu vpřed</w:t>
      </w:r>
    </w:p>
    <w:p w14:paraId="5EAB9284" w14:textId="2C462F1F" w:rsidR="00E0412D" w:rsidRDefault="00C015FB" w:rsidP="00E0412D">
      <w:pPr>
        <w:pStyle w:val="parUkonceniPrvku"/>
      </w:pPr>
      <w:r>
        <w:rPr>
          <w:noProof/>
          <w:lang w:eastAsia="cs-CZ"/>
        </w:rPr>
        <w:drawing>
          <wp:anchor distT="0" distB="0" distL="114300" distR="114300" simplePos="0" relativeHeight="251696128" behindDoc="0" locked="0" layoutInCell="1" allowOverlap="1" wp14:anchorId="7DC9FAFB" wp14:editId="3237F3DA">
            <wp:simplePos x="0" y="0"/>
            <wp:positionH relativeFrom="column">
              <wp:posOffset>-516380</wp:posOffset>
            </wp:positionH>
            <wp:positionV relativeFrom="paragraph">
              <wp:posOffset>365125</wp:posOffset>
            </wp:positionV>
            <wp:extent cx="381635" cy="381635"/>
            <wp:effectExtent l="0" t="0" r="0" b="0"/>
            <wp:wrapThrough wrapText="bothSides">
              <wp:wrapPolygon edited="0">
                <wp:start x="0" y="0"/>
                <wp:lineTo x="0" y="20486"/>
                <wp:lineTo x="20486" y="20486"/>
                <wp:lineTo x="20486" y="0"/>
                <wp:lineTo x="0" y="0"/>
              </wp:wrapPolygon>
            </wp:wrapThrough>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7720BE26" w14:textId="291F2E76" w:rsidR="00E0412D" w:rsidRPr="004B005B" w:rsidRDefault="00E0412D" w:rsidP="00E0412D">
      <w:pPr>
        <w:pStyle w:val="parNadpisPrvkuCerveny"/>
      </w:pPr>
      <w:r w:rsidRPr="004B005B">
        <w:t>Klíčová slova kapitoly</w:t>
      </w:r>
    </w:p>
    <w:p w14:paraId="3E2B9CBC" w14:textId="3DAB54A4" w:rsidR="00E0412D" w:rsidRDefault="00E0412D" w:rsidP="00E0412D">
      <w:pPr>
        <w:framePr w:w="624" w:h="624" w:hRule="exact" w:hSpace="170" w:wrap="around" w:vAnchor="text" w:hAnchor="page" w:xAlign="outside" w:y="-622" w:anchorLock="1"/>
        <w:jc w:val="both"/>
      </w:pPr>
    </w:p>
    <w:p w14:paraId="5493ECD1" w14:textId="77777777" w:rsidR="00A56B92" w:rsidRDefault="00A56B92" w:rsidP="00A56B92">
      <w:pPr>
        <w:pStyle w:val="Odstavecseseznamem"/>
        <w:ind w:left="1440"/>
        <w:rPr>
          <w:rFonts w:cs="Times New Roman"/>
          <w:color w:val="000000"/>
          <w:szCs w:val="24"/>
          <w:shd w:val="clear" w:color="auto" w:fill="FFFFFF"/>
        </w:rPr>
      </w:pPr>
    </w:p>
    <w:p w14:paraId="2A28A58D" w14:textId="08739125" w:rsidR="00E0412D"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Nářadí</w:t>
      </w:r>
    </w:p>
    <w:p w14:paraId="29DA28CB" w14:textId="5FD412A6" w:rsidR="00D01455"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Náčiní</w:t>
      </w:r>
    </w:p>
    <w:p w14:paraId="65DC5C91" w14:textId="0E845E6C" w:rsidR="00D01455"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Netradiční pomůcky</w:t>
      </w:r>
    </w:p>
    <w:p w14:paraId="4E2F6C39" w14:textId="370535EC" w:rsidR="00D01455"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Cvičební jednotka</w:t>
      </w:r>
    </w:p>
    <w:p w14:paraId="5DF27BDE" w14:textId="495AABCC" w:rsidR="00D01455"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Obruč, lano, švihadlo, stuha</w:t>
      </w:r>
    </w:p>
    <w:p w14:paraId="367D851B" w14:textId="515D50B9" w:rsidR="00D01455" w:rsidRDefault="00D01455"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Lavičky, žebřiny, švédská bedna</w:t>
      </w:r>
    </w:p>
    <w:p w14:paraId="0966BD20" w14:textId="75542BE0" w:rsidR="00D004C2" w:rsidRPr="002737CB" w:rsidRDefault="00112A09" w:rsidP="008049BC">
      <w:pPr>
        <w:pStyle w:val="Odstavecseseznamem"/>
        <w:numPr>
          <w:ilvl w:val="0"/>
          <w:numId w:val="85"/>
        </w:numPr>
        <w:rPr>
          <w:rFonts w:cs="Times New Roman"/>
          <w:color w:val="000000"/>
          <w:szCs w:val="24"/>
          <w:shd w:val="clear" w:color="auto" w:fill="FFFFFF"/>
        </w:rPr>
      </w:pPr>
      <w:r>
        <w:rPr>
          <w:rFonts w:cs="Times New Roman"/>
          <w:color w:val="000000"/>
          <w:szCs w:val="24"/>
          <w:shd w:val="clear" w:color="auto" w:fill="FFFFFF"/>
        </w:rPr>
        <w:t>Akrobacie – kotoul vpřed</w:t>
      </w:r>
    </w:p>
    <w:p w14:paraId="109E84C3" w14:textId="1A13DF38" w:rsidR="00D004C2" w:rsidRPr="00D004C2" w:rsidRDefault="00D004C2" w:rsidP="00D004C2">
      <w:pPr>
        <w:pStyle w:val="Nadpis2"/>
      </w:pPr>
      <w:bookmarkStart w:id="60" w:name="_Toc84280792"/>
      <w:r w:rsidRPr="00D004C2">
        <w:t>NÁŘADÍ A NÁČINÍ</w:t>
      </w:r>
      <w:bookmarkEnd w:id="60"/>
    </w:p>
    <w:p w14:paraId="2C57F5D2" w14:textId="77777777" w:rsidR="00D004C2" w:rsidRDefault="00D004C2" w:rsidP="00D004C2">
      <w:pPr>
        <w:rPr>
          <w:rFonts w:cs="Times New Roman"/>
          <w:b/>
          <w:szCs w:val="24"/>
        </w:rPr>
      </w:pPr>
      <w:r>
        <w:rPr>
          <w:rFonts w:cs="Times New Roman"/>
          <w:b/>
          <w:szCs w:val="24"/>
        </w:rPr>
        <w:t>Tělovýchovné náčiní</w:t>
      </w:r>
    </w:p>
    <w:p w14:paraId="457E4FFB" w14:textId="77777777" w:rsidR="00D004C2" w:rsidRDefault="00D004C2" w:rsidP="008049BC">
      <w:pPr>
        <w:pStyle w:val="Odstavecseseznamem"/>
        <w:numPr>
          <w:ilvl w:val="0"/>
          <w:numId w:val="186"/>
        </w:numPr>
        <w:spacing w:after="160" w:line="259" w:lineRule="auto"/>
        <w:rPr>
          <w:rFonts w:cs="Times New Roman"/>
          <w:szCs w:val="24"/>
        </w:rPr>
      </w:pPr>
      <w:r w:rsidRPr="007B04E7">
        <w:rPr>
          <w:rFonts w:cs="Times New Roman"/>
          <w:szCs w:val="24"/>
        </w:rPr>
        <w:t>Lehké gumové míče</w:t>
      </w:r>
      <w:r>
        <w:rPr>
          <w:rFonts w:cs="Times New Roman"/>
          <w:szCs w:val="24"/>
        </w:rPr>
        <w:t xml:space="preserve"> (6 – 8 cm, 10 – 12 cm, 20 – 24 cm)</w:t>
      </w:r>
    </w:p>
    <w:p w14:paraId="19CF3018"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lastRenderedPageBreak/>
        <w:t>Velké lehké míče</w:t>
      </w:r>
    </w:p>
    <w:p w14:paraId="3C74CF60" w14:textId="39780906"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Nafukovací míče pro hry ve vodě</w:t>
      </w:r>
    </w:p>
    <w:p w14:paraId="4CFF004C" w14:textId="57BBF869"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Kopací míče</w:t>
      </w:r>
    </w:p>
    <w:p w14:paraId="68447ABA"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Malé kroužky</w:t>
      </w:r>
    </w:p>
    <w:p w14:paraId="26251E25"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Obruče</w:t>
      </w:r>
    </w:p>
    <w:p w14:paraId="79022C7B" w14:textId="06AC64E4"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Krátká švihadla</w:t>
      </w:r>
      <w:r w:rsidR="00997814">
        <w:rPr>
          <w:rFonts w:cs="Times New Roman"/>
          <w:szCs w:val="24"/>
        </w:rPr>
        <w:t>, lano</w:t>
      </w:r>
    </w:p>
    <w:p w14:paraId="63716FFB"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Pešky – koženkové</w:t>
      </w:r>
    </w:p>
    <w:p w14:paraId="11E1CF6C"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Padák</w:t>
      </w:r>
    </w:p>
    <w:p w14:paraId="1EDF108B"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Látkové tunely</w:t>
      </w:r>
    </w:p>
    <w:p w14:paraId="6E8A61B6" w14:textId="77777777"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Šátky, stuhy</w:t>
      </w:r>
    </w:p>
    <w:p w14:paraId="4DD36C51" w14:textId="443D2B3B" w:rsidR="00D004C2" w:rsidRDefault="00D004C2" w:rsidP="008049BC">
      <w:pPr>
        <w:pStyle w:val="Odstavecseseznamem"/>
        <w:numPr>
          <w:ilvl w:val="0"/>
          <w:numId w:val="186"/>
        </w:numPr>
        <w:spacing w:after="160" w:line="259" w:lineRule="auto"/>
        <w:rPr>
          <w:rFonts w:cs="Times New Roman"/>
          <w:szCs w:val="24"/>
        </w:rPr>
      </w:pPr>
      <w:r>
        <w:rPr>
          <w:rFonts w:cs="Times New Roman"/>
          <w:szCs w:val="24"/>
        </w:rPr>
        <w:t>Tréninkové kužely, kloboučky – slalom, meta</w:t>
      </w:r>
    </w:p>
    <w:p w14:paraId="0BCA055A" w14:textId="4F14980C" w:rsidR="00D004C2" w:rsidRPr="00D004C2" w:rsidRDefault="00D004C2" w:rsidP="008049BC">
      <w:pPr>
        <w:pStyle w:val="Odstavecseseznamem"/>
        <w:numPr>
          <w:ilvl w:val="0"/>
          <w:numId w:val="186"/>
        </w:numPr>
        <w:spacing w:after="160" w:line="259" w:lineRule="auto"/>
        <w:rPr>
          <w:rFonts w:cs="Times New Roman"/>
          <w:szCs w:val="24"/>
        </w:rPr>
      </w:pPr>
      <w:r>
        <w:rPr>
          <w:rFonts w:cs="Times New Roman"/>
          <w:szCs w:val="24"/>
        </w:rPr>
        <w:t>Žebříky</w:t>
      </w:r>
    </w:p>
    <w:p w14:paraId="4C49DD54" w14:textId="4247EF34" w:rsidR="00D004C2" w:rsidRPr="00D004C2" w:rsidRDefault="00D004C2" w:rsidP="008049BC">
      <w:pPr>
        <w:pStyle w:val="Odstavecseseznamem"/>
        <w:numPr>
          <w:ilvl w:val="0"/>
          <w:numId w:val="186"/>
        </w:numPr>
        <w:spacing w:after="160" w:line="259" w:lineRule="auto"/>
        <w:rPr>
          <w:rFonts w:cs="Times New Roman"/>
          <w:szCs w:val="24"/>
        </w:rPr>
      </w:pPr>
      <w:r>
        <w:rPr>
          <w:rFonts w:cs="Times New Roman"/>
          <w:szCs w:val="24"/>
        </w:rPr>
        <w:t>Skákací pytel</w:t>
      </w:r>
    </w:p>
    <w:p w14:paraId="6E9735D2" w14:textId="77777777" w:rsidR="00D004C2" w:rsidRDefault="00D004C2" w:rsidP="00D004C2">
      <w:pPr>
        <w:rPr>
          <w:rFonts w:cs="Times New Roman"/>
          <w:b/>
          <w:szCs w:val="24"/>
        </w:rPr>
      </w:pPr>
      <w:r w:rsidRPr="00056452">
        <w:rPr>
          <w:rFonts w:cs="Times New Roman"/>
          <w:b/>
          <w:szCs w:val="24"/>
        </w:rPr>
        <w:t>Tělovýchovné nářadí</w:t>
      </w:r>
    </w:p>
    <w:p w14:paraId="39F8ADF4" w14:textId="6CEC8518" w:rsidR="00D004C2" w:rsidRPr="00056452" w:rsidRDefault="00D004C2" w:rsidP="008049BC">
      <w:pPr>
        <w:pStyle w:val="Odstavecseseznamem"/>
        <w:numPr>
          <w:ilvl w:val="0"/>
          <w:numId w:val="187"/>
        </w:numPr>
        <w:spacing w:after="160" w:line="259" w:lineRule="auto"/>
        <w:rPr>
          <w:rFonts w:cs="Times New Roman"/>
          <w:b/>
          <w:szCs w:val="24"/>
        </w:rPr>
      </w:pPr>
      <w:r>
        <w:rPr>
          <w:rFonts w:cs="Times New Roman"/>
          <w:szCs w:val="24"/>
        </w:rPr>
        <w:t>Žebřiny (ribstoly) -  využití: stoupání, sestupování, skoky do měkké žíněnky, přelézání, zavěšení lavičky atd.</w:t>
      </w:r>
    </w:p>
    <w:p w14:paraId="209E4D2C" w14:textId="3FDCC638" w:rsidR="00D004C2" w:rsidRDefault="00D004C2" w:rsidP="008049BC">
      <w:pPr>
        <w:pStyle w:val="Odstavecseseznamem"/>
        <w:numPr>
          <w:ilvl w:val="0"/>
          <w:numId w:val="187"/>
        </w:numPr>
        <w:spacing w:after="160" w:line="259" w:lineRule="auto"/>
        <w:rPr>
          <w:rFonts w:cs="Times New Roman"/>
          <w:b/>
          <w:szCs w:val="24"/>
        </w:rPr>
      </w:pPr>
      <w:r w:rsidRPr="00D004C2">
        <w:rPr>
          <w:rFonts w:cs="Times New Roman"/>
          <w:szCs w:val="24"/>
        </w:rPr>
        <w:t>L</w:t>
      </w:r>
      <w:r>
        <w:rPr>
          <w:rFonts w:cs="Times New Roman"/>
          <w:szCs w:val="24"/>
        </w:rPr>
        <w:t>avičky – jsou použitelné z obou stran, využití - chůze, plazení, lezení, běh, přeskakování atd.</w:t>
      </w:r>
    </w:p>
    <w:p w14:paraId="7FB96382" w14:textId="45117A41" w:rsidR="00D004C2" w:rsidRPr="00D004C2" w:rsidRDefault="00D004C2" w:rsidP="008049BC">
      <w:pPr>
        <w:pStyle w:val="Odstavecseseznamem"/>
        <w:numPr>
          <w:ilvl w:val="0"/>
          <w:numId w:val="187"/>
        </w:numPr>
        <w:spacing w:after="160" w:line="259" w:lineRule="auto"/>
        <w:rPr>
          <w:rFonts w:cs="Times New Roman"/>
          <w:b/>
          <w:szCs w:val="24"/>
        </w:rPr>
      </w:pPr>
      <w:r w:rsidRPr="00D004C2">
        <w:rPr>
          <w:rFonts w:cs="Times New Roman"/>
          <w:szCs w:val="24"/>
        </w:rPr>
        <w:t>Žíněnky</w:t>
      </w:r>
      <w:r>
        <w:rPr>
          <w:rFonts w:cs="Times New Roman"/>
          <w:szCs w:val="24"/>
        </w:rPr>
        <w:t xml:space="preserve"> – nízké, vysoké</w:t>
      </w:r>
    </w:p>
    <w:p w14:paraId="062B75BB" w14:textId="77777777" w:rsidR="00D004C2" w:rsidRPr="00056452" w:rsidRDefault="00D004C2" w:rsidP="008049BC">
      <w:pPr>
        <w:pStyle w:val="Odstavecseseznamem"/>
        <w:numPr>
          <w:ilvl w:val="0"/>
          <w:numId w:val="187"/>
        </w:numPr>
        <w:spacing w:after="160" w:line="259" w:lineRule="auto"/>
        <w:rPr>
          <w:rFonts w:cs="Times New Roman"/>
          <w:b/>
          <w:szCs w:val="24"/>
        </w:rPr>
      </w:pPr>
      <w:r>
        <w:rPr>
          <w:rFonts w:cs="Times New Roman"/>
          <w:szCs w:val="24"/>
        </w:rPr>
        <w:t>Gymnastický koberec</w:t>
      </w:r>
    </w:p>
    <w:p w14:paraId="4C503204" w14:textId="4086A5E7" w:rsidR="00D004C2" w:rsidRPr="00056452" w:rsidRDefault="00D004C2" w:rsidP="008049BC">
      <w:pPr>
        <w:pStyle w:val="Odstavecseseznamem"/>
        <w:numPr>
          <w:ilvl w:val="0"/>
          <w:numId w:val="187"/>
        </w:numPr>
        <w:spacing w:after="160" w:line="259" w:lineRule="auto"/>
        <w:rPr>
          <w:rFonts w:cs="Times New Roman"/>
          <w:b/>
          <w:szCs w:val="24"/>
        </w:rPr>
      </w:pPr>
      <w:r>
        <w:rPr>
          <w:rFonts w:cs="Times New Roman"/>
          <w:szCs w:val="24"/>
        </w:rPr>
        <w:t>Odrazový můstek</w:t>
      </w:r>
    </w:p>
    <w:p w14:paraId="3B9BAE4D" w14:textId="60A70EBF" w:rsidR="00D004C2" w:rsidRPr="006B337C" w:rsidRDefault="00D004C2" w:rsidP="008049BC">
      <w:pPr>
        <w:pStyle w:val="Odstavecseseznamem"/>
        <w:numPr>
          <w:ilvl w:val="0"/>
          <w:numId w:val="187"/>
        </w:numPr>
        <w:spacing w:after="160" w:line="259" w:lineRule="auto"/>
        <w:rPr>
          <w:rFonts w:cs="Times New Roman"/>
          <w:b/>
          <w:szCs w:val="24"/>
        </w:rPr>
      </w:pPr>
      <w:r>
        <w:rPr>
          <w:rFonts w:cs="Times New Roman"/>
          <w:szCs w:val="24"/>
        </w:rPr>
        <w:t>koza</w:t>
      </w:r>
    </w:p>
    <w:p w14:paraId="5E7A9A8F" w14:textId="77777777" w:rsidR="00D004C2" w:rsidRPr="006B337C" w:rsidRDefault="00D004C2" w:rsidP="008049BC">
      <w:pPr>
        <w:pStyle w:val="Odstavecseseznamem"/>
        <w:numPr>
          <w:ilvl w:val="0"/>
          <w:numId w:val="187"/>
        </w:numPr>
        <w:spacing w:after="160" w:line="259" w:lineRule="auto"/>
        <w:rPr>
          <w:rFonts w:cs="Times New Roman"/>
          <w:b/>
          <w:szCs w:val="24"/>
        </w:rPr>
      </w:pPr>
      <w:r>
        <w:rPr>
          <w:rFonts w:cs="Times New Roman"/>
          <w:szCs w:val="24"/>
        </w:rPr>
        <w:t>Trampolína</w:t>
      </w:r>
    </w:p>
    <w:p w14:paraId="208850F1" w14:textId="65B9DF9B" w:rsidR="00D004C2" w:rsidRPr="00A35B0D" w:rsidRDefault="00D004C2" w:rsidP="008049BC">
      <w:pPr>
        <w:pStyle w:val="Odstavecseseznamem"/>
        <w:numPr>
          <w:ilvl w:val="0"/>
          <w:numId w:val="187"/>
        </w:numPr>
        <w:spacing w:after="160" w:line="259" w:lineRule="auto"/>
        <w:rPr>
          <w:rFonts w:cs="Times New Roman"/>
          <w:b/>
          <w:szCs w:val="24"/>
        </w:rPr>
      </w:pPr>
      <w:r>
        <w:rPr>
          <w:rFonts w:cs="Times New Roman"/>
          <w:szCs w:val="24"/>
        </w:rPr>
        <w:t>Švédská bedna (pro malé děti je vhodná molitanová) – jednotlivé díly mohou děti prolézat, přelézat, překračovat, mohou do bedny házet míčky atd.</w:t>
      </w:r>
    </w:p>
    <w:p w14:paraId="3792A749" w14:textId="2F8722F4" w:rsidR="00D004C2" w:rsidRDefault="00A50990" w:rsidP="00A50990">
      <w:pPr>
        <w:pStyle w:val="Nadpis2"/>
      </w:pPr>
      <w:bookmarkStart w:id="61" w:name="_Toc84280793"/>
      <w:r>
        <w:t>Stavba cvičební jednotky</w:t>
      </w:r>
      <w:bookmarkEnd w:id="61"/>
    </w:p>
    <w:p w14:paraId="6E54B57E" w14:textId="11AA4A65" w:rsidR="00A50990" w:rsidRDefault="00A50990" w:rsidP="00966761">
      <w:pPr>
        <w:pStyle w:val="Tlotextu"/>
        <w:ind w:firstLine="0"/>
        <w:rPr>
          <w:b/>
        </w:rPr>
      </w:pPr>
      <w:r w:rsidRPr="00966761">
        <w:rPr>
          <w:b/>
        </w:rPr>
        <w:t>Úvodní část</w:t>
      </w:r>
    </w:p>
    <w:p w14:paraId="4CF4CBA6" w14:textId="61BEC944" w:rsidR="00E67824" w:rsidRPr="00E67824" w:rsidRDefault="00E67824" w:rsidP="008049BC">
      <w:pPr>
        <w:pStyle w:val="Tlotextu"/>
        <w:numPr>
          <w:ilvl w:val="0"/>
          <w:numId w:val="52"/>
        </w:numPr>
      </w:pPr>
      <w:r w:rsidRPr="00E67824">
        <w:t>Po přivítání a seznámení s náplní následuje rušná část</w:t>
      </w:r>
    </w:p>
    <w:p w14:paraId="4C142018" w14:textId="14CD85BC" w:rsidR="00E67824" w:rsidRDefault="00A50990" w:rsidP="008049BC">
      <w:pPr>
        <w:pStyle w:val="Tlotextu"/>
        <w:numPr>
          <w:ilvl w:val="0"/>
          <w:numId w:val="52"/>
        </w:numPr>
      </w:pPr>
      <w:r>
        <w:t xml:space="preserve">Slouží k zahřátí organismu, využíváme pohybové hry např. honičky, </w:t>
      </w:r>
      <w:r w:rsidR="00E67824">
        <w:t xml:space="preserve">soutěže, </w:t>
      </w:r>
      <w:r>
        <w:t>hudebně pohybové aktivity, hry s využitím náčiní atd.</w:t>
      </w:r>
    </w:p>
    <w:p w14:paraId="7D221073" w14:textId="4B16FDCC" w:rsidR="00A50990" w:rsidRPr="00966761" w:rsidRDefault="00A50990" w:rsidP="00966761">
      <w:pPr>
        <w:pStyle w:val="Tlotextu"/>
        <w:ind w:firstLine="0"/>
      </w:pPr>
      <w:r w:rsidRPr="00966761">
        <w:rPr>
          <w:b/>
        </w:rPr>
        <w:t>Průpravná část</w:t>
      </w:r>
    </w:p>
    <w:p w14:paraId="232B25BA" w14:textId="2460D2A1" w:rsidR="00966761" w:rsidRPr="00966761" w:rsidRDefault="00966761" w:rsidP="008049BC">
      <w:pPr>
        <w:pStyle w:val="Tlotextu"/>
        <w:numPr>
          <w:ilvl w:val="0"/>
          <w:numId w:val="52"/>
        </w:numPr>
      </w:pPr>
      <w:r w:rsidRPr="00966761">
        <w:t>Rozcvičení</w:t>
      </w:r>
      <w:r w:rsidR="00E67824">
        <w:t xml:space="preserve"> „od hlavy k patě“, střídání poloh (stoj</w:t>
      </w:r>
      <w:r w:rsidR="00C55CB7">
        <w:t>, klek, leh), cvičíme od jednodu</w:t>
      </w:r>
      <w:r w:rsidR="00AD4580">
        <w:t>chých</w:t>
      </w:r>
      <w:r w:rsidR="00E67824">
        <w:t xml:space="preserve"> cviků a přecházím</w:t>
      </w:r>
      <w:r w:rsidR="00AD4580">
        <w:t>e</w:t>
      </w:r>
      <w:r w:rsidR="00E67824">
        <w:t xml:space="preserve"> ke složitějším</w:t>
      </w:r>
    </w:p>
    <w:p w14:paraId="64FE6952" w14:textId="7B343126" w:rsidR="009D3B94" w:rsidRDefault="00966761" w:rsidP="008049BC">
      <w:pPr>
        <w:pStyle w:val="Tlotextu"/>
        <w:numPr>
          <w:ilvl w:val="0"/>
          <w:numId w:val="52"/>
        </w:numPr>
      </w:pPr>
      <w:r w:rsidRPr="00966761">
        <w:t xml:space="preserve">Zařazujeme </w:t>
      </w:r>
      <w:r>
        <w:t>protahovací, uvolňovací, posilovací i rovnovážná cvičení</w:t>
      </w:r>
    </w:p>
    <w:p w14:paraId="1C4E835B" w14:textId="7D0891AA" w:rsidR="002737CB" w:rsidRDefault="002737CB" w:rsidP="002737CB">
      <w:pPr>
        <w:pStyle w:val="Tlotextu"/>
      </w:pPr>
    </w:p>
    <w:p w14:paraId="4CC92F0D" w14:textId="77777777" w:rsidR="002737CB" w:rsidRDefault="002737CB" w:rsidP="002737CB">
      <w:pPr>
        <w:pStyle w:val="Tlotextu"/>
      </w:pPr>
    </w:p>
    <w:p w14:paraId="282FAE4C" w14:textId="0D5CE7CD" w:rsidR="00A50990" w:rsidRDefault="00A50990" w:rsidP="00966761">
      <w:pPr>
        <w:pStyle w:val="Tlotextu"/>
        <w:rPr>
          <w:b/>
        </w:rPr>
      </w:pPr>
      <w:r w:rsidRPr="00966761">
        <w:rPr>
          <w:b/>
        </w:rPr>
        <w:lastRenderedPageBreak/>
        <w:t>Hlavní část</w:t>
      </w:r>
    </w:p>
    <w:p w14:paraId="40356629" w14:textId="0BB781A0" w:rsidR="00966761" w:rsidRPr="00966761" w:rsidRDefault="00966761" w:rsidP="008049BC">
      <w:pPr>
        <w:pStyle w:val="Tlotextu"/>
        <w:numPr>
          <w:ilvl w:val="0"/>
          <w:numId w:val="52"/>
        </w:numPr>
      </w:pPr>
      <w:r w:rsidRPr="00966761">
        <w:t>Může mít různé zaměření, např. nácvik nějaké dovednosti, míčové hry, akrobacii, cvičení s využitím různého náčiní, nářadí atd.</w:t>
      </w:r>
    </w:p>
    <w:p w14:paraId="6084B2C8" w14:textId="195A62C0" w:rsidR="00A50990" w:rsidRDefault="00A50990" w:rsidP="00966761">
      <w:pPr>
        <w:pStyle w:val="Tlotextu"/>
        <w:rPr>
          <w:b/>
        </w:rPr>
      </w:pPr>
      <w:r w:rsidRPr="00966761">
        <w:rPr>
          <w:b/>
        </w:rPr>
        <w:t>Závěrečná část</w:t>
      </w:r>
    </w:p>
    <w:p w14:paraId="3B8B17B9" w14:textId="7C5787CC" w:rsidR="00966761" w:rsidRDefault="00966761" w:rsidP="008049BC">
      <w:pPr>
        <w:pStyle w:val="Tlotextu"/>
        <w:numPr>
          <w:ilvl w:val="0"/>
          <w:numId w:val="52"/>
        </w:numPr>
      </w:pPr>
      <w:r w:rsidRPr="00966761">
        <w:t>Do závěrečné části zařazujeme celkové zklidnění, uvolnění a relaxaci</w:t>
      </w:r>
    </w:p>
    <w:p w14:paraId="25FCE823" w14:textId="382A03A8" w:rsidR="00E0412D" w:rsidRDefault="00966761" w:rsidP="00277D86">
      <w:pPr>
        <w:pStyle w:val="Tlotextu"/>
      </w:pPr>
      <w:r>
        <w:t>Při cvičení nezapomínáme na dodržování bezpečnosti. Předem bychom si měli uvědomit, čeho chceme cvičením dosáhnout, co chceme děti naučit. Důležité je děti seznámit i s názvoslovím a signály, které budeme používat. Postupujeme od jednoduššího ke složitějšímu</w:t>
      </w:r>
      <w:r w:rsidR="00277D86">
        <w:t xml:space="preserve">, procvičujeme rovnoměrně obě poloviny těla. </w:t>
      </w:r>
    </w:p>
    <w:p w14:paraId="3EDB2729" w14:textId="6302EC13" w:rsidR="00D44127" w:rsidRDefault="00D44127" w:rsidP="00D44127">
      <w:pPr>
        <w:pStyle w:val="Nadpis3"/>
      </w:pPr>
      <w:bookmarkStart w:id="62" w:name="_Toc84280794"/>
      <w:r>
        <w:t>Cvičební jednotka s využitím obručí</w:t>
      </w:r>
      <w:bookmarkEnd w:id="62"/>
    </w:p>
    <w:p w14:paraId="0227891F" w14:textId="65C71D09" w:rsidR="00D44127" w:rsidRPr="00D44127" w:rsidRDefault="00D44127" w:rsidP="00287032">
      <w:pPr>
        <w:pStyle w:val="Tlotextu"/>
        <w:ind w:firstLine="0"/>
        <w:rPr>
          <w:b/>
        </w:rPr>
      </w:pPr>
      <w:r w:rsidRPr="00D44127">
        <w:rPr>
          <w:b/>
        </w:rPr>
        <w:t>Úvodní část</w:t>
      </w:r>
    </w:p>
    <w:p w14:paraId="7EED573C" w14:textId="77777777" w:rsidR="00D44127" w:rsidRDefault="00D44127" w:rsidP="008049BC">
      <w:pPr>
        <w:pStyle w:val="Tlotextu"/>
        <w:numPr>
          <w:ilvl w:val="0"/>
          <w:numId w:val="144"/>
        </w:numPr>
      </w:pPr>
      <w:r>
        <w:t xml:space="preserve">po tělocvičně nebo místnosti rozmístíme obruče a děti běhají, </w:t>
      </w:r>
    </w:p>
    <w:p w14:paraId="0358EA81" w14:textId="074C5704" w:rsidR="00D44127" w:rsidRDefault="00D44127" w:rsidP="008049BC">
      <w:pPr>
        <w:pStyle w:val="Tlotextu"/>
        <w:numPr>
          <w:ilvl w:val="0"/>
          <w:numId w:val="144"/>
        </w:numPr>
      </w:pPr>
      <w:r>
        <w:t>v okamžiku, kdy pedagog pískne na píšťalku, řekne polohu, kterou mají děti v obruči zaujmout</w:t>
      </w:r>
    </w:p>
    <w:p w14:paraId="16B2FABD" w14:textId="27735740" w:rsidR="00D44127" w:rsidRDefault="00D44127" w:rsidP="008049BC">
      <w:pPr>
        <w:pStyle w:val="Tlotextu"/>
        <w:numPr>
          <w:ilvl w:val="0"/>
          <w:numId w:val="144"/>
        </w:numPr>
      </w:pPr>
      <w:r>
        <w:t>děti se na písknutí rozběhnou do obruče a zaujmou např. „turecký sed“, stoj na jedné noze, stoj ve výponu, klek, vzpor klečmo atd.</w:t>
      </w:r>
    </w:p>
    <w:p w14:paraId="0EE7043A" w14:textId="7FB3DBB0" w:rsidR="00D44127" w:rsidRDefault="00D44127" w:rsidP="008049BC">
      <w:pPr>
        <w:pStyle w:val="Tlotextu"/>
        <w:numPr>
          <w:ilvl w:val="0"/>
          <w:numId w:val="144"/>
        </w:numPr>
      </w:pPr>
      <w:r>
        <w:t>místo běhu můžeme volit i jiné varianty – koky snožmo, po jedné noze atd.</w:t>
      </w:r>
    </w:p>
    <w:p w14:paraId="737F5FCF" w14:textId="5834815D" w:rsidR="00D44127" w:rsidRPr="00D44127" w:rsidRDefault="00D44127" w:rsidP="00287032">
      <w:pPr>
        <w:pStyle w:val="Tlotextu"/>
        <w:ind w:firstLine="0"/>
        <w:rPr>
          <w:b/>
        </w:rPr>
      </w:pPr>
      <w:r w:rsidRPr="00D44127">
        <w:rPr>
          <w:b/>
        </w:rPr>
        <w:t>Průpravná část</w:t>
      </w:r>
    </w:p>
    <w:p w14:paraId="25725C46" w14:textId="056BE9C1" w:rsidR="00D44127" w:rsidRDefault="00D44127" w:rsidP="008049BC">
      <w:pPr>
        <w:pStyle w:val="Tlotextu"/>
        <w:numPr>
          <w:ilvl w:val="0"/>
          <w:numId w:val="145"/>
        </w:numPr>
      </w:pPr>
      <w:r>
        <w:t xml:space="preserve">děti se postaví do kruhu, stojí v obruči a začnou </w:t>
      </w:r>
      <w:r w:rsidR="003C18B2">
        <w:t>provádět úklon hlavy, předklon, záklon a kroužení hlavou</w:t>
      </w:r>
    </w:p>
    <w:p w14:paraId="17F3481D" w14:textId="5D6F9FE0" w:rsidR="003C18B2" w:rsidRDefault="003C18B2" w:rsidP="008049BC">
      <w:pPr>
        <w:pStyle w:val="Tlotextu"/>
        <w:numPr>
          <w:ilvl w:val="0"/>
          <w:numId w:val="145"/>
        </w:numPr>
      </w:pPr>
      <w:r>
        <w:t>krouží rameny, zvedají ramena k uším</w:t>
      </w:r>
    </w:p>
    <w:p w14:paraId="72477B02" w14:textId="58D136E9" w:rsidR="003C18B2" w:rsidRDefault="003C18B2" w:rsidP="008049BC">
      <w:pPr>
        <w:pStyle w:val="Tlotextu"/>
        <w:numPr>
          <w:ilvl w:val="0"/>
          <w:numId w:val="145"/>
        </w:numPr>
      </w:pPr>
      <w:r>
        <w:t>předkloní se dolů k obruči, potom uchopí obruč a provádějí úklony stranou</w:t>
      </w:r>
    </w:p>
    <w:p w14:paraId="6D347942" w14:textId="66FA3B55" w:rsidR="003C18B2" w:rsidRDefault="003C18B2" w:rsidP="008049BC">
      <w:pPr>
        <w:pStyle w:val="Tlotextu"/>
        <w:numPr>
          <w:ilvl w:val="0"/>
          <w:numId w:val="145"/>
        </w:numPr>
      </w:pPr>
      <w:r>
        <w:t>předpaží s obručí a provádějí rotaci vpravo, vlevo</w:t>
      </w:r>
    </w:p>
    <w:p w14:paraId="28C31C20" w14:textId="33D7F0E6" w:rsidR="003C18B2" w:rsidRDefault="003C18B2" w:rsidP="008049BC">
      <w:pPr>
        <w:pStyle w:val="Tlotextu"/>
        <w:numPr>
          <w:ilvl w:val="0"/>
          <w:numId w:val="145"/>
        </w:numPr>
      </w:pPr>
      <w:r>
        <w:t>provlékají střídavě pravou a levou nohu obručí</w:t>
      </w:r>
    </w:p>
    <w:p w14:paraId="315395C8" w14:textId="64694EE4" w:rsidR="00007C21" w:rsidRDefault="003C18B2" w:rsidP="008049BC">
      <w:pPr>
        <w:pStyle w:val="Tlotextu"/>
        <w:numPr>
          <w:ilvl w:val="0"/>
          <w:numId w:val="145"/>
        </w:numPr>
      </w:pPr>
      <w:r>
        <w:t xml:space="preserve">posadí se, vzpaží s obručí a pomalu </w:t>
      </w:r>
      <w:r w:rsidR="005A01FF">
        <w:t>přej</w:t>
      </w:r>
      <w:r>
        <w:t>dou do předklonu</w:t>
      </w:r>
    </w:p>
    <w:p w14:paraId="429A0489" w14:textId="764EB3D6" w:rsidR="00D44127" w:rsidRDefault="00D44127" w:rsidP="00287032">
      <w:pPr>
        <w:pStyle w:val="Tlotextu"/>
        <w:ind w:firstLine="0"/>
        <w:rPr>
          <w:b/>
        </w:rPr>
      </w:pPr>
      <w:r w:rsidRPr="003C18B2">
        <w:rPr>
          <w:b/>
        </w:rPr>
        <w:t>Hlavní část</w:t>
      </w:r>
      <w:r w:rsidR="00AD4580">
        <w:rPr>
          <w:b/>
        </w:rPr>
        <w:t xml:space="preserve"> – P</w:t>
      </w:r>
      <w:r w:rsidR="005A01FF">
        <w:rPr>
          <w:b/>
        </w:rPr>
        <w:t>ohybové hry</w:t>
      </w:r>
    </w:p>
    <w:p w14:paraId="5700A6DA" w14:textId="093939C8" w:rsidR="00D44127" w:rsidRDefault="005A01FF" w:rsidP="005A01FF">
      <w:pPr>
        <w:pStyle w:val="Tlotextu"/>
        <w:ind w:firstLine="0"/>
      </w:pPr>
      <w:r w:rsidRPr="005A01FF">
        <w:rPr>
          <w:b/>
        </w:rPr>
        <w:t>Závěrečná část</w:t>
      </w:r>
      <w:r>
        <w:t xml:space="preserve"> </w:t>
      </w:r>
      <w:r w:rsidR="00007C21">
        <w:t>–</w:t>
      </w:r>
      <w:r>
        <w:t xml:space="preserve"> r</w:t>
      </w:r>
      <w:r w:rsidR="00D44127">
        <w:t>elaxace</w:t>
      </w:r>
    </w:p>
    <w:p w14:paraId="34314B81" w14:textId="1FDB2F22" w:rsidR="00007C21" w:rsidRDefault="00007C21" w:rsidP="00007C21">
      <w:pPr>
        <w:pStyle w:val="Nadpis3"/>
      </w:pPr>
      <w:bookmarkStart w:id="63" w:name="_Toc84280795"/>
      <w:r>
        <w:lastRenderedPageBreak/>
        <w:t>cvičební jednotka s využitím šátků</w:t>
      </w:r>
      <w:bookmarkEnd w:id="63"/>
    </w:p>
    <w:p w14:paraId="333E2A88" w14:textId="77777777" w:rsidR="00007C21" w:rsidRPr="00D44127" w:rsidRDefault="00007C21" w:rsidP="00C96E36">
      <w:pPr>
        <w:pStyle w:val="Tlotextu"/>
        <w:ind w:firstLine="0"/>
        <w:rPr>
          <w:b/>
        </w:rPr>
      </w:pPr>
      <w:r w:rsidRPr="00D44127">
        <w:rPr>
          <w:b/>
        </w:rPr>
        <w:t>Úvodní část</w:t>
      </w:r>
    </w:p>
    <w:p w14:paraId="72F26B69" w14:textId="19926F92" w:rsidR="00007C21" w:rsidRDefault="00007C21" w:rsidP="008049BC">
      <w:pPr>
        <w:pStyle w:val="Tlotextu"/>
        <w:numPr>
          <w:ilvl w:val="0"/>
          <w:numId w:val="146"/>
        </w:numPr>
      </w:pPr>
      <w:r>
        <w:t>každé dítě má jeden šátek, který položí volně do prostoru třídy</w:t>
      </w:r>
    </w:p>
    <w:p w14:paraId="21CEF3A8" w14:textId="0C9B0363" w:rsidR="00007C21" w:rsidRDefault="00007C21" w:rsidP="008049BC">
      <w:pPr>
        <w:pStyle w:val="Tlotextu"/>
        <w:numPr>
          <w:ilvl w:val="0"/>
          <w:numId w:val="146"/>
        </w:numPr>
      </w:pPr>
      <w:r>
        <w:t>na znamení děti běhají po tělocvičně a přeskakují šátky na zemi</w:t>
      </w:r>
    </w:p>
    <w:p w14:paraId="35F116BD" w14:textId="77777777" w:rsidR="00C96E36" w:rsidRDefault="00007C21" w:rsidP="008049BC">
      <w:pPr>
        <w:pStyle w:val="Tlotextu"/>
        <w:numPr>
          <w:ilvl w:val="0"/>
          <w:numId w:val="146"/>
        </w:numPr>
      </w:pPr>
      <w:r>
        <w:t>v další části děti umístí šátky za sebe, vytvoří žebříky</w:t>
      </w:r>
      <w:r w:rsidR="008E02C1">
        <w:t xml:space="preserve"> a děti je přeskakují, potom běhají mezi šátky slalom</w:t>
      </w:r>
    </w:p>
    <w:p w14:paraId="0E88AE50" w14:textId="0FF49B28" w:rsidR="00007C21" w:rsidRPr="00C96E36" w:rsidRDefault="00007C21" w:rsidP="00C96E36">
      <w:pPr>
        <w:pStyle w:val="Tlotextu"/>
        <w:ind w:firstLine="0"/>
      </w:pPr>
      <w:r w:rsidRPr="00C96E36">
        <w:rPr>
          <w:b/>
        </w:rPr>
        <w:t>Průpravná část</w:t>
      </w:r>
    </w:p>
    <w:p w14:paraId="11878FE6" w14:textId="77777777" w:rsidR="00DF55F1" w:rsidRDefault="00007C21" w:rsidP="008049BC">
      <w:pPr>
        <w:pStyle w:val="Tlotextu"/>
        <w:numPr>
          <w:ilvl w:val="0"/>
          <w:numId w:val="147"/>
        </w:numPr>
      </w:pPr>
      <w:r>
        <w:t xml:space="preserve">děti se postaví do kruhu, </w:t>
      </w:r>
      <w:r w:rsidR="00DF55F1">
        <w:t>každý má jeden šátek, uchopí šátek na jeho koncích, s nádechem vzpaží a s výdechem udělají hluboký předklon</w:t>
      </w:r>
    </w:p>
    <w:p w14:paraId="2C93F899" w14:textId="37274858" w:rsidR="00007C21" w:rsidRDefault="002079C9" w:rsidP="008049BC">
      <w:pPr>
        <w:pStyle w:val="Tlotextu"/>
        <w:numPr>
          <w:ilvl w:val="0"/>
          <w:numId w:val="147"/>
        </w:numPr>
      </w:pPr>
      <w:r>
        <w:t>ve stoji uchopí dítě šátek do pravé ruky a zvedá ji stranou nahoru a dolů (kreslí oblouk vedle těla), potom ruce vymění</w:t>
      </w:r>
    </w:p>
    <w:p w14:paraId="790F2B5C" w14:textId="6AAF4507" w:rsidR="002079C9" w:rsidRDefault="002079C9" w:rsidP="008049BC">
      <w:pPr>
        <w:pStyle w:val="Tlotextu"/>
        <w:numPr>
          <w:ilvl w:val="0"/>
          <w:numId w:val="147"/>
        </w:numPr>
      </w:pPr>
      <w:r>
        <w:t>dítě si položí šátek na zem a provádí přeskoky – vpřed, vzad, bokem, po jedné noze atd.</w:t>
      </w:r>
    </w:p>
    <w:p w14:paraId="60F80FE2" w14:textId="7224E6D4" w:rsidR="002079C9" w:rsidRDefault="002079C9" w:rsidP="008049BC">
      <w:pPr>
        <w:pStyle w:val="Tlotextu"/>
        <w:numPr>
          <w:ilvl w:val="0"/>
          <w:numId w:val="147"/>
        </w:numPr>
      </w:pPr>
      <w:r>
        <w:t>děti udělají turecký sed, vzpaží s šátkem v ruce a předkloní se, ruce se snaží položit co nejdále od těla</w:t>
      </w:r>
    </w:p>
    <w:p w14:paraId="0CB858EA" w14:textId="2EE6B04A" w:rsidR="002079C9" w:rsidRDefault="002079C9" w:rsidP="008049BC">
      <w:pPr>
        <w:pStyle w:val="Tlotextu"/>
        <w:numPr>
          <w:ilvl w:val="0"/>
          <w:numId w:val="147"/>
        </w:numPr>
      </w:pPr>
      <w:r>
        <w:t>děti pokrčí nohy a provlékají šátek pod nohami</w:t>
      </w:r>
    </w:p>
    <w:p w14:paraId="6305CA04" w14:textId="72C4BC08" w:rsidR="002079C9" w:rsidRDefault="002079C9" w:rsidP="008049BC">
      <w:pPr>
        <w:pStyle w:val="Tlotextu"/>
        <w:numPr>
          <w:ilvl w:val="0"/>
          <w:numId w:val="147"/>
        </w:numPr>
      </w:pPr>
      <w:r>
        <w:t xml:space="preserve">děti si lehnou na záda, zvednou nohy a předvádějí jízdu na kole, </w:t>
      </w:r>
    </w:p>
    <w:p w14:paraId="2EF87732" w14:textId="590C4B77" w:rsidR="00007C21" w:rsidRDefault="002079C9" w:rsidP="008049BC">
      <w:pPr>
        <w:pStyle w:val="Tlotextu"/>
        <w:numPr>
          <w:ilvl w:val="0"/>
          <w:numId w:val="147"/>
        </w:numPr>
      </w:pPr>
      <w:r>
        <w:t>děti si lehnou na břicho, ruce složí pod čelo, šátek uchopí chodidly a zvedají ho (pokrčí nohy)</w:t>
      </w:r>
    </w:p>
    <w:p w14:paraId="0D01867E" w14:textId="4799EA7B" w:rsidR="00007C21" w:rsidRDefault="00007C21" w:rsidP="00C96E36">
      <w:pPr>
        <w:pStyle w:val="Tlotextu"/>
        <w:ind w:firstLine="0"/>
        <w:rPr>
          <w:b/>
        </w:rPr>
      </w:pPr>
      <w:r w:rsidRPr="003C18B2">
        <w:rPr>
          <w:b/>
        </w:rPr>
        <w:t>Hlavní část</w:t>
      </w:r>
      <w:r w:rsidR="00AD4580">
        <w:rPr>
          <w:b/>
        </w:rPr>
        <w:t xml:space="preserve"> – Hudebně - p</w:t>
      </w:r>
      <w:r>
        <w:rPr>
          <w:b/>
        </w:rPr>
        <w:t>ohybové hry</w:t>
      </w:r>
    </w:p>
    <w:p w14:paraId="76C54067" w14:textId="4576D13A" w:rsidR="00AD4580" w:rsidRDefault="00AD4580" w:rsidP="00007C21">
      <w:pPr>
        <w:pStyle w:val="Tlotextu"/>
        <w:rPr>
          <w:b/>
        </w:rPr>
      </w:pPr>
      <w:r>
        <w:rPr>
          <w:b/>
        </w:rPr>
        <w:t>Mám šáteček, mám</w:t>
      </w:r>
    </w:p>
    <w:p w14:paraId="38ABDE2A" w14:textId="1C7A75BC" w:rsidR="00AD4580" w:rsidRPr="00AD4580" w:rsidRDefault="00AD4580" w:rsidP="00007C21">
      <w:pPr>
        <w:pStyle w:val="Tlotextu"/>
      </w:pPr>
      <w:r w:rsidRPr="00AD4580">
        <w:t xml:space="preserve">Vybereme jedno dítě a to chodí po kruhu s šátkem, zpívají písničku: </w:t>
      </w:r>
    </w:p>
    <w:p w14:paraId="7A456BFE" w14:textId="241C21DC" w:rsidR="00AD4580" w:rsidRPr="00372A5A" w:rsidRDefault="00AD4580" w:rsidP="00AD4580">
      <w:pPr>
        <w:pStyle w:val="Tlotextu"/>
        <w:rPr>
          <w:i/>
        </w:rPr>
      </w:pPr>
      <w:r w:rsidRPr="00372A5A">
        <w:rPr>
          <w:i/>
        </w:rPr>
        <w:t>„Mám šáteček, mám, komu já ho dám. Nedám ho žádnému, jen děvčátku hodnému, které ráda mám.“</w:t>
      </w:r>
    </w:p>
    <w:p w14:paraId="664BB9EE" w14:textId="1D1501CF" w:rsidR="00AD4580" w:rsidRPr="00AD4580" w:rsidRDefault="00AD4580" w:rsidP="00AD4580">
      <w:pPr>
        <w:pStyle w:val="Tlotextu"/>
      </w:pPr>
      <w:r w:rsidRPr="00AD4580">
        <w:t>Potom si klekne před některé z dětí, uchopí šátek spolu, zatočí se a šátek si vezme druhé dítě. Hra pokračuje stejným způsobem.</w:t>
      </w:r>
    </w:p>
    <w:p w14:paraId="27BCDAC6" w14:textId="7E9775F4" w:rsidR="00AD4580" w:rsidRDefault="00372A5A" w:rsidP="00007C21">
      <w:pPr>
        <w:pStyle w:val="Tlotextu"/>
        <w:rPr>
          <w:b/>
        </w:rPr>
      </w:pPr>
      <w:r>
        <w:rPr>
          <w:b/>
        </w:rPr>
        <w:t>Červený šátečku</w:t>
      </w:r>
    </w:p>
    <w:p w14:paraId="13950BC7" w14:textId="6CA59634" w:rsidR="00372A5A" w:rsidRPr="00372A5A" w:rsidRDefault="00372A5A" w:rsidP="00007C21">
      <w:pPr>
        <w:pStyle w:val="Tlotextu"/>
      </w:pPr>
      <w:r w:rsidRPr="00372A5A">
        <w:t>Děti stojí volně ve velkém kruhu a zpívají písničku Červený šátečku.</w:t>
      </w:r>
    </w:p>
    <w:p w14:paraId="27804007" w14:textId="58FF5F56" w:rsidR="00372A5A" w:rsidRPr="00372A5A" w:rsidRDefault="00372A5A" w:rsidP="00372A5A">
      <w:pPr>
        <w:pStyle w:val="Tlotextu"/>
        <w:ind w:firstLine="0"/>
        <w:rPr>
          <w:i/>
        </w:rPr>
      </w:pPr>
      <w:r w:rsidRPr="00372A5A">
        <w:rPr>
          <w:i/>
        </w:rPr>
        <w:lastRenderedPageBreak/>
        <w:t xml:space="preserve">„Červený šátečku kolem se toč, kolem se toč, kolem se toč. Můj milý se hněvá, já nevím proč, já nevím proč, já nevím proč. </w:t>
      </w:r>
      <w:proofErr w:type="spellStart"/>
      <w:r w:rsidRPr="00372A5A">
        <w:rPr>
          <w:i/>
        </w:rPr>
        <w:t>Trá</w:t>
      </w:r>
      <w:proofErr w:type="spellEnd"/>
      <w:r w:rsidRPr="00372A5A">
        <w:rPr>
          <w:i/>
        </w:rPr>
        <w:t xml:space="preserve"> </w:t>
      </w:r>
      <w:proofErr w:type="spellStart"/>
      <w:r w:rsidRPr="00372A5A">
        <w:rPr>
          <w:i/>
        </w:rPr>
        <w:t>lalala</w:t>
      </w:r>
      <w:proofErr w:type="spellEnd"/>
      <w:r w:rsidRPr="00372A5A">
        <w:rPr>
          <w:i/>
        </w:rPr>
        <w:t xml:space="preserve"> </w:t>
      </w:r>
      <w:proofErr w:type="spellStart"/>
      <w:r w:rsidR="006D2962">
        <w:rPr>
          <w:i/>
        </w:rPr>
        <w:t>lalala</w:t>
      </w:r>
      <w:proofErr w:type="spellEnd"/>
      <w:r w:rsidR="006D2962">
        <w:rPr>
          <w:i/>
        </w:rPr>
        <w:t xml:space="preserve"> </w:t>
      </w:r>
      <w:r w:rsidRPr="00372A5A">
        <w:rPr>
          <w:i/>
        </w:rPr>
        <w:t xml:space="preserve">červená fiala, </w:t>
      </w:r>
      <w:proofErr w:type="spellStart"/>
      <w:r w:rsidRPr="00372A5A">
        <w:rPr>
          <w:i/>
        </w:rPr>
        <w:t>trá</w:t>
      </w:r>
      <w:proofErr w:type="spellEnd"/>
      <w:r w:rsidRPr="00372A5A">
        <w:rPr>
          <w:i/>
        </w:rPr>
        <w:t xml:space="preserve"> </w:t>
      </w:r>
      <w:proofErr w:type="spellStart"/>
      <w:r w:rsidRPr="00372A5A">
        <w:rPr>
          <w:i/>
        </w:rPr>
        <w:t>lalala</w:t>
      </w:r>
      <w:proofErr w:type="spellEnd"/>
      <w:r w:rsidRPr="00372A5A">
        <w:rPr>
          <w:i/>
        </w:rPr>
        <w:t xml:space="preserve"> </w:t>
      </w:r>
      <w:proofErr w:type="spellStart"/>
      <w:r w:rsidRPr="00372A5A">
        <w:rPr>
          <w:i/>
        </w:rPr>
        <w:t>lalala</w:t>
      </w:r>
      <w:proofErr w:type="spellEnd"/>
      <w:r w:rsidRPr="00372A5A">
        <w:rPr>
          <w:i/>
        </w:rPr>
        <w:t xml:space="preserve"> </w:t>
      </w:r>
      <w:proofErr w:type="spellStart"/>
      <w:r w:rsidRPr="00372A5A">
        <w:rPr>
          <w:i/>
        </w:rPr>
        <w:t>fialenka</w:t>
      </w:r>
      <w:proofErr w:type="spellEnd"/>
      <w:r w:rsidRPr="00372A5A">
        <w:rPr>
          <w:i/>
        </w:rPr>
        <w:t>.“</w:t>
      </w:r>
    </w:p>
    <w:p w14:paraId="0F0E5D6E" w14:textId="074DCBDC" w:rsidR="00372A5A" w:rsidRDefault="00372A5A" w:rsidP="00007C21">
      <w:pPr>
        <w:pStyle w:val="Tlotextu"/>
      </w:pPr>
      <w:r w:rsidRPr="00372A5A">
        <w:t>Jedno dítě prochází „slalomem“ mezi nimi a u koho se na závěr zastaví, tomu podá šátek a postaví se spolu – jeden dovnitř kruhu a druhý mimo kruh. Ze šátku utvoří bránu a nesou ji nad hlavami dětí, které jdou opačným smě</w:t>
      </w:r>
      <w:r>
        <w:t>rem do kruhu a bránu procházejí.</w:t>
      </w:r>
    </w:p>
    <w:p w14:paraId="4E92732A" w14:textId="0CF5BEB7" w:rsidR="00372A5A" w:rsidRDefault="00372A5A" w:rsidP="00007C21">
      <w:pPr>
        <w:pStyle w:val="Tlotextu"/>
        <w:rPr>
          <w:b/>
        </w:rPr>
      </w:pPr>
      <w:r w:rsidRPr="00372A5A">
        <w:rPr>
          <w:b/>
        </w:rPr>
        <w:t>Čertí honička</w:t>
      </w:r>
    </w:p>
    <w:p w14:paraId="4AA2358A" w14:textId="6C632279" w:rsidR="00372A5A" w:rsidRPr="00372A5A" w:rsidRDefault="00372A5A" w:rsidP="00007C21">
      <w:pPr>
        <w:pStyle w:val="Tlotextu"/>
      </w:pPr>
      <w:r w:rsidRPr="00372A5A">
        <w:t>Všechny děti si dají šátky za tepláky, jedno dítě „čertík“ se bude snažit chytnout nějaké dítě a sebrat mu ocásek. Pokud mu ho sebere, chytnou se za ruce a zatočí se spolu. U toho zpívají písničku.</w:t>
      </w:r>
    </w:p>
    <w:p w14:paraId="322E7FC2" w14:textId="5645A93A" w:rsidR="00372A5A" w:rsidRDefault="00372A5A" w:rsidP="00007C21">
      <w:pPr>
        <w:pStyle w:val="Tlotextu"/>
        <w:rPr>
          <w:i/>
        </w:rPr>
      </w:pPr>
      <w:r w:rsidRPr="00372A5A">
        <w:rPr>
          <w:i/>
        </w:rPr>
        <w:t>„Tancovali čertíci, tancovali spolu (děti se ve dvojici točí dokola), zadupali (zadupají), zamávali (zamávají), rozešli se spolu (pustí se).“</w:t>
      </w:r>
    </w:p>
    <w:p w14:paraId="497A0929" w14:textId="7A80B2A1" w:rsidR="00105A7A" w:rsidRPr="00105A7A" w:rsidRDefault="00105A7A" w:rsidP="00007C21">
      <w:pPr>
        <w:pStyle w:val="Tlotextu"/>
      </w:pPr>
      <w:r>
        <w:t>Další hru se stává čertíkem (tím, kdo honí) to dítě, které přišlo o ocásek.</w:t>
      </w:r>
    </w:p>
    <w:p w14:paraId="2E642291" w14:textId="77777777" w:rsidR="006D64F2" w:rsidRDefault="00007C21" w:rsidP="006D64F2">
      <w:pPr>
        <w:pStyle w:val="Tlotextu"/>
        <w:ind w:firstLine="0"/>
      </w:pPr>
      <w:r w:rsidRPr="005A01FF">
        <w:rPr>
          <w:b/>
        </w:rPr>
        <w:t>Závěrečná část</w:t>
      </w:r>
    </w:p>
    <w:p w14:paraId="2F61D2B8" w14:textId="385C8355" w:rsidR="00007C21" w:rsidRPr="00007C21" w:rsidRDefault="006D64F2" w:rsidP="006D64F2">
      <w:pPr>
        <w:pStyle w:val="Tlotextu"/>
        <w:ind w:firstLine="0"/>
      </w:pPr>
      <w:r>
        <w:t xml:space="preserve">     Děti se lehnou na záda, šátek si položí na břicho a snaží se dýchat do břicha.</w:t>
      </w:r>
    </w:p>
    <w:p w14:paraId="643BD909" w14:textId="75616A72" w:rsidR="00E0412D" w:rsidRDefault="003B0978" w:rsidP="005F0A48">
      <w:pPr>
        <w:pStyle w:val="Nadpis2"/>
      </w:pPr>
      <w:bookmarkStart w:id="64" w:name="_Toc84280796"/>
      <w:r>
        <w:t>Příklady c</w:t>
      </w:r>
      <w:r w:rsidR="005F0A48">
        <w:t>vičení s</w:t>
      </w:r>
      <w:r>
        <w:t> </w:t>
      </w:r>
      <w:r w:rsidR="005F0A48">
        <w:t>náčiním</w:t>
      </w:r>
      <w:r>
        <w:t xml:space="preserve"> a nářadím</w:t>
      </w:r>
      <w:bookmarkEnd w:id="64"/>
    </w:p>
    <w:p w14:paraId="7BB2388B" w14:textId="1E402FFA" w:rsidR="00277D86" w:rsidRDefault="005F0A48" w:rsidP="00B13A6B">
      <w:pPr>
        <w:pStyle w:val="Nadpis3"/>
      </w:pPr>
      <w:bookmarkStart w:id="65" w:name="_Toc84280797"/>
      <w:r>
        <w:t xml:space="preserve">cvičení s využitím </w:t>
      </w:r>
      <w:r w:rsidR="0027631C">
        <w:t>lana</w:t>
      </w:r>
      <w:r w:rsidR="00D01455">
        <w:t>, švihadel</w:t>
      </w:r>
      <w:bookmarkEnd w:id="65"/>
    </w:p>
    <w:p w14:paraId="51ED63E3" w14:textId="72173594" w:rsidR="0027631C" w:rsidRP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b</w:t>
      </w:r>
      <w:r w:rsidRPr="0027631C">
        <w:rPr>
          <w:rFonts w:eastAsia="Times New Roman" w:cs="Times New Roman"/>
          <w:color w:val="000000"/>
          <w:szCs w:val="24"/>
          <w:lang w:eastAsia="cs-CZ"/>
        </w:rPr>
        <w:t>ěh vpřed,</w:t>
      </w:r>
      <w:r>
        <w:rPr>
          <w:rFonts w:eastAsia="Times New Roman" w:cs="Times New Roman"/>
          <w:color w:val="000000"/>
          <w:szCs w:val="24"/>
          <w:lang w:eastAsia="cs-CZ"/>
        </w:rPr>
        <w:t xml:space="preserve"> probíhání pod točícím se lanem</w:t>
      </w:r>
    </w:p>
    <w:p w14:paraId="1B1DD17C" w14:textId="54ABB8A2" w:rsidR="0027631C" w:rsidRP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s</w:t>
      </w:r>
      <w:r w:rsidRPr="0027631C">
        <w:rPr>
          <w:rFonts w:eastAsia="Times New Roman" w:cs="Times New Roman"/>
          <w:color w:val="000000"/>
          <w:szCs w:val="24"/>
          <w:lang w:eastAsia="cs-CZ"/>
        </w:rPr>
        <w:t>toj bokem u lana, s</w:t>
      </w:r>
      <w:r>
        <w:rPr>
          <w:rFonts w:eastAsia="Times New Roman" w:cs="Times New Roman"/>
          <w:color w:val="000000"/>
          <w:szCs w:val="24"/>
          <w:lang w:eastAsia="cs-CZ"/>
        </w:rPr>
        <w:t>koky snožmo přes točící se lano</w:t>
      </w:r>
    </w:p>
    <w:p w14:paraId="68889094" w14:textId="77777777" w:rsid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s</w:t>
      </w:r>
      <w:r w:rsidRPr="0027631C">
        <w:rPr>
          <w:rFonts w:eastAsia="Times New Roman" w:cs="Times New Roman"/>
          <w:color w:val="000000"/>
          <w:szCs w:val="24"/>
          <w:lang w:eastAsia="cs-CZ"/>
        </w:rPr>
        <w:t>toj bokem u lana, skoky snožmo</w:t>
      </w:r>
      <w:r>
        <w:rPr>
          <w:rFonts w:eastAsia="Times New Roman" w:cs="Times New Roman"/>
          <w:color w:val="000000"/>
          <w:szCs w:val="24"/>
          <w:lang w:eastAsia="cs-CZ"/>
        </w:rPr>
        <w:t xml:space="preserve"> ve dvojici přes točící se lano</w:t>
      </w:r>
    </w:p>
    <w:p w14:paraId="59E684B1" w14:textId="2F270E93" w:rsidR="0027631C" w:rsidRP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 xml:space="preserve">běh </w:t>
      </w:r>
      <w:r w:rsidRPr="0027631C">
        <w:rPr>
          <w:rFonts w:eastAsia="Times New Roman" w:cs="Times New Roman"/>
          <w:color w:val="000000"/>
          <w:szCs w:val="24"/>
          <w:lang w:eastAsia="cs-CZ"/>
        </w:rPr>
        <w:t>za ruce ve dvojici vpřed,</w:t>
      </w:r>
      <w:r>
        <w:rPr>
          <w:rFonts w:eastAsia="Times New Roman" w:cs="Times New Roman"/>
          <w:color w:val="000000"/>
          <w:szCs w:val="24"/>
          <w:lang w:eastAsia="cs-CZ"/>
        </w:rPr>
        <w:t xml:space="preserve"> probíhání pod točícím se lanem</w:t>
      </w:r>
    </w:p>
    <w:p w14:paraId="7B7D5BC7" w14:textId="4B078F88" w:rsidR="0027631C" w:rsidRP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běh vpřed, skok snožmo</w:t>
      </w:r>
      <w:r w:rsidRPr="0027631C">
        <w:rPr>
          <w:rFonts w:eastAsia="Times New Roman" w:cs="Times New Roman"/>
          <w:color w:val="000000"/>
          <w:szCs w:val="24"/>
          <w:lang w:eastAsia="cs-CZ"/>
        </w:rPr>
        <w:t xml:space="preserve"> z</w:t>
      </w:r>
      <w:r>
        <w:rPr>
          <w:rFonts w:eastAsia="Times New Roman" w:cs="Times New Roman"/>
          <w:color w:val="000000"/>
          <w:szCs w:val="24"/>
          <w:lang w:eastAsia="cs-CZ"/>
        </w:rPr>
        <w:t xml:space="preserve"> jedné nohy přes vlnící se lano</w:t>
      </w:r>
    </w:p>
    <w:p w14:paraId="1336ED90" w14:textId="1A23115F" w:rsidR="0027631C" w:rsidRP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bě</w:t>
      </w:r>
      <w:r w:rsidRPr="0027631C">
        <w:rPr>
          <w:rFonts w:eastAsia="Times New Roman" w:cs="Times New Roman"/>
          <w:color w:val="000000"/>
          <w:szCs w:val="24"/>
          <w:lang w:eastAsia="cs-CZ"/>
        </w:rPr>
        <w:t>h vpřed,</w:t>
      </w:r>
      <w:r>
        <w:rPr>
          <w:rFonts w:eastAsia="Times New Roman" w:cs="Times New Roman"/>
          <w:color w:val="000000"/>
          <w:szCs w:val="24"/>
          <w:lang w:eastAsia="cs-CZ"/>
        </w:rPr>
        <w:t xml:space="preserve"> skok snožmo přes natažené lano</w:t>
      </w:r>
    </w:p>
    <w:p w14:paraId="7444EBE7" w14:textId="73597756" w:rsidR="0027631C" w:rsidRDefault="0027631C" w:rsidP="008049BC">
      <w:pPr>
        <w:pStyle w:val="Odstavecseseznamem"/>
        <w:numPr>
          <w:ilvl w:val="0"/>
          <w:numId w:val="148"/>
        </w:num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p</w:t>
      </w:r>
      <w:r w:rsidRPr="0027631C">
        <w:rPr>
          <w:rFonts w:eastAsia="Times New Roman" w:cs="Times New Roman"/>
          <w:color w:val="000000"/>
          <w:szCs w:val="24"/>
          <w:lang w:eastAsia="cs-CZ"/>
        </w:rPr>
        <w:t>lazení po zemi pod natažený</w:t>
      </w:r>
      <w:r>
        <w:rPr>
          <w:rFonts w:eastAsia="Times New Roman" w:cs="Times New Roman"/>
          <w:color w:val="000000"/>
          <w:szCs w:val="24"/>
          <w:lang w:eastAsia="cs-CZ"/>
        </w:rPr>
        <w:t>m lanem po břiše, po zádech</w:t>
      </w:r>
    </w:p>
    <w:p w14:paraId="44D6207B" w14:textId="75DD6C45" w:rsidR="0027631C" w:rsidRDefault="0027631C" w:rsidP="0027631C">
      <w:pPr>
        <w:shd w:val="clear" w:color="auto" w:fill="FFFFFF"/>
        <w:spacing w:before="100" w:beforeAutospacing="1" w:after="100" w:afterAutospacing="1"/>
        <w:rPr>
          <w:rFonts w:eastAsia="Times New Roman" w:cs="Times New Roman"/>
          <w:color w:val="000000"/>
          <w:szCs w:val="24"/>
          <w:lang w:eastAsia="cs-CZ"/>
        </w:rPr>
      </w:pPr>
      <w:r>
        <w:rPr>
          <w:rFonts w:eastAsia="Times New Roman" w:cs="Times New Roman"/>
          <w:color w:val="000000"/>
          <w:szCs w:val="24"/>
          <w:lang w:eastAsia="cs-CZ"/>
        </w:rPr>
        <w:t>h</w:t>
      </w:r>
      <w:hyperlink r:id="rId57" w:history="1">
        <w:r w:rsidRPr="00F07BF3">
          <w:rPr>
            <w:rStyle w:val="Hypertextovodkaz"/>
            <w:rFonts w:eastAsia="Times New Roman" w:cs="Times New Roman"/>
            <w:szCs w:val="24"/>
            <w:lang w:eastAsia="cs-CZ"/>
          </w:rPr>
          <w:t>ttps://www.pohybovapruprava.zcu.cz/lc_odraz_pruprava.html</w:t>
        </w:r>
      </w:hyperlink>
    </w:p>
    <w:p w14:paraId="1C3FF891" w14:textId="6590192B" w:rsidR="005F0A48" w:rsidRDefault="005F0A48" w:rsidP="005F0A48">
      <w:pPr>
        <w:pStyle w:val="Nadpis3"/>
      </w:pPr>
      <w:bookmarkStart w:id="66" w:name="_Toc84280798"/>
      <w:r>
        <w:t>Cvičení s využitím obručí</w:t>
      </w:r>
      <w:bookmarkEnd w:id="66"/>
    </w:p>
    <w:p w14:paraId="0FC662F7" w14:textId="49B86E83" w:rsidR="00F91ED6" w:rsidRDefault="003B0978" w:rsidP="008049BC">
      <w:pPr>
        <w:pStyle w:val="Normlnweb"/>
        <w:numPr>
          <w:ilvl w:val="0"/>
          <w:numId w:val="149"/>
        </w:numPr>
        <w:shd w:val="clear" w:color="auto" w:fill="FFFFFF"/>
        <w:spacing w:line="276" w:lineRule="auto"/>
        <w:rPr>
          <w:color w:val="000000"/>
        </w:rPr>
      </w:pPr>
      <w:r>
        <w:rPr>
          <w:color w:val="000000"/>
        </w:rPr>
        <w:t>b</w:t>
      </w:r>
      <w:r w:rsidR="00F37731" w:rsidRPr="00F91ED6">
        <w:rPr>
          <w:color w:val="000000"/>
        </w:rPr>
        <w:t xml:space="preserve">ěh </w:t>
      </w:r>
      <w:r w:rsidR="00F91ED6">
        <w:rPr>
          <w:color w:val="000000"/>
        </w:rPr>
        <w:t>střídavě L/P do obručí,</w:t>
      </w:r>
    </w:p>
    <w:p w14:paraId="12D41092" w14:textId="6468138E" w:rsidR="00F37731" w:rsidRPr="00F91ED6" w:rsidRDefault="003B0978" w:rsidP="008049BC">
      <w:pPr>
        <w:pStyle w:val="Normlnweb"/>
        <w:numPr>
          <w:ilvl w:val="0"/>
          <w:numId w:val="149"/>
        </w:numPr>
        <w:shd w:val="clear" w:color="auto" w:fill="FFFFFF"/>
        <w:spacing w:line="276" w:lineRule="auto"/>
        <w:rPr>
          <w:color w:val="000000"/>
        </w:rPr>
      </w:pPr>
      <w:r>
        <w:rPr>
          <w:color w:val="000000"/>
        </w:rPr>
        <w:t>skoky po jedné noze, střídáme P, L</w:t>
      </w:r>
    </w:p>
    <w:p w14:paraId="6C8C5A3F" w14:textId="7C91216D" w:rsidR="00F37731" w:rsidRPr="00F91ED6" w:rsidRDefault="003B0978" w:rsidP="008049BC">
      <w:pPr>
        <w:pStyle w:val="Normlnweb"/>
        <w:numPr>
          <w:ilvl w:val="0"/>
          <w:numId w:val="149"/>
        </w:numPr>
        <w:shd w:val="clear" w:color="auto" w:fill="FFFFFF"/>
        <w:spacing w:line="276" w:lineRule="auto"/>
        <w:rPr>
          <w:color w:val="000000"/>
        </w:rPr>
      </w:pPr>
      <w:r>
        <w:rPr>
          <w:color w:val="000000"/>
        </w:rPr>
        <w:t>sko</w:t>
      </w:r>
      <w:r w:rsidR="00F37731" w:rsidRPr="00F91ED6">
        <w:rPr>
          <w:color w:val="000000"/>
        </w:rPr>
        <w:t>ky snožmo vpřed – obruče</w:t>
      </w:r>
      <w:r>
        <w:rPr>
          <w:color w:val="000000"/>
        </w:rPr>
        <w:t xml:space="preserve"> jsou</w:t>
      </w:r>
      <w:r w:rsidR="00F37731" w:rsidRPr="00F91ED6">
        <w:rPr>
          <w:color w:val="000000"/>
        </w:rPr>
        <w:t xml:space="preserve"> za sebou</w:t>
      </w:r>
    </w:p>
    <w:p w14:paraId="5F6F1F57" w14:textId="1966EBAD" w:rsidR="00F37731" w:rsidRPr="00F91ED6" w:rsidRDefault="003B0978" w:rsidP="008049BC">
      <w:pPr>
        <w:pStyle w:val="Normlnweb"/>
        <w:numPr>
          <w:ilvl w:val="0"/>
          <w:numId w:val="149"/>
        </w:numPr>
        <w:shd w:val="clear" w:color="auto" w:fill="FFFFFF"/>
        <w:spacing w:line="276" w:lineRule="auto"/>
        <w:rPr>
          <w:color w:val="000000"/>
        </w:rPr>
      </w:pPr>
      <w:r>
        <w:rPr>
          <w:color w:val="000000"/>
        </w:rPr>
        <w:t>s</w:t>
      </w:r>
      <w:r w:rsidR="00F37731" w:rsidRPr="00F91ED6">
        <w:rPr>
          <w:color w:val="000000"/>
        </w:rPr>
        <w:t>koky snožmo s meziskok</w:t>
      </w:r>
      <w:r>
        <w:rPr>
          <w:color w:val="000000"/>
        </w:rPr>
        <w:t>em vlevo/vpravo, kruhy uspořádáme za sebou po diagonále</w:t>
      </w:r>
    </w:p>
    <w:p w14:paraId="686A4645" w14:textId="44291E32" w:rsidR="00F37731" w:rsidRPr="003B0978" w:rsidRDefault="003B0978" w:rsidP="008049BC">
      <w:pPr>
        <w:pStyle w:val="Normlnweb"/>
        <w:numPr>
          <w:ilvl w:val="0"/>
          <w:numId w:val="149"/>
        </w:numPr>
        <w:shd w:val="clear" w:color="auto" w:fill="FFFFFF"/>
        <w:spacing w:line="276" w:lineRule="auto"/>
        <w:rPr>
          <w:color w:val="000000"/>
        </w:rPr>
      </w:pPr>
      <w:r>
        <w:rPr>
          <w:color w:val="000000"/>
        </w:rPr>
        <w:lastRenderedPageBreak/>
        <w:t>s</w:t>
      </w:r>
      <w:r w:rsidR="00F37731" w:rsidRPr="00F91ED6">
        <w:rPr>
          <w:color w:val="000000"/>
        </w:rPr>
        <w:t>kok vpřed do rozkr</w:t>
      </w:r>
      <w:r>
        <w:rPr>
          <w:color w:val="000000"/>
        </w:rPr>
        <w:t xml:space="preserve">očení (dvě obruče vedle sebe), </w:t>
      </w:r>
      <w:r w:rsidR="00F37731" w:rsidRPr="003B0978">
        <w:rPr>
          <w:color w:val="000000"/>
        </w:rPr>
        <w:t>skok vpřed snožmo (jedna obruč)</w:t>
      </w:r>
    </w:p>
    <w:p w14:paraId="5016A2CD" w14:textId="77777777" w:rsidR="00F37731" w:rsidRPr="00F91ED6" w:rsidRDefault="00F37731" w:rsidP="008049BC">
      <w:pPr>
        <w:pStyle w:val="Normlnweb"/>
        <w:numPr>
          <w:ilvl w:val="0"/>
          <w:numId w:val="149"/>
        </w:numPr>
        <w:shd w:val="clear" w:color="auto" w:fill="FFFFFF"/>
        <w:spacing w:line="276" w:lineRule="auto"/>
        <w:rPr>
          <w:color w:val="000000"/>
        </w:rPr>
      </w:pPr>
      <w:r w:rsidRPr="00F91ED6">
        <w:rPr>
          <w:color w:val="000000"/>
        </w:rPr>
        <w:t>Skok snožmo do obruče – skok vpřed do rozkročení mimo obruče – obruče za sebou</w:t>
      </w:r>
    </w:p>
    <w:p w14:paraId="642264BB" w14:textId="02934508" w:rsidR="00F37731" w:rsidRPr="0027631C" w:rsidRDefault="00980B11" w:rsidP="0027631C">
      <w:pPr>
        <w:pStyle w:val="Normlnweb"/>
        <w:shd w:val="clear" w:color="auto" w:fill="FFFFFF"/>
        <w:spacing w:line="276" w:lineRule="auto"/>
        <w:rPr>
          <w:color w:val="000000"/>
        </w:rPr>
      </w:pPr>
      <w:hyperlink r:id="rId58" w:history="1">
        <w:r w:rsidR="00F91ED6" w:rsidRPr="00F07BF3">
          <w:rPr>
            <w:rStyle w:val="Hypertextovodkaz"/>
          </w:rPr>
          <w:t>https://www.pohybovapruprava.zcu.cz/lc_odraz_pruprava.html</w:t>
        </w:r>
      </w:hyperlink>
    </w:p>
    <w:p w14:paraId="57E872FD" w14:textId="78C111DC" w:rsidR="00691A8A" w:rsidRPr="00691A8A" w:rsidRDefault="009D3B94" w:rsidP="009D3B94">
      <w:pPr>
        <w:pStyle w:val="Nadpis3"/>
      </w:pPr>
      <w:bookmarkStart w:id="67" w:name="_Toc84280799"/>
      <w:r>
        <w:t>využití gymnastického koberce – nácvik kotoulu vpřed</w:t>
      </w:r>
      <w:bookmarkEnd w:id="67"/>
    </w:p>
    <w:p w14:paraId="1600C5C3" w14:textId="3CAAFAE5" w:rsidR="00050554" w:rsidRPr="00E747FB" w:rsidRDefault="00050554" w:rsidP="00050554">
      <w:pPr>
        <w:spacing w:after="0" w:line="240" w:lineRule="auto"/>
        <w:textAlignment w:val="baseline"/>
        <w:rPr>
          <w:rFonts w:ascii="Segoe UI" w:eastAsia="Times New Roman" w:hAnsi="Segoe UI" w:cs="Segoe UI"/>
          <w:sz w:val="18"/>
          <w:szCs w:val="18"/>
          <w:lang w:eastAsia="cs-CZ"/>
        </w:rPr>
      </w:pPr>
      <w:r w:rsidRPr="00E747FB">
        <w:rPr>
          <w:rFonts w:eastAsia="Times New Roman" w:cs="Times New Roman"/>
          <w:b/>
          <w:bCs/>
          <w:sz w:val="28"/>
          <w:szCs w:val="28"/>
          <w:lang w:eastAsia="cs-CZ"/>
        </w:rPr>
        <w:t>KOTOUL VPŘED</w:t>
      </w:r>
      <w:r w:rsidRPr="00E747FB">
        <w:rPr>
          <w:rFonts w:eastAsia="Times New Roman" w:cs="Times New Roman"/>
          <w:sz w:val="28"/>
          <w:szCs w:val="28"/>
          <w:lang w:eastAsia="cs-CZ"/>
        </w:rPr>
        <w:t> </w:t>
      </w:r>
    </w:p>
    <w:p w14:paraId="36AF7A3F" w14:textId="77777777" w:rsidR="00050554" w:rsidRPr="00CA1AC6" w:rsidRDefault="00050554" w:rsidP="00050554">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Chyby: nedostatečné sbalení a snížení svalového napětí v průběhu přetáčení.</w:t>
      </w:r>
      <w:r w:rsidRPr="00CA1AC6">
        <w:rPr>
          <w:rFonts w:eastAsia="Times New Roman" w:cs="Times New Roman"/>
          <w:szCs w:val="24"/>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3"/>
        <w:gridCol w:w="3067"/>
        <w:gridCol w:w="2970"/>
      </w:tblGrid>
      <w:tr w:rsidR="00050554" w:rsidRPr="00CA1AC6" w14:paraId="3BE2B6B3"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04F18367"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b/>
                <w:bCs/>
                <w:szCs w:val="24"/>
                <w:lang w:eastAsia="cs-CZ"/>
              </w:rPr>
              <w:t>Metodika</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404AC8F4"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b/>
                <w:bCs/>
                <w:szCs w:val="24"/>
                <w:lang w:eastAsia="cs-CZ"/>
              </w:rPr>
              <w:t>Činnosti, motivace</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vAlign w:val="center"/>
            <w:hideMark/>
          </w:tcPr>
          <w:p w14:paraId="100C1DDF"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b/>
                <w:bCs/>
                <w:szCs w:val="24"/>
                <w:lang w:eastAsia="cs-CZ"/>
              </w:rPr>
              <w:t>Metodické poznámky</w:t>
            </w:r>
            <w:r w:rsidRPr="00CA1AC6">
              <w:rPr>
                <w:rFonts w:eastAsia="Times New Roman" w:cs="Times New Roman"/>
                <w:szCs w:val="24"/>
                <w:lang w:eastAsia="cs-CZ"/>
              </w:rPr>
              <w:t> </w:t>
            </w:r>
          </w:p>
        </w:tc>
      </w:tr>
      <w:tr w:rsidR="00050554" w:rsidRPr="00CA1AC6" w14:paraId="098A4ED4" w14:textId="77777777" w:rsidTr="002D4F9A">
        <w:tc>
          <w:tcPr>
            <w:tcW w:w="9045" w:type="dxa"/>
            <w:gridSpan w:val="3"/>
            <w:tcBorders>
              <w:top w:val="inset" w:sz="18" w:space="0" w:color="auto"/>
              <w:left w:val="inset" w:sz="18" w:space="0" w:color="auto"/>
              <w:bottom w:val="inset" w:sz="18" w:space="0" w:color="auto"/>
              <w:right w:val="inset" w:sz="18" w:space="0" w:color="auto"/>
            </w:tcBorders>
            <w:shd w:val="clear" w:color="auto" w:fill="auto"/>
            <w:vAlign w:val="center"/>
            <w:hideMark/>
          </w:tcPr>
          <w:p w14:paraId="0387BDD5"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b/>
                <w:bCs/>
                <w:szCs w:val="24"/>
                <w:lang w:eastAsia="cs-CZ"/>
              </w:rPr>
              <w:t>METODIKA NÁCVIKU KOTOULU VPŘED</w:t>
            </w:r>
            <w:r w:rsidRPr="00CA1AC6">
              <w:rPr>
                <w:rFonts w:eastAsia="Times New Roman" w:cs="Times New Roman"/>
                <w:szCs w:val="24"/>
                <w:lang w:eastAsia="cs-CZ"/>
              </w:rPr>
              <w:t> </w:t>
            </w:r>
          </w:p>
        </w:tc>
      </w:tr>
      <w:tr w:rsidR="00050554" w:rsidRPr="00CA1AC6" w14:paraId="7E259D0C"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19FEC235"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1) ZPEVŇOVACÍ PRŮPRAVA</w:t>
            </w:r>
            <w:r w:rsidRPr="00CA1AC6">
              <w:rPr>
                <w:rFonts w:eastAsia="Times New Roman" w:cs="Times New Roman"/>
                <w:szCs w:val="24"/>
                <w:lang w:eastAsia="cs-CZ"/>
              </w:rPr>
              <w:t> (posilování ramenního pletence)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5D6D1EA7"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Přitahování na lavičce, leh na břiše na lavičce, ve vzpažení uchopit lavičku za obě strany, přitahování skrčením paží, přeskoky snožmo přes lavičku s úchopem oběma rukama na lavičce (motivace housenky, zajíci atd.).  </w:t>
            </w:r>
          </w:p>
          <w:p w14:paraId="3E3DDDBC"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Plazení, lezení, lezení s dopomocí po žebřinách v bezpečné výšce, gymnastický most (motivace zvířata, hadi, opice atd.).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667052CE"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V MŠ se často používá laicky nazvaný cvik "rak" a "trakař", vzpor vzadu ležmo </w:t>
            </w:r>
            <w:proofErr w:type="spellStart"/>
            <w:r w:rsidRPr="00CA1AC6">
              <w:rPr>
                <w:rFonts w:eastAsia="Times New Roman" w:cs="Times New Roman"/>
                <w:szCs w:val="24"/>
                <w:lang w:eastAsia="cs-CZ"/>
              </w:rPr>
              <w:t>pokrčmo</w:t>
            </w:r>
            <w:proofErr w:type="spellEnd"/>
            <w:r w:rsidRPr="00CA1AC6">
              <w:rPr>
                <w:rFonts w:eastAsia="Times New Roman" w:cs="Times New Roman"/>
                <w:szCs w:val="24"/>
                <w:lang w:eastAsia="cs-CZ"/>
              </w:rPr>
              <w:t> a vzpor ležmo roznožný. Tyto cviky jsou pro děti předškolního věku nevhodné, nebezpečné, děti při nich ztrácí stabilitu a orientaci v prostoru, je zde vysoká pravděpodobnost úrazu. </w:t>
            </w:r>
          </w:p>
        </w:tc>
      </w:tr>
      <w:tr w:rsidR="00050554" w:rsidRPr="00CA1AC6" w14:paraId="5D13BB79"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0406CB00"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2) ROTAČNÍ CVIKY</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13A6795F"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Válení sudů po nakloněné rovině.  </w:t>
            </w:r>
          </w:p>
          <w:p w14:paraId="748AF817"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Válení sudů po nakloněné rovině - s měkkým molitanovým míčem v dlaních nebo mezi koleny. </w:t>
            </w:r>
          </w:p>
          <w:p w14:paraId="125C8E9B"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p w14:paraId="03D79AB7"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Válení sudů po nakloněné rovině - na žíněnku položíme širokou stuhu, kterou dítěti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5"/>
              <w:gridCol w:w="480"/>
            </w:tblGrid>
            <w:tr w:rsidR="00050554" w:rsidRPr="00CA1AC6" w14:paraId="0677FD3D" w14:textId="77777777" w:rsidTr="002D4F9A">
              <w:trPr>
                <w:gridAfter w:val="1"/>
                <w:wAfter w:w="480" w:type="dxa"/>
              </w:trPr>
              <w:tc>
                <w:tcPr>
                  <w:tcW w:w="75" w:type="dxa"/>
                  <w:tcBorders>
                    <w:top w:val="nil"/>
                    <w:left w:val="nil"/>
                    <w:bottom w:val="nil"/>
                    <w:right w:val="nil"/>
                  </w:tcBorders>
                  <w:shd w:val="clear" w:color="auto" w:fill="auto"/>
                  <w:vAlign w:val="center"/>
                  <w:hideMark/>
                </w:tcPr>
                <w:p w14:paraId="0157201F"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r>
            <w:tr w:rsidR="00050554" w:rsidRPr="00CA1AC6" w14:paraId="1B2E3F35" w14:textId="77777777" w:rsidTr="002D4F9A">
              <w:tc>
                <w:tcPr>
                  <w:tcW w:w="120" w:type="dxa"/>
                  <w:gridSpan w:val="2"/>
                  <w:tcBorders>
                    <w:top w:val="nil"/>
                    <w:left w:val="nil"/>
                    <w:bottom w:val="nil"/>
                    <w:right w:val="nil"/>
                  </w:tcBorders>
                  <w:shd w:val="clear" w:color="auto" w:fill="auto"/>
                  <w:vAlign w:val="center"/>
                  <w:hideMark/>
                </w:tcPr>
                <w:p w14:paraId="443AB493"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r>
          </w:tbl>
          <w:p w14:paraId="583B99A3"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0181E3B3"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První by mělo začít dítě nebojácné (extrovert). </w:t>
            </w:r>
          </w:p>
          <w:p w14:paraId="6F090990"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Nakloněnou rovinu</w:t>
            </w:r>
            <w:r w:rsidRPr="00CA1AC6">
              <w:rPr>
                <w:rFonts w:eastAsia="Times New Roman" w:cs="Times New Roman"/>
                <w:szCs w:val="24"/>
                <w:lang w:eastAsia="cs-CZ"/>
              </w:rPr>
              <w:t> vytvoříme položením skákacího můstku před žíněnku a jeho přikrytím další žíněnkou, rovina má tak optimální sklon a je bezpečná. </w:t>
            </w:r>
          </w:p>
          <w:p w14:paraId="48C0DAB7"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p w14:paraId="2993782C"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Netradiční válení sudů je pro děti zajímavé a zábavné, ale dbejme na dodržování </w:t>
            </w:r>
            <w:r w:rsidRPr="00CA1AC6">
              <w:rPr>
                <w:rFonts w:eastAsia="Times New Roman" w:cs="Times New Roman"/>
                <w:b/>
                <w:bCs/>
                <w:szCs w:val="24"/>
                <w:lang w:eastAsia="cs-CZ"/>
              </w:rPr>
              <w:t>přiměřeného opakování cviku</w:t>
            </w:r>
            <w:r w:rsidRPr="00CA1AC6">
              <w:rPr>
                <w:rFonts w:eastAsia="Times New Roman" w:cs="Times New Roman"/>
                <w:szCs w:val="24"/>
                <w:lang w:eastAsia="cs-CZ"/>
              </w:rPr>
              <w:t>. </w:t>
            </w:r>
          </w:p>
          <w:p w14:paraId="1975F3B9"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Cvik by neměl být zaměřen jednostranně</w:t>
            </w:r>
            <w:r w:rsidRPr="00CA1AC6">
              <w:rPr>
                <w:rFonts w:eastAsia="Times New Roman" w:cs="Times New Roman"/>
                <w:szCs w:val="24"/>
                <w:lang w:eastAsia="cs-CZ"/>
              </w:rPr>
              <w:t>, proto ho provádíme na jednu i druhou stranu. Při jednostranném zaměření cviku je přetěžována pouze jedna hemisféra mozku. </w:t>
            </w:r>
          </w:p>
        </w:tc>
      </w:tr>
      <w:tr w:rsidR="00050554" w:rsidRPr="00CA1AC6" w14:paraId="039F01F1"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590C04CC"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3) NÁCVIK KOLÍBKY</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3D20D8E8"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Dřep, úchop kolen oběma rukama, brada pevně přitažena k hrudi, zhoupnutí vzad a zpět. </w:t>
            </w:r>
          </w:p>
          <w:p w14:paraId="302E0B1B"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lastRenderedPageBreak/>
              <w:t> </w:t>
            </w:r>
          </w:p>
          <w:p w14:paraId="716CE7F1"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Dítě sedí ve dřepu na žíněnce a lehce se zhoupne vzad do kolíbky. </w:t>
            </w:r>
          </w:p>
          <w:p w14:paraId="7A0B0048"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p w14:paraId="1316D48D"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6DE4EB94"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lastRenderedPageBreak/>
              <w:t>Sledujeme správné držení těla při kolíbce, kolíbka se provádí na žíněnce, je nutné za</w:t>
            </w:r>
            <w:r w:rsidRPr="00CA1AC6">
              <w:rPr>
                <w:rFonts w:eastAsia="Times New Roman" w:cs="Times New Roman"/>
                <w:szCs w:val="24"/>
                <w:lang w:eastAsia="cs-CZ"/>
              </w:rPr>
              <w:lastRenderedPageBreak/>
              <w:t>jistit dostatek cvičebního prostoru. Důležité je </w:t>
            </w:r>
            <w:r w:rsidRPr="00CA1AC6">
              <w:rPr>
                <w:rFonts w:eastAsia="Times New Roman" w:cs="Times New Roman"/>
                <w:b/>
                <w:bCs/>
                <w:szCs w:val="24"/>
                <w:lang w:eastAsia="cs-CZ"/>
              </w:rPr>
              <w:t>předcházet zranění týlu</w:t>
            </w:r>
            <w:r w:rsidRPr="00CA1AC6">
              <w:rPr>
                <w:rFonts w:eastAsia="Times New Roman" w:cs="Times New Roman"/>
                <w:szCs w:val="24"/>
                <w:lang w:eastAsia="cs-CZ"/>
              </w:rPr>
              <w:t>, postupný nácvik kolíbky správným provedením cviku. Při cviku dítě neustále sleduje svoji hruď a bradu tlačí k hrudi. </w:t>
            </w:r>
          </w:p>
          <w:p w14:paraId="022E7C1D"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p w14:paraId="4C5C1503"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r>
      <w:tr w:rsidR="00050554" w:rsidRPr="00CA1AC6" w14:paraId="6183D7EE"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061A299C"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lastRenderedPageBreak/>
              <w:t>4) NÁCVIK KOLÍBKY ve dvojicích</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34BAFBD9"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Sed skrčmo (nohy svírají menší úhel než 90°), dlaně směřují vzhůru na úrovni uší, a tak vytváří "mističky", zhoupnutí vzad do kolébky, neustálý kontakt očí s oběma lokty, lokty jsou tlačeny k sobě, aby byly v zorném  </w:t>
            </w:r>
          </w:p>
          <w:p w14:paraId="045C73D3"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poli </w:t>
            </w:r>
          </w:p>
          <w:p w14:paraId="69D41DC5"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p w14:paraId="098710A5"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p w14:paraId="1D964A02"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p w14:paraId="29A1EDD1"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tblGrid>
            <w:tr w:rsidR="00050554" w:rsidRPr="00CA1AC6" w14:paraId="175DA8C2" w14:textId="77777777" w:rsidTr="002D4F9A">
              <w:tc>
                <w:tcPr>
                  <w:tcW w:w="2100" w:type="dxa"/>
                  <w:tcBorders>
                    <w:top w:val="nil"/>
                    <w:left w:val="nil"/>
                    <w:bottom w:val="nil"/>
                    <w:right w:val="nil"/>
                  </w:tcBorders>
                  <w:shd w:val="clear" w:color="auto" w:fill="auto"/>
                  <w:vAlign w:val="center"/>
                  <w:hideMark/>
                </w:tcPr>
                <w:p w14:paraId="442D4284" w14:textId="77777777" w:rsidR="00050554" w:rsidRPr="00CA1AC6" w:rsidRDefault="00050554" w:rsidP="002D4F9A">
                  <w:pPr>
                    <w:spacing w:after="0" w:line="240" w:lineRule="auto"/>
                    <w:jc w:val="center"/>
                    <w:textAlignment w:val="baseline"/>
                    <w:rPr>
                      <w:rFonts w:eastAsia="Times New Roman" w:cs="Times New Roman"/>
                      <w:szCs w:val="24"/>
                      <w:lang w:eastAsia="cs-CZ"/>
                    </w:rPr>
                  </w:pPr>
                  <w:r w:rsidRPr="00CA1AC6">
                    <w:rPr>
                      <w:rFonts w:eastAsia="Times New Roman" w:cs="Times New Roman"/>
                      <w:szCs w:val="24"/>
                      <w:lang w:eastAsia="cs-CZ"/>
                    </w:rPr>
                    <w:t> </w:t>
                  </w:r>
                </w:p>
              </w:tc>
            </w:tr>
            <w:tr w:rsidR="00050554" w:rsidRPr="00CA1AC6" w14:paraId="03634D59" w14:textId="77777777" w:rsidTr="002D4F9A">
              <w:tc>
                <w:tcPr>
                  <w:tcW w:w="2100" w:type="dxa"/>
                  <w:tcBorders>
                    <w:top w:val="nil"/>
                    <w:left w:val="nil"/>
                    <w:bottom w:val="nil"/>
                    <w:right w:val="nil"/>
                  </w:tcBorders>
                  <w:shd w:val="clear" w:color="auto" w:fill="auto"/>
                  <w:vAlign w:val="center"/>
                  <w:hideMark/>
                </w:tcPr>
                <w:p w14:paraId="7F1FD60B"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r w:rsidRPr="00CA1AC6">
                    <w:rPr>
                      <w:rFonts w:eastAsia="Times New Roman" w:cs="Times New Roman"/>
                      <w:szCs w:val="24"/>
                      <w:lang w:eastAsia="cs-CZ"/>
                    </w:rPr>
                    <w:br/>
                    <w:t> </w:t>
                  </w:r>
                </w:p>
              </w:tc>
            </w:tr>
          </w:tbl>
          <w:p w14:paraId="139B11CC"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3F067702"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Jedno dítě provádí cvik na žíněnce a druhé stojí před ním a kontroluje správné provedení cviku. </w:t>
            </w:r>
          </w:p>
          <w:p w14:paraId="76104E88"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Neustálým kontaktem očí s lokty neztrácejí děti orientaci v prostoru. </w:t>
            </w:r>
          </w:p>
          <w:p w14:paraId="6AA1AA32"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Děti se navzájem motivují ke správnému provedení cviku. </w:t>
            </w:r>
          </w:p>
          <w:p w14:paraId="570B247E"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Přiměřené opakování cviku.</w:t>
            </w:r>
            <w:r w:rsidRPr="00CA1AC6">
              <w:rPr>
                <w:rFonts w:eastAsia="Times New Roman" w:cs="Times New Roman"/>
                <w:szCs w:val="24"/>
                <w:lang w:eastAsia="cs-CZ"/>
              </w:rPr>
              <w:t> </w:t>
            </w:r>
          </w:p>
        </w:tc>
      </w:tr>
      <w:tr w:rsidR="00050554" w:rsidRPr="00CA1AC6" w14:paraId="4EEA57D6"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19FF9D5B"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5) TEST</w:t>
            </w:r>
            <w:r w:rsidRPr="00CA1AC6">
              <w:rPr>
                <w:rFonts w:eastAsia="Times New Roman" w:cs="Times New Roman"/>
                <w:szCs w:val="24"/>
                <w:lang w:eastAsia="cs-CZ"/>
              </w:rPr>
              <w:t>, zda je dítě připraveno k provedení kotoulu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7E446201"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Vzpor </w:t>
            </w:r>
            <w:proofErr w:type="spellStart"/>
            <w:r w:rsidRPr="00CA1AC6">
              <w:rPr>
                <w:rFonts w:eastAsia="Times New Roman" w:cs="Times New Roman"/>
                <w:szCs w:val="24"/>
                <w:lang w:eastAsia="cs-CZ"/>
              </w:rPr>
              <w:t>dřepmo</w:t>
            </w:r>
            <w:proofErr w:type="spellEnd"/>
            <w:r w:rsidRPr="00CA1AC6">
              <w:rPr>
                <w:rFonts w:eastAsia="Times New Roman" w:cs="Times New Roman"/>
                <w:szCs w:val="24"/>
                <w:lang w:eastAsia="cs-CZ"/>
              </w:rPr>
              <w:t> na žíněnce, paže od sebe na úrovni ramen, paže zpevněné, natažené, odraz nohama, čímž se zadek a nohy vymrští do vzduchu.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2070B82D"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Podmínka</w:t>
            </w:r>
            <w:r w:rsidRPr="00CA1AC6">
              <w:rPr>
                <w:rFonts w:eastAsia="Times New Roman" w:cs="Times New Roman"/>
                <w:szCs w:val="24"/>
                <w:lang w:eastAsia="cs-CZ"/>
              </w:rPr>
              <w:t>, při níž je možno začít s nácvikem kotoulu, je, že </w:t>
            </w:r>
            <w:r w:rsidRPr="00CA1AC6">
              <w:rPr>
                <w:rFonts w:eastAsia="Times New Roman" w:cs="Times New Roman"/>
                <w:b/>
                <w:bCs/>
                <w:szCs w:val="24"/>
                <w:lang w:eastAsia="cs-CZ"/>
              </w:rPr>
              <w:t>dítě unese svoji vlastní váhu na rukou</w:t>
            </w:r>
            <w:r w:rsidRPr="00CA1AC6">
              <w:rPr>
                <w:rFonts w:eastAsia="Times New Roman" w:cs="Times New Roman"/>
                <w:szCs w:val="24"/>
                <w:lang w:eastAsia="cs-CZ"/>
              </w:rPr>
              <w:t>. </w:t>
            </w:r>
          </w:p>
          <w:p w14:paraId="1F565AE9"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Dítěti se nesmí podlomit paže, nesmí je krčit. Pokud tak činí, není ještě dostatečně připraveno na provedení samotného kotoulu. </w:t>
            </w:r>
          </w:p>
        </w:tc>
      </w:tr>
      <w:tr w:rsidR="00050554" w:rsidRPr="00CA1AC6" w14:paraId="17C5FFE0" w14:textId="77777777" w:rsidTr="002D4F9A">
        <w:tc>
          <w:tcPr>
            <w:tcW w:w="2715" w:type="dxa"/>
            <w:tcBorders>
              <w:top w:val="inset" w:sz="18" w:space="0" w:color="auto"/>
              <w:left w:val="inset" w:sz="18" w:space="0" w:color="auto"/>
              <w:bottom w:val="inset" w:sz="18" w:space="0" w:color="auto"/>
              <w:right w:val="inset" w:sz="18" w:space="0" w:color="auto"/>
            </w:tcBorders>
            <w:shd w:val="clear" w:color="auto" w:fill="auto"/>
            <w:hideMark/>
          </w:tcPr>
          <w:p w14:paraId="0F38999E"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6) KOTOUL</w:t>
            </w:r>
            <w:r w:rsidRPr="00CA1AC6">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0969F2F5" w14:textId="77777777" w:rsidR="00050554" w:rsidRPr="00606BD5" w:rsidRDefault="00050554" w:rsidP="002D4F9A">
            <w:pPr>
              <w:spacing w:after="0" w:line="240" w:lineRule="auto"/>
              <w:textAlignment w:val="baseline"/>
              <w:rPr>
                <w:rFonts w:eastAsia="Times New Roman" w:cs="Times New Roman"/>
                <w:szCs w:val="24"/>
                <w:lang w:eastAsia="cs-CZ"/>
              </w:rPr>
            </w:pPr>
            <w:r w:rsidRPr="00606BD5">
              <w:rPr>
                <w:rFonts w:eastAsia="Times New Roman" w:cs="Times New Roman"/>
                <w:szCs w:val="24"/>
                <w:lang w:eastAsia="cs-CZ"/>
              </w:rPr>
              <w:t>Kotoul na nakloněné rovině Záchrana z pravé strany dítěte - postoj učitelky je klek na levé, unožit </w:t>
            </w:r>
            <w:proofErr w:type="spellStart"/>
            <w:r w:rsidRPr="00606BD5">
              <w:rPr>
                <w:rFonts w:eastAsia="Times New Roman" w:cs="Times New Roman"/>
                <w:szCs w:val="24"/>
                <w:lang w:eastAsia="cs-CZ"/>
              </w:rPr>
              <w:t>pokrčmo</w:t>
            </w:r>
            <w:proofErr w:type="spellEnd"/>
            <w:r w:rsidRPr="00606BD5">
              <w:rPr>
                <w:rFonts w:eastAsia="Times New Roman" w:cs="Times New Roman"/>
                <w:szCs w:val="24"/>
                <w:lang w:eastAsia="cs-CZ"/>
              </w:rPr>
              <w:t> pravou. </w:t>
            </w:r>
          </w:p>
          <w:p w14:paraId="409A4917" w14:textId="77777777" w:rsidR="00050554" w:rsidRPr="00606BD5" w:rsidRDefault="00050554" w:rsidP="002D4F9A">
            <w:pPr>
              <w:spacing w:after="0" w:line="240" w:lineRule="auto"/>
              <w:jc w:val="center"/>
              <w:textAlignment w:val="baseline"/>
              <w:rPr>
                <w:rFonts w:eastAsia="Times New Roman" w:cs="Times New Roman"/>
                <w:szCs w:val="24"/>
                <w:lang w:eastAsia="cs-CZ"/>
              </w:rPr>
            </w:pPr>
            <w:r w:rsidRPr="00606BD5">
              <w:rPr>
                <w:rFonts w:eastAsia="Times New Roman" w:cs="Times New Roman"/>
                <w:szCs w:val="24"/>
                <w:lang w:eastAsia="cs-CZ"/>
              </w:rPr>
              <w:t> </w:t>
            </w:r>
          </w:p>
          <w:p w14:paraId="79F2D802" w14:textId="77777777" w:rsidR="00050554" w:rsidRPr="00606BD5" w:rsidRDefault="00050554" w:rsidP="002D4F9A">
            <w:pPr>
              <w:spacing w:after="0" w:line="240" w:lineRule="auto"/>
              <w:textAlignment w:val="baseline"/>
              <w:rPr>
                <w:rFonts w:eastAsia="Times New Roman" w:cs="Times New Roman"/>
                <w:szCs w:val="24"/>
                <w:lang w:eastAsia="cs-CZ"/>
              </w:rPr>
            </w:pPr>
            <w:r w:rsidRPr="00606BD5">
              <w:rPr>
                <w:rFonts w:eastAsia="Times New Roman" w:cs="Times New Roman"/>
                <w:szCs w:val="24"/>
                <w:lang w:eastAsia="cs-CZ"/>
              </w:rPr>
              <w:t>Pedagog položí svoji pravou ruku na týl dítěte, levou mezi zadek a stehno, jemně pomáhá dítěti rukou za týlem, aby se při cviku nestavělo na hlavu </w:t>
            </w:r>
          </w:p>
          <w:p w14:paraId="7455D110" w14:textId="77777777" w:rsidR="00050554" w:rsidRPr="00606BD5" w:rsidRDefault="00050554" w:rsidP="002D4F9A">
            <w:pPr>
              <w:spacing w:after="0" w:line="240" w:lineRule="auto"/>
              <w:jc w:val="center"/>
              <w:textAlignment w:val="baseline"/>
              <w:rPr>
                <w:rFonts w:eastAsia="Times New Roman" w:cs="Times New Roman"/>
                <w:szCs w:val="24"/>
                <w:lang w:eastAsia="cs-CZ"/>
              </w:rPr>
            </w:pPr>
            <w:r w:rsidRPr="00606BD5">
              <w:rPr>
                <w:rFonts w:eastAsia="Times New Roman" w:cs="Times New Roman"/>
                <w:szCs w:val="24"/>
                <w:lang w:eastAsia="cs-CZ"/>
              </w:rPr>
              <w:t> </w:t>
            </w:r>
          </w:p>
          <w:p w14:paraId="1B425B42" w14:textId="77777777" w:rsidR="00050554" w:rsidRPr="00606BD5" w:rsidRDefault="00050554" w:rsidP="002D4F9A">
            <w:pPr>
              <w:spacing w:after="0" w:line="240" w:lineRule="auto"/>
              <w:textAlignment w:val="baseline"/>
              <w:rPr>
                <w:rFonts w:eastAsia="Times New Roman" w:cs="Times New Roman"/>
                <w:szCs w:val="24"/>
                <w:lang w:eastAsia="cs-CZ"/>
              </w:rPr>
            </w:pPr>
            <w:r w:rsidRPr="00606BD5">
              <w:rPr>
                <w:rFonts w:eastAsia="Times New Roman" w:cs="Times New Roman"/>
                <w:szCs w:val="24"/>
                <w:lang w:eastAsia="cs-CZ"/>
              </w:rPr>
              <w:t> </w:t>
            </w:r>
          </w:p>
          <w:p w14:paraId="5BB3C3F9" w14:textId="77777777" w:rsidR="00050554" w:rsidRPr="00606BD5" w:rsidRDefault="00050554" w:rsidP="002D4F9A">
            <w:pPr>
              <w:spacing w:after="0" w:line="240" w:lineRule="auto"/>
              <w:jc w:val="center"/>
              <w:textAlignment w:val="baseline"/>
              <w:rPr>
                <w:rFonts w:eastAsia="Times New Roman" w:cs="Times New Roman"/>
                <w:szCs w:val="24"/>
                <w:lang w:eastAsia="cs-CZ"/>
              </w:rPr>
            </w:pPr>
            <w:r w:rsidRPr="00606BD5">
              <w:rPr>
                <w:rFonts w:eastAsia="Times New Roman" w:cs="Times New Roman"/>
                <w:szCs w:val="24"/>
                <w:lang w:eastAsia="cs-CZ"/>
              </w:rPr>
              <w:t> </w:t>
            </w:r>
          </w:p>
          <w:p w14:paraId="1A720EDC" w14:textId="77777777" w:rsidR="00050554" w:rsidRPr="00606BD5" w:rsidRDefault="00050554" w:rsidP="002D4F9A">
            <w:pPr>
              <w:spacing w:after="0" w:line="240" w:lineRule="auto"/>
              <w:textAlignment w:val="baseline"/>
              <w:rPr>
                <w:rFonts w:eastAsia="Times New Roman" w:cs="Times New Roman"/>
                <w:szCs w:val="24"/>
                <w:lang w:eastAsia="cs-CZ"/>
              </w:rPr>
            </w:pPr>
            <w:r w:rsidRPr="00606BD5">
              <w:rPr>
                <w:rFonts w:eastAsia="Times New Roman" w:cs="Times New Roman"/>
                <w:szCs w:val="24"/>
                <w:lang w:eastAsia="cs-CZ"/>
              </w:rPr>
              <w:lastRenderedPageBreak/>
              <w:t> </w:t>
            </w:r>
            <w:r w:rsidRPr="00606BD5">
              <w:rPr>
                <w:rFonts w:eastAsia="Times New Roman" w:cs="Times New Roman"/>
                <w:szCs w:val="24"/>
                <w:lang w:eastAsia="cs-CZ"/>
              </w:rPr>
              <w:br/>
              <w:t>Pokud se dítě při kotoulu staví na hlavu, mění se záchrana tak, že jedna ruka je za týlem a druhá je v podbřišku a nadlehčuje dítě. </w:t>
            </w:r>
          </w:p>
          <w:p w14:paraId="24B0DAE0" w14:textId="77777777" w:rsidR="00050554" w:rsidRPr="00606BD5" w:rsidRDefault="00050554" w:rsidP="002D4F9A">
            <w:pPr>
              <w:spacing w:after="0" w:line="240" w:lineRule="auto"/>
              <w:jc w:val="center"/>
              <w:textAlignment w:val="baseline"/>
              <w:rPr>
                <w:rFonts w:eastAsia="Times New Roman" w:cs="Times New Roman"/>
                <w:szCs w:val="24"/>
                <w:lang w:eastAsia="cs-CZ"/>
              </w:rPr>
            </w:pPr>
            <w:r w:rsidRPr="00606BD5">
              <w:rPr>
                <w:rFonts w:eastAsia="Times New Roman" w:cs="Times New Roman"/>
                <w:szCs w:val="24"/>
                <w:lang w:eastAsia="cs-CZ"/>
              </w:rPr>
              <w:t> </w:t>
            </w:r>
          </w:p>
          <w:p w14:paraId="2FC98BC2" w14:textId="77777777" w:rsidR="00050554" w:rsidRPr="00606BD5" w:rsidRDefault="00050554" w:rsidP="002D4F9A">
            <w:pPr>
              <w:spacing w:after="0" w:line="240" w:lineRule="auto"/>
              <w:ind w:left="720"/>
              <w:textAlignment w:val="baseline"/>
              <w:rPr>
                <w:rFonts w:eastAsia="Times New Roman" w:cs="Times New Roman"/>
                <w:szCs w:val="24"/>
                <w:lang w:eastAsia="cs-CZ"/>
              </w:rPr>
            </w:pPr>
            <w:r w:rsidRPr="00606BD5">
              <w:rPr>
                <w:rFonts w:eastAsia="Times New Roman" w:cs="Times New Roman"/>
                <w:szCs w:val="24"/>
                <w:lang w:eastAsia="cs-CZ"/>
              </w:rPr>
              <w:t> </w:t>
            </w:r>
          </w:p>
        </w:tc>
        <w:tc>
          <w:tcPr>
            <w:tcW w:w="3165" w:type="dxa"/>
            <w:tcBorders>
              <w:top w:val="inset" w:sz="18" w:space="0" w:color="auto"/>
              <w:left w:val="inset" w:sz="18" w:space="0" w:color="auto"/>
              <w:bottom w:val="inset" w:sz="18" w:space="0" w:color="auto"/>
              <w:right w:val="inset" w:sz="18" w:space="0" w:color="auto"/>
            </w:tcBorders>
            <w:shd w:val="clear" w:color="auto" w:fill="auto"/>
            <w:hideMark/>
          </w:tcPr>
          <w:p w14:paraId="620356C9"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lastRenderedPageBreak/>
              <w:t>Dítě má při cviku </w:t>
            </w:r>
            <w:r w:rsidRPr="00CA1AC6">
              <w:rPr>
                <w:rFonts w:eastAsia="Times New Roman" w:cs="Times New Roman"/>
                <w:b/>
                <w:bCs/>
                <w:szCs w:val="24"/>
                <w:lang w:eastAsia="cs-CZ"/>
              </w:rPr>
              <w:t>otevřené oči</w:t>
            </w:r>
            <w:r w:rsidRPr="00CA1AC6">
              <w:rPr>
                <w:rFonts w:eastAsia="Times New Roman" w:cs="Times New Roman"/>
                <w:szCs w:val="24"/>
                <w:lang w:eastAsia="cs-CZ"/>
              </w:rPr>
              <w:t>, a tak </w:t>
            </w:r>
            <w:r w:rsidRPr="00CA1AC6">
              <w:rPr>
                <w:rFonts w:eastAsia="Times New Roman" w:cs="Times New Roman"/>
                <w:b/>
                <w:bCs/>
                <w:szCs w:val="24"/>
                <w:lang w:eastAsia="cs-CZ"/>
              </w:rPr>
              <w:t>neztrácí orientaci v prostoru. Každé dítě reaguje na dopomoc z odlišné strany jinak</w:t>
            </w:r>
            <w:r w:rsidRPr="00CA1AC6">
              <w:rPr>
                <w:rFonts w:eastAsia="Times New Roman" w:cs="Times New Roman"/>
                <w:szCs w:val="24"/>
                <w:lang w:eastAsia="cs-CZ"/>
              </w:rPr>
              <w:t>, (to je dáno lateralitou, ale také tím, na jakou stranu je při držení za ruku při chůzi u rodičů zvyklé) </w:t>
            </w:r>
            <w:r w:rsidRPr="00CA1AC6">
              <w:rPr>
                <w:rFonts w:eastAsia="Times New Roman" w:cs="Times New Roman"/>
                <w:b/>
                <w:bCs/>
                <w:szCs w:val="24"/>
                <w:lang w:eastAsia="cs-CZ"/>
              </w:rPr>
              <w:t>pedagog by měl cvičenci umožnit výběr. Dopomocí při cviku předcházíme zranění.</w:t>
            </w:r>
            <w:r w:rsidRPr="00CA1AC6">
              <w:rPr>
                <w:rFonts w:eastAsia="Times New Roman" w:cs="Times New Roman"/>
                <w:szCs w:val="24"/>
                <w:lang w:eastAsia="cs-CZ"/>
              </w:rPr>
              <w:t> </w:t>
            </w:r>
          </w:p>
          <w:p w14:paraId="35253789"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t>U dětí předškolního věku je kotoul vzad zakázaným prvkem.</w:t>
            </w:r>
            <w:r w:rsidRPr="00CA1AC6">
              <w:rPr>
                <w:rFonts w:eastAsia="Times New Roman" w:cs="Times New Roman"/>
                <w:szCs w:val="24"/>
                <w:lang w:eastAsia="cs-CZ"/>
              </w:rPr>
              <w:t> </w:t>
            </w:r>
          </w:p>
          <w:p w14:paraId="6FD0466D"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b/>
                <w:bCs/>
                <w:szCs w:val="24"/>
                <w:lang w:eastAsia="cs-CZ"/>
              </w:rPr>
              <w:lastRenderedPageBreak/>
              <w:t>Děti nesmí provádět kotouly v malé vzdálenosti od sebe</w:t>
            </w:r>
            <w:r w:rsidRPr="00CA1AC6">
              <w:rPr>
                <w:rFonts w:eastAsia="Times New Roman" w:cs="Times New Roman"/>
                <w:szCs w:val="24"/>
                <w:lang w:eastAsia="cs-CZ"/>
              </w:rPr>
              <w:t>, hrozí nebezpečí úrazu. </w:t>
            </w:r>
          </w:p>
          <w:p w14:paraId="242AC4A0" w14:textId="77777777" w:rsidR="00050554" w:rsidRPr="00CA1AC6" w:rsidRDefault="00050554" w:rsidP="002D4F9A">
            <w:pPr>
              <w:spacing w:after="0" w:line="240" w:lineRule="auto"/>
              <w:textAlignment w:val="baseline"/>
              <w:rPr>
                <w:rFonts w:eastAsia="Times New Roman" w:cs="Times New Roman"/>
                <w:szCs w:val="24"/>
                <w:lang w:eastAsia="cs-CZ"/>
              </w:rPr>
            </w:pPr>
            <w:r w:rsidRPr="00CA1AC6">
              <w:rPr>
                <w:rFonts w:eastAsia="Times New Roman" w:cs="Times New Roman"/>
                <w:szCs w:val="24"/>
                <w:lang w:eastAsia="cs-CZ"/>
              </w:rPr>
              <w:t>Děti cvičící na koberci musí mezi sebou udržovat </w:t>
            </w:r>
            <w:r w:rsidRPr="00CA1AC6">
              <w:rPr>
                <w:rFonts w:eastAsia="Times New Roman" w:cs="Times New Roman"/>
                <w:b/>
                <w:bCs/>
                <w:szCs w:val="24"/>
                <w:lang w:eastAsia="cs-CZ"/>
              </w:rPr>
              <w:t>dostatečné odstupy</w:t>
            </w:r>
            <w:r w:rsidRPr="00CA1AC6">
              <w:rPr>
                <w:rFonts w:eastAsia="Times New Roman" w:cs="Times New Roman"/>
                <w:szCs w:val="24"/>
                <w:lang w:eastAsia="cs-CZ"/>
              </w:rPr>
              <w:t>. Doporučuje se provádět </w:t>
            </w:r>
            <w:r w:rsidRPr="00CA1AC6">
              <w:rPr>
                <w:rFonts w:eastAsia="Times New Roman" w:cs="Times New Roman"/>
                <w:b/>
                <w:bCs/>
                <w:szCs w:val="24"/>
                <w:lang w:eastAsia="cs-CZ"/>
              </w:rPr>
              <w:t>maximálně dva kotouly v řadě za sebou</w:t>
            </w:r>
            <w:r w:rsidRPr="00CA1AC6">
              <w:rPr>
                <w:rFonts w:eastAsia="Times New Roman" w:cs="Times New Roman"/>
                <w:szCs w:val="24"/>
                <w:lang w:eastAsia="cs-CZ"/>
              </w:rPr>
              <w:t>. </w:t>
            </w:r>
          </w:p>
        </w:tc>
      </w:tr>
    </w:tbl>
    <w:p w14:paraId="664FF521" w14:textId="77777777" w:rsidR="009D3B94" w:rsidRDefault="009D3B94" w:rsidP="00050554">
      <w:pPr>
        <w:spacing w:after="0" w:line="240" w:lineRule="auto"/>
        <w:textAlignment w:val="baseline"/>
        <w:rPr>
          <w:rFonts w:eastAsia="Times New Roman" w:cs="Times New Roman"/>
          <w:szCs w:val="24"/>
          <w:lang w:eastAsia="cs-CZ"/>
        </w:rPr>
      </w:pPr>
    </w:p>
    <w:p w14:paraId="65F06A1D" w14:textId="4FBC2327" w:rsidR="0038187D" w:rsidRDefault="00980B11" w:rsidP="00050554">
      <w:pPr>
        <w:spacing w:after="0" w:line="240" w:lineRule="auto"/>
        <w:textAlignment w:val="baseline"/>
        <w:rPr>
          <w:rFonts w:eastAsia="Times New Roman" w:cs="Times New Roman"/>
          <w:szCs w:val="24"/>
          <w:lang w:eastAsia="cs-CZ"/>
        </w:rPr>
      </w:pPr>
      <w:hyperlink r:id="rId59" w:history="1">
        <w:r w:rsidR="0038187D">
          <w:rPr>
            <w:rStyle w:val="Hypertextovodkaz"/>
          </w:rPr>
          <w:t>Krok za krokem gymnastikou (kotoul vpřed) (rvp.cz)</w:t>
        </w:r>
      </w:hyperlink>
    </w:p>
    <w:p w14:paraId="3AC3E12D" w14:textId="77777777" w:rsidR="0038187D" w:rsidRDefault="0038187D" w:rsidP="00050554">
      <w:pPr>
        <w:spacing w:after="0" w:line="240" w:lineRule="auto"/>
        <w:textAlignment w:val="baseline"/>
        <w:rPr>
          <w:rFonts w:eastAsia="Times New Roman" w:cs="Times New Roman"/>
          <w:szCs w:val="24"/>
          <w:lang w:eastAsia="cs-CZ"/>
        </w:rPr>
      </w:pPr>
    </w:p>
    <w:p w14:paraId="330F3488" w14:textId="502BB0B1" w:rsidR="00CF1DF0" w:rsidRDefault="00D01455" w:rsidP="00CF1DF0">
      <w:pPr>
        <w:pStyle w:val="Nadpis3"/>
        <w:rPr>
          <w:lang w:eastAsia="cs-CZ"/>
        </w:rPr>
      </w:pPr>
      <w:bookmarkStart w:id="68" w:name="_Toc84280800"/>
      <w:r>
        <w:rPr>
          <w:lang w:eastAsia="cs-CZ"/>
        </w:rPr>
        <w:t xml:space="preserve">cvičení </w:t>
      </w:r>
      <w:r w:rsidR="001863FE">
        <w:rPr>
          <w:lang w:eastAsia="cs-CZ"/>
        </w:rPr>
        <w:t xml:space="preserve">s </w:t>
      </w:r>
      <w:r w:rsidR="00CF1DF0">
        <w:rPr>
          <w:lang w:eastAsia="cs-CZ"/>
        </w:rPr>
        <w:t>Využití laviček, kladiny</w:t>
      </w:r>
      <w:bookmarkEnd w:id="68"/>
    </w:p>
    <w:p w14:paraId="1442EE2D" w14:textId="78F2A2E1" w:rsidR="00CF1DF0" w:rsidRPr="00F5176A" w:rsidRDefault="00CF1DF0" w:rsidP="00F5176A">
      <w:pPr>
        <w:pStyle w:val="Tlotextu"/>
        <w:rPr>
          <w:lang w:eastAsia="cs-CZ"/>
        </w:rPr>
      </w:pPr>
      <w:r w:rsidRPr="00F5176A">
        <w:rPr>
          <w:lang w:eastAsia="cs-CZ"/>
        </w:rPr>
        <w:t>Využití laviček je při pohybových aktivitách velmi časté, neboť nám umožňuje rozví</w:t>
      </w:r>
      <w:r w:rsidR="00F5176A" w:rsidRPr="00F5176A">
        <w:rPr>
          <w:lang w:eastAsia="cs-CZ"/>
        </w:rPr>
        <w:t xml:space="preserve">jet pohybové schopnosti i dovednosti,  slouží k nácviku rovnováhy nebo </w:t>
      </w:r>
      <w:r w:rsidRPr="00F5176A">
        <w:rPr>
          <w:lang w:eastAsia="cs-CZ"/>
        </w:rPr>
        <w:t>prostorové orientace</w:t>
      </w:r>
      <w:r w:rsidR="00F5176A" w:rsidRPr="00F5176A">
        <w:rPr>
          <w:lang w:eastAsia="cs-CZ"/>
        </w:rPr>
        <w:t>. Často ji využíváme při cvičení na stanovištích, při stavbě překážkové dráhy</w:t>
      </w:r>
      <w:r w:rsidR="00F5176A" w:rsidRPr="00F5176A">
        <w:rPr>
          <w:rFonts w:eastAsia="Times New Roman" w:cs="Times New Roman"/>
          <w:szCs w:val="24"/>
          <w:lang w:eastAsia="cs-CZ"/>
        </w:rPr>
        <w:t>. Lavičky můžeme používat v základní postavení, otočené – kladina nebo zavěšené (za žebřiny) zavěšené atd</w:t>
      </w:r>
      <w:r w:rsidR="00F5176A">
        <w:rPr>
          <w:rFonts w:eastAsia="Times New Roman" w:cs="Times New Roman"/>
          <w:color w:val="3A3A3A"/>
          <w:szCs w:val="24"/>
          <w:lang w:eastAsia="cs-CZ"/>
        </w:rPr>
        <w:t>.</w:t>
      </w:r>
    </w:p>
    <w:p w14:paraId="7DA0898A" w14:textId="77777777" w:rsidR="00F5176A" w:rsidRDefault="00F5176A" w:rsidP="008037E3">
      <w:pPr>
        <w:pStyle w:val="Tlotextu"/>
        <w:ind w:firstLine="0"/>
        <w:rPr>
          <w:lang w:eastAsia="cs-CZ"/>
        </w:rPr>
      </w:pPr>
      <w:r>
        <w:rPr>
          <w:lang w:eastAsia="cs-CZ"/>
        </w:rPr>
        <w:t>Příklady cvičení:</w:t>
      </w:r>
    </w:p>
    <w:p w14:paraId="313AA7D5" w14:textId="6DE96CFB" w:rsidR="00F5176A" w:rsidRDefault="00F5176A" w:rsidP="008049BC">
      <w:pPr>
        <w:pStyle w:val="Tlotextu"/>
        <w:numPr>
          <w:ilvl w:val="0"/>
          <w:numId w:val="177"/>
        </w:numPr>
        <w:rPr>
          <w:lang w:eastAsia="cs-CZ"/>
        </w:rPr>
      </w:pPr>
      <w:r>
        <w:rPr>
          <w:lang w:eastAsia="cs-CZ"/>
        </w:rPr>
        <w:t>plazení, lezení po čtyřech</w:t>
      </w:r>
    </w:p>
    <w:p w14:paraId="76D85974" w14:textId="4F2DCDCA" w:rsidR="00F5176A" w:rsidRDefault="00F5176A" w:rsidP="008049BC">
      <w:pPr>
        <w:pStyle w:val="Tlotextu"/>
        <w:numPr>
          <w:ilvl w:val="0"/>
          <w:numId w:val="177"/>
        </w:numPr>
        <w:rPr>
          <w:rFonts w:cs="Times New Roman"/>
          <w:color w:val="000000" w:themeColor="text1"/>
          <w:lang w:eastAsia="cs-CZ"/>
        </w:rPr>
      </w:pPr>
      <w:r>
        <w:rPr>
          <w:rFonts w:cs="Times New Roman"/>
          <w:color w:val="000000" w:themeColor="text1"/>
          <w:lang w:eastAsia="cs-CZ"/>
        </w:rPr>
        <w:t>n</w:t>
      </w:r>
      <w:r w:rsidRPr="00F5176A">
        <w:rPr>
          <w:rFonts w:cs="Times New Roman"/>
          <w:color w:val="000000" w:themeColor="text1"/>
          <w:lang w:eastAsia="cs-CZ"/>
        </w:rPr>
        <w:t>ormální chůze</w:t>
      </w:r>
    </w:p>
    <w:p w14:paraId="6B04AF1C"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chůze s podřepem tzv. „nabírání vody“</w:t>
      </w:r>
    </w:p>
    <w:p w14:paraId="1DC6063D"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chůze s přednožováním – tzv. „čáp“ (pokrčením a přednožením, vysokým přednožením apod.)</w:t>
      </w:r>
    </w:p>
    <w:p w14:paraId="70CBD24F"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chůze ve výponu</w:t>
      </w:r>
    </w:p>
    <w:p w14:paraId="455BBBD0"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přísunná chůze stranou</w:t>
      </w:r>
    </w:p>
    <w:p w14:paraId="15AEA066"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krok přísunný (vycházíme pořád stejnou nohou)</w:t>
      </w:r>
    </w:p>
    <w:p w14:paraId="71F04035"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cval (vpřed, stranou i vzad)</w:t>
      </w:r>
    </w:p>
    <w:p w14:paraId="687FBC02" w14:textId="77777777" w:rsid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polkový krok</w:t>
      </w:r>
      <w:r>
        <w:rPr>
          <w:rFonts w:cs="Times New Roman"/>
          <w:color w:val="000000" w:themeColor="text1"/>
        </w:rPr>
        <w:t xml:space="preserve">, </w:t>
      </w:r>
      <w:r w:rsidRPr="00F5176A">
        <w:rPr>
          <w:rFonts w:cs="Times New Roman"/>
          <w:color w:val="000000" w:themeColor="text1"/>
        </w:rPr>
        <w:t>valčíkový krok</w:t>
      </w:r>
      <w:r>
        <w:rPr>
          <w:rFonts w:cs="Times New Roman"/>
          <w:color w:val="000000" w:themeColor="text1"/>
        </w:rPr>
        <w:t xml:space="preserve">, </w:t>
      </w:r>
      <w:r w:rsidRPr="00F5176A">
        <w:rPr>
          <w:rFonts w:cs="Times New Roman"/>
          <w:color w:val="000000" w:themeColor="text1"/>
        </w:rPr>
        <w:t>poskočný krok (s pokrčením přednožmo i s přednožením)</w:t>
      </w:r>
    </w:p>
    <w:p w14:paraId="44209222" w14:textId="1DCEE69C" w:rsidR="00F5176A" w:rsidRPr="00F5176A" w:rsidRDefault="00F5176A" w:rsidP="008049BC">
      <w:pPr>
        <w:pStyle w:val="Tlotextu"/>
        <w:numPr>
          <w:ilvl w:val="0"/>
          <w:numId w:val="177"/>
        </w:numPr>
        <w:rPr>
          <w:rFonts w:cs="Times New Roman"/>
          <w:color w:val="000000" w:themeColor="text1"/>
          <w:lang w:eastAsia="cs-CZ"/>
        </w:rPr>
      </w:pPr>
      <w:r w:rsidRPr="00F5176A">
        <w:rPr>
          <w:rFonts w:cs="Times New Roman"/>
          <w:color w:val="000000" w:themeColor="text1"/>
        </w:rPr>
        <w:t>chůze s pohyby pažemi</w:t>
      </w:r>
      <w:r>
        <w:rPr>
          <w:rFonts w:cs="Times New Roman"/>
          <w:color w:val="000000" w:themeColor="text1"/>
        </w:rPr>
        <w:t xml:space="preserve"> (upažení, vzpažení, boční kruhy atd.)</w:t>
      </w:r>
    </w:p>
    <w:p w14:paraId="7F2D3063" w14:textId="1A933A5F" w:rsidR="00F5176A" w:rsidRDefault="00F5176A" w:rsidP="008049BC">
      <w:pPr>
        <w:pStyle w:val="Tlotextu"/>
        <w:numPr>
          <w:ilvl w:val="0"/>
          <w:numId w:val="177"/>
        </w:numPr>
        <w:rPr>
          <w:lang w:eastAsia="cs-CZ"/>
        </w:rPr>
      </w:pPr>
      <w:r>
        <w:rPr>
          <w:lang w:eastAsia="cs-CZ"/>
        </w:rPr>
        <w:t>přeskoky ve vzporu na lavičce</w:t>
      </w:r>
    </w:p>
    <w:p w14:paraId="1D3316D2" w14:textId="0B2C0DF1" w:rsidR="00C7211F" w:rsidRDefault="00980B11" w:rsidP="008037E3">
      <w:pPr>
        <w:pStyle w:val="Tlotextu"/>
        <w:ind w:firstLine="0"/>
      </w:pPr>
      <w:hyperlink r:id="rId60" w:history="1">
        <w:r w:rsidR="00C7211F">
          <w:rPr>
            <w:rStyle w:val="Hypertextovodkaz"/>
          </w:rPr>
          <w:t>Gymnastika dětí hravě i metodicky | Pedagogická fakulta Masarykovy univerzity (muni.cz)</w:t>
        </w:r>
      </w:hyperlink>
    </w:p>
    <w:p w14:paraId="341F9DA9" w14:textId="4BF2F6BD" w:rsidR="00580DBC" w:rsidRDefault="00580DBC" w:rsidP="00580DBC">
      <w:pPr>
        <w:pStyle w:val="Nadpis3"/>
      </w:pPr>
      <w:bookmarkStart w:id="69" w:name="_Toc84280801"/>
      <w:r>
        <w:lastRenderedPageBreak/>
        <w:t>Využití žebřin</w:t>
      </w:r>
      <w:bookmarkEnd w:id="69"/>
    </w:p>
    <w:p w14:paraId="613D6942" w14:textId="7D3E3459" w:rsidR="00580DBC" w:rsidRDefault="00580DBC" w:rsidP="003140B4">
      <w:pPr>
        <w:pStyle w:val="Tlotextu"/>
      </w:pPr>
      <w:r>
        <w:t>Cvičení s využitím žebřin umožňuje nejen rozvoj síly při posilovacích cvičeních, ale také zvětšení kloubní pohyblivosti (díky úchopu se můžeme dostat do  krajní polohy)</w:t>
      </w:r>
      <w:r w:rsidR="003140B4">
        <w:t xml:space="preserve">. </w:t>
      </w:r>
      <w:r>
        <w:t xml:space="preserve">Podle převažujícího fyziologického účinku dělíme cviky na žebřinách na cviky pro celkové zahřátí organismu, cviky pro rozvoj kloubní pohyblivosti, cviky pro rozvoj </w:t>
      </w:r>
      <w:r w:rsidR="003140B4">
        <w:t xml:space="preserve">svalové síly, cviky obratnosti. </w:t>
      </w:r>
      <w:r w:rsidR="00933545">
        <w:t>Často zařazujeme do překážkové dráhy l</w:t>
      </w:r>
      <w:r w:rsidR="006D1078">
        <w:t>ezení vzhůru, dolů, stranou</w:t>
      </w:r>
      <w:r w:rsidR="00933545">
        <w:t xml:space="preserve"> atd.</w:t>
      </w:r>
    </w:p>
    <w:p w14:paraId="6BCA4333" w14:textId="34555BF7" w:rsidR="009064BB" w:rsidRDefault="00980B11" w:rsidP="00EE75F6">
      <w:pPr>
        <w:pStyle w:val="Tlotextu"/>
        <w:ind w:firstLine="0"/>
      </w:pPr>
      <w:hyperlink r:id="rId61" w:history="1">
        <w:r w:rsidR="009064BB">
          <w:rPr>
            <w:rStyle w:val="Hypertextovodkaz"/>
          </w:rPr>
          <w:t>pjz-022017-priloha-final (2).pdf</w:t>
        </w:r>
      </w:hyperlink>
    </w:p>
    <w:p w14:paraId="758C1D6D" w14:textId="276191BB" w:rsidR="00F60818" w:rsidRDefault="00C015FB" w:rsidP="00EE75F6">
      <w:pPr>
        <w:pStyle w:val="Tlotextu"/>
        <w:ind w:firstLine="0"/>
      </w:pPr>
      <w:r>
        <w:rPr>
          <w:noProof/>
          <w:lang w:eastAsia="cs-CZ"/>
        </w:rPr>
        <w:drawing>
          <wp:anchor distT="0" distB="0" distL="114300" distR="114300" simplePos="0" relativeHeight="251697152" behindDoc="0" locked="0" layoutInCell="1" allowOverlap="1" wp14:anchorId="33D6516D" wp14:editId="4B202E08">
            <wp:simplePos x="0" y="0"/>
            <wp:positionH relativeFrom="leftMargin">
              <wp:posOffset>647065</wp:posOffset>
            </wp:positionH>
            <wp:positionV relativeFrom="paragraph">
              <wp:posOffset>348105</wp:posOffset>
            </wp:positionV>
            <wp:extent cx="381635" cy="381635"/>
            <wp:effectExtent l="0" t="0" r="0" b="0"/>
            <wp:wrapThrough wrapText="bothSides">
              <wp:wrapPolygon edited="0">
                <wp:start x="0" y="0"/>
                <wp:lineTo x="0" y="20486"/>
                <wp:lineTo x="20486" y="20486"/>
                <wp:lineTo x="20486" y="0"/>
                <wp:lineTo x="0" y="0"/>
              </wp:wrapPolygon>
            </wp:wrapThrough>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9064BB">
        <w:t>(přikládám odkaz na vhodné cviky)</w:t>
      </w:r>
    </w:p>
    <w:p w14:paraId="1ED246A0" w14:textId="5853F16C" w:rsidR="00F60818" w:rsidRPr="000A4EB2" w:rsidRDefault="00F60818" w:rsidP="00F60818">
      <w:pPr>
        <w:pStyle w:val="parNadpisPrvkuCerveny"/>
      </w:pPr>
      <w:r w:rsidRPr="000A4EB2">
        <w:t>Shrnutí kapitoly</w:t>
      </w:r>
    </w:p>
    <w:p w14:paraId="03EC1DA1" w14:textId="2EA453F5" w:rsidR="00F60818" w:rsidRDefault="00F60818" w:rsidP="00F60818">
      <w:pPr>
        <w:framePr w:w="624" w:h="624" w:hRule="exact" w:hSpace="170" w:wrap="around" w:vAnchor="text" w:hAnchor="page" w:xAlign="outside" w:y="-623" w:anchorLock="1"/>
      </w:pPr>
    </w:p>
    <w:p w14:paraId="14395121" w14:textId="5851C721" w:rsidR="00F60818" w:rsidRDefault="00A6441A" w:rsidP="008049BC">
      <w:pPr>
        <w:pStyle w:val="Tlotextu"/>
        <w:numPr>
          <w:ilvl w:val="0"/>
          <w:numId w:val="46"/>
        </w:numPr>
      </w:pPr>
      <w:r>
        <w:t>Nářadí a náčiní pomáhá rozvíjet pohybové schopnosti a dovednosti</w:t>
      </w:r>
    </w:p>
    <w:p w14:paraId="545116D4" w14:textId="2836D435" w:rsidR="00A6441A" w:rsidRDefault="00A6441A" w:rsidP="008049BC">
      <w:pPr>
        <w:pStyle w:val="Tlotextu"/>
        <w:numPr>
          <w:ilvl w:val="0"/>
          <w:numId w:val="46"/>
        </w:numPr>
      </w:pPr>
      <w:r>
        <w:t>K nejčastěji využívanému nářadí patří lavičky, kladina, švédské bedny, žebřiny atd.</w:t>
      </w:r>
    </w:p>
    <w:p w14:paraId="738BB69D" w14:textId="0DC38281" w:rsidR="00A6441A" w:rsidRDefault="00A6441A" w:rsidP="008049BC">
      <w:pPr>
        <w:pStyle w:val="Tlotextu"/>
        <w:numPr>
          <w:ilvl w:val="0"/>
          <w:numId w:val="46"/>
        </w:numPr>
      </w:pPr>
      <w:r>
        <w:t>K nejčastěji využívanému náčiní patří švihadla, obruče, šátky, lana, míče atd.</w:t>
      </w:r>
    </w:p>
    <w:p w14:paraId="5A77CBF2" w14:textId="2D27D9B3" w:rsidR="00A6441A" w:rsidRDefault="00A6441A" w:rsidP="008049BC">
      <w:pPr>
        <w:pStyle w:val="Tlotextu"/>
        <w:numPr>
          <w:ilvl w:val="0"/>
          <w:numId w:val="46"/>
        </w:numPr>
      </w:pPr>
      <w:r>
        <w:t>Cvičební jednotka se skládá ze 4 částí – úvodní, průpravné, hlavní a závěrečné</w:t>
      </w:r>
    </w:p>
    <w:p w14:paraId="6CD76577" w14:textId="34B777F9" w:rsidR="00075144" w:rsidRDefault="00075144" w:rsidP="008049BC">
      <w:pPr>
        <w:pStyle w:val="Tlotextu"/>
        <w:numPr>
          <w:ilvl w:val="0"/>
          <w:numId w:val="46"/>
        </w:numPr>
      </w:pPr>
      <w:r>
        <w:t>Při cvičení nezapomínáme na dodržování bezpečnosti</w:t>
      </w:r>
    </w:p>
    <w:p w14:paraId="7D825F26" w14:textId="0FA113C6" w:rsidR="00F3172C" w:rsidRPr="009853F2" w:rsidRDefault="00C015FB" w:rsidP="00F3172C">
      <w:pPr>
        <w:pStyle w:val="Tlotextu"/>
        <w:ind w:left="360" w:firstLine="0"/>
      </w:pPr>
      <w:r>
        <w:rPr>
          <w:noProof/>
          <w:lang w:eastAsia="cs-CZ"/>
        </w:rPr>
        <w:drawing>
          <wp:anchor distT="0" distB="0" distL="114300" distR="114300" simplePos="0" relativeHeight="251698176" behindDoc="0" locked="0" layoutInCell="1" allowOverlap="1" wp14:anchorId="675A8436" wp14:editId="018F67A6">
            <wp:simplePos x="0" y="0"/>
            <wp:positionH relativeFrom="column">
              <wp:posOffset>-496445</wp:posOffset>
            </wp:positionH>
            <wp:positionV relativeFrom="paragraph">
              <wp:posOffset>353695</wp:posOffset>
            </wp:positionV>
            <wp:extent cx="381635" cy="381635"/>
            <wp:effectExtent l="0" t="0" r="0" b="0"/>
            <wp:wrapThrough wrapText="bothSides">
              <wp:wrapPolygon edited="0">
                <wp:start x="0" y="0"/>
                <wp:lineTo x="0" y="20486"/>
                <wp:lineTo x="20486" y="20486"/>
                <wp:lineTo x="20486" y="0"/>
                <wp:lineTo x="0" y="0"/>
              </wp:wrapPolygon>
            </wp:wrapThrough>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6DC6842A" w14:textId="0D945C2E" w:rsidR="00F60818" w:rsidRPr="004B005B" w:rsidRDefault="00F60818" w:rsidP="00F60818">
      <w:pPr>
        <w:pStyle w:val="parNadpisPrvkuModry"/>
      </w:pPr>
      <w:r w:rsidRPr="004B005B">
        <w:t>Kontrolní otázka</w:t>
      </w:r>
    </w:p>
    <w:p w14:paraId="73C9242F" w14:textId="37902DCD" w:rsidR="00F60818" w:rsidRDefault="00F60818" w:rsidP="00F60818">
      <w:pPr>
        <w:framePr w:w="624" w:h="624" w:hRule="exact" w:hSpace="170" w:wrap="around" w:vAnchor="text" w:hAnchor="page" w:xAlign="outside" w:y="-622" w:anchorLock="1"/>
        <w:jc w:val="both"/>
      </w:pPr>
    </w:p>
    <w:p w14:paraId="067E12B1" w14:textId="32DA9313" w:rsidR="00F60818" w:rsidRDefault="00D313F9" w:rsidP="008049BC">
      <w:pPr>
        <w:pStyle w:val="Tlotextu"/>
        <w:numPr>
          <w:ilvl w:val="1"/>
          <w:numId w:val="177"/>
        </w:numPr>
      </w:pPr>
      <w:r>
        <w:t>Vyjmenuj nářadí, které nejčastěji využíváme při pohybových aktivitách.</w:t>
      </w:r>
    </w:p>
    <w:p w14:paraId="1C50EAC2" w14:textId="034B9574" w:rsidR="00D313F9" w:rsidRDefault="00D313F9" w:rsidP="008049BC">
      <w:pPr>
        <w:pStyle w:val="Tlotextu"/>
        <w:numPr>
          <w:ilvl w:val="1"/>
          <w:numId w:val="177"/>
        </w:numPr>
      </w:pPr>
      <w:r>
        <w:t>Vyjmenuj náčiní, které nejčastěji využíváme při pohybových aktivitách.</w:t>
      </w:r>
    </w:p>
    <w:p w14:paraId="00BB98F7" w14:textId="00B0597A" w:rsidR="00D313F9" w:rsidRDefault="00D313F9" w:rsidP="008049BC">
      <w:pPr>
        <w:pStyle w:val="Tlotextu"/>
        <w:numPr>
          <w:ilvl w:val="1"/>
          <w:numId w:val="177"/>
        </w:numPr>
      </w:pPr>
      <w:r>
        <w:t>Stručně charakterizuj jednotlivé části cvičební jednotky.</w:t>
      </w:r>
    </w:p>
    <w:p w14:paraId="08655166" w14:textId="0B9C9A5F" w:rsidR="000774E8" w:rsidRDefault="000774E8" w:rsidP="008049BC">
      <w:pPr>
        <w:pStyle w:val="Tlotextu"/>
        <w:numPr>
          <w:ilvl w:val="1"/>
          <w:numId w:val="177"/>
        </w:numPr>
      </w:pPr>
      <w:r>
        <w:t>Vyber 5 aktivit s využitím laviček v překážkové dráze.</w:t>
      </w:r>
    </w:p>
    <w:p w14:paraId="11DADA33" w14:textId="44CEC43B" w:rsidR="000774E8" w:rsidRDefault="000774E8" w:rsidP="008049BC">
      <w:pPr>
        <w:pStyle w:val="Tlotextu"/>
        <w:numPr>
          <w:ilvl w:val="1"/>
          <w:numId w:val="177"/>
        </w:numPr>
      </w:pPr>
      <w:r>
        <w:t>Která jsou průpravná cvičení při nácviku kotoulu vpřed?</w:t>
      </w:r>
    </w:p>
    <w:p w14:paraId="4B4AE4BF" w14:textId="1D619F0C" w:rsidR="00606BD5" w:rsidRDefault="00606BD5" w:rsidP="008049BC">
      <w:pPr>
        <w:pStyle w:val="Tlotextu"/>
        <w:numPr>
          <w:ilvl w:val="1"/>
          <w:numId w:val="177"/>
        </w:numPr>
      </w:pPr>
      <w:r>
        <w:t>Sestav překážkovou dráhu s využitím nářadí a náčiní.</w:t>
      </w:r>
    </w:p>
    <w:p w14:paraId="451F5E1C" w14:textId="0290E6BD" w:rsidR="00F3172C" w:rsidRDefault="00F3172C" w:rsidP="00F3172C">
      <w:pPr>
        <w:pStyle w:val="Tlotextu"/>
        <w:ind w:left="1635" w:firstLine="0"/>
      </w:pPr>
    </w:p>
    <w:p w14:paraId="0BF097F6" w14:textId="77777777" w:rsidR="00C015FB" w:rsidRDefault="00C015FB" w:rsidP="00F3172C">
      <w:pPr>
        <w:pStyle w:val="Tlotextu"/>
        <w:ind w:left="1635" w:firstLine="0"/>
      </w:pPr>
    </w:p>
    <w:p w14:paraId="1E38EF24" w14:textId="6E6E109F" w:rsidR="00F60818" w:rsidRPr="004B005B" w:rsidRDefault="00C015FB" w:rsidP="00F60818">
      <w:pPr>
        <w:pStyle w:val="parNadpisPrvkuModry"/>
      </w:pPr>
      <w:r>
        <w:rPr>
          <w:noProof/>
          <w:lang w:eastAsia="cs-CZ"/>
        </w:rPr>
        <w:lastRenderedPageBreak/>
        <w:drawing>
          <wp:anchor distT="0" distB="0" distL="114300" distR="114300" simplePos="0" relativeHeight="251699200" behindDoc="0" locked="0" layoutInCell="1" allowOverlap="1" wp14:anchorId="1FE77BAD" wp14:editId="0F5166F2">
            <wp:simplePos x="0" y="0"/>
            <wp:positionH relativeFrom="leftMargin">
              <wp:posOffset>409700</wp:posOffset>
            </wp:positionH>
            <wp:positionV relativeFrom="paragraph">
              <wp:posOffset>0</wp:posOffset>
            </wp:positionV>
            <wp:extent cx="381635" cy="381635"/>
            <wp:effectExtent l="0" t="0" r="0" b="0"/>
            <wp:wrapThrough wrapText="bothSides">
              <wp:wrapPolygon edited="0">
                <wp:start x="0" y="0"/>
                <wp:lineTo x="0" y="20486"/>
                <wp:lineTo x="20486" y="20486"/>
                <wp:lineTo x="20486" y="0"/>
                <wp:lineTo x="0" y="0"/>
              </wp:wrapPolygon>
            </wp:wrapThrough>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F60818" w:rsidRPr="004B005B">
        <w:t>Odpovědi</w:t>
      </w:r>
    </w:p>
    <w:p w14:paraId="093AEC4F" w14:textId="61466F19" w:rsidR="00F60818" w:rsidRDefault="00F60818" w:rsidP="00F60818">
      <w:pPr>
        <w:framePr w:w="624" w:h="624" w:hRule="exact" w:hSpace="170" w:wrap="around" w:vAnchor="text" w:hAnchor="page" w:xAlign="outside" w:y="-622" w:anchorLock="1"/>
        <w:jc w:val="both"/>
      </w:pPr>
    </w:p>
    <w:p w14:paraId="498FCA87" w14:textId="1F0DC5E8" w:rsidR="00F60818" w:rsidRPr="000774E8" w:rsidRDefault="000774E8" w:rsidP="008049BC">
      <w:pPr>
        <w:pStyle w:val="Tlotextu"/>
        <w:numPr>
          <w:ilvl w:val="1"/>
          <w:numId w:val="95"/>
        </w:numPr>
      </w:pPr>
      <w:r>
        <w:rPr>
          <w:rFonts w:cs="Times New Roman"/>
          <w:color w:val="000000"/>
          <w:szCs w:val="24"/>
          <w:shd w:val="clear" w:color="auto" w:fill="FFFFFF"/>
        </w:rPr>
        <w:t xml:space="preserve">Lavičky, žebřiny, švédská bedna, kladina </w:t>
      </w:r>
    </w:p>
    <w:p w14:paraId="0BD26D62" w14:textId="0D639046" w:rsidR="000774E8" w:rsidRPr="000774E8" w:rsidRDefault="000774E8" w:rsidP="008049BC">
      <w:pPr>
        <w:pStyle w:val="Tlotextu"/>
        <w:numPr>
          <w:ilvl w:val="1"/>
          <w:numId w:val="95"/>
        </w:numPr>
      </w:pPr>
      <w:r>
        <w:rPr>
          <w:rFonts w:cs="Times New Roman"/>
          <w:color w:val="000000"/>
          <w:szCs w:val="24"/>
          <w:shd w:val="clear" w:color="auto" w:fill="FFFFFF"/>
        </w:rPr>
        <w:t>Šátek, švihadlo, míč, míček, tyč, lano, obruč.</w:t>
      </w:r>
    </w:p>
    <w:p w14:paraId="35D26E7A" w14:textId="3D5C309D" w:rsidR="000774E8" w:rsidRDefault="000774E8" w:rsidP="008049BC">
      <w:pPr>
        <w:pStyle w:val="Tlotextu"/>
        <w:numPr>
          <w:ilvl w:val="1"/>
          <w:numId w:val="95"/>
        </w:numPr>
      </w:pPr>
      <w:r>
        <w:t>Úvodní část slouží k zahřátí organismu, využíváme pohybové hry např. ho</w:t>
      </w:r>
      <w:r w:rsidRPr="000774E8">
        <w:t>ničky, hudebně pohybové aktivity, hry s využitím náčiní atd., průpravná část – rozcvičení, protahovací, uvolňovací, posilovací i rovnovážná cvičení, hlavní část - může mít různé zaměření, např. nácvik nějaké dovednosti, míčové hry, akrobacii, cvičení s využitím různého náčiní, nářadí atd., závěrečná část - celkové zklidnění, uvolnění a relaxaci</w:t>
      </w:r>
    </w:p>
    <w:p w14:paraId="3BEFBE7D" w14:textId="6689FB34" w:rsidR="000774E8" w:rsidRDefault="000774E8" w:rsidP="008049BC">
      <w:pPr>
        <w:pStyle w:val="Tlotextu"/>
        <w:numPr>
          <w:ilvl w:val="1"/>
          <w:numId w:val="95"/>
        </w:numPr>
      </w:pPr>
      <w:r>
        <w:t>Např. plazení, lezení po čtyřech, chůze ve výponu, běh přes lavičku, přeskoky snožmo atd.</w:t>
      </w:r>
    </w:p>
    <w:p w14:paraId="5676EDCE" w14:textId="559F6F69" w:rsidR="000774E8" w:rsidRDefault="000774E8" w:rsidP="008049BC">
      <w:pPr>
        <w:pStyle w:val="Tlotextu"/>
        <w:numPr>
          <w:ilvl w:val="1"/>
          <w:numId w:val="95"/>
        </w:numPr>
      </w:pPr>
      <w:r>
        <w:t xml:space="preserve">Zpevňovací cvičení, rotační cvičení, nácvik kolébky, nácvik kolébky ve dvojici. </w:t>
      </w:r>
    </w:p>
    <w:p w14:paraId="6081F5DF" w14:textId="09AD0809" w:rsidR="00606BD5" w:rsidRPr="00B43AFB" w:rsidRDefault="00606BD5" w:rsidP="008049BC">
      <w:pPr>
        <w:pStyle w:val="Tlotextu"/>
        <w:numPr>
          <w:ilvl w:val="1"/>
          <w:numId w:val="95"/>
        </w:numPr>
      </w:pPr>
      <w:r>
        <w:t>1. stanoviště – plazení po lavičce, 2. stanoviště – skoky snožmo do obručí, 3. stanoviště - válení sudů na gymnastickém koberci, 4. stanoviště – lezení vzhůru na žebřiny a stranou po celé řadě žebřin, 5. stanoviště – chůze po obrácené lavičce (zde s dopomocí), 6. stanoviště – přeskakování dílů švédské bedny, 7. stanoviště –</w:t>
      </w:r>
      <w:r w:rsidR="00711D25">
        <w:t xml:space="preserve"> </w:t>
      </w:r>
      <w:r>
        <w:t>běh - slalom (využití obručí)</w:t>
      </w:r>
    </w:p>
    <w:p w14:paraId="2C597D2D" w14:textId="77777777" w:rsidR="00F60818" w:rsidRPr="004B005B" w:rsidRDefault="00F60818" w:rsidP="00F60818">
      <w:pPr>
        <w:pStyle w:val="parNadpisPrvkuOranzovy"/>
      </w:pPr>
      <w:r w:rsidRPr="004B005B">
        <w:t>Další zdroje</w:t>
      </w:r>
    </w:p>
    <w:p w14:paraId="002402EA" w14:textId="77777777" w:rsidR="00F60818" w:rsidRDefault="00F60818" w:rsidP="00F60818">
      <w:pPr>
        <w:framePr w:w="624" w:h="624" w:hRule="exact" w:hSpace="170" w:wrap="around" w:vAnchor="text" w:hAnchor="page" w:xAlign="outside" w:y="-622" w:anchorLock="1"/>
        <w:jc w:val="both"/>
      </w:pPr>
      <w:r>
        <w:rPr>
          <w:noProof/>
          <w:lang w:eastAsia="cs-CZ"/>
        </w:rPr>
        <w:drawing>
          <wp:inline distT="0" distB="0" distL="0" distR="0" wp14:anchorId="1761CA5C" wp14:editId="1D9CFAC6">
            <wp:extent cx="381635" cy="381635"/>
            <wp:effectExtent l="0" t="0" r="0" b="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5E8154" w14:textId="42D8E33D" w:rsidR="00C7211F" w:rsidRDefault="00980B11" w:rsidP="00F60818">
      <w:pPr>
        <w:pStyle w:val="Tlotextu"/>
        <w:ind w:firstLine="0"/>
        <w:rPr>
          <w:rStyle w:val="Hypertextovodkaz"/>
        </w:rPr>
      </w:pPr>
      <w:hyperlink r:id="rId62" w:history="1">
        <w:r w:rsidR="00C7211F">
          <w:rPr>
            <w:rStyle w:val="Hypertextovodkaz"/>
          </w:rPr>
          <w:t>Gymnastika dětí hravě i metodicky | Pedagogická fakulta Masarykovy univerzity (muni.cz)</w:t>
        </w:r>
      </w:hyperlink>
    </w:p>
    <w:p w14:paraId="7B5C5984" w14:textId="5F0F4CB8" w:rsidR="00C96E36" w:rsidRDefault="00C96E36" w:rsidP="00C96E36">
      <w:pPr>
        <w:shd w:val="clear" w:color="auto" w:fill="FFFFFF"/>
        <w:spacing w:before="100" w:beforeAutospacing="1" w:after="100" w:afterAutospacing="1"/>
        <w:rPr>
          <w:rStyle w:val="Hypertextovodkaz"/>
          <w:rFonts w:eastAsia="Times New Roman" w:cs="Times New Roman"/>
          <w:szCs w:val="24"/>
          <w:lang w:eastAsia="cs-CZ"/>
        </w:rPr>
      </w:pPr>
      <w:r>
        <w:rPr>
          <w:rFonts w:eastAsia="Times New Roman" w:cs="Times New Roman"/>
          <w:color w:val="000000"/>
          <w:szCs w:val="24"/>
          <w:lang w:eastAsia="cs-CZ"/>
        </w:rPr>
        <w:t>h</w:t>
      </w:r>
      <w:hyperlink r:id="rId63" w:history="1">
        <w:r w:rsidRPr="00F07BF3">
          <w:rPr>
            <w:rStyle w:val="Hypertextovodkaz"/>
            <w:rFonts w:eastAsia="Times New Roman" w:cs="Times New Roman"/>
            <w:szCs w:val="24"/>
            <w:lang w:eastAsia="cs-CZ"/>
          </w:rPr>
          <w:t>ttps://www.pohybovapruprava.zcu.cz/lc_odraz_pruprava.html</w:t>
        </w:r>
      </w:hyperlink>
    </w:p>
    <w:p w14:paraId="15927706" w14:textId="5CEBCE9E" w:rsidR="00C96E36" w:rsidRDefault="00980B11" w:rsidP="00F60818">
      <w:pPr>
        <w:pStyle w:val="Tlotextu"/>
        <w:ind w:firstLine="0"/>
        <w:rPr>
          <w:rStyle w:val="Hypertextovodkaz"/>
        </w:rPr>
      </w:pPr>
      <w:hyperlink r:id="rId64" w:history="1">
        <w:r w:rsidR="0067732B">
          <w:rPr>
            <w:rStyle w:val="Hypertextovodkaz"/>
          </w:rPr>
          <w:t>pjz-022017-priloha-final (2).pdf</w:t>
        </w:r>
      </w:hyperlink>
    </w:p>
    <w:p w14:paraId="2B14479D" w14:textId="7AAB7B00" w:rsidR="00B85DE4" w:rsidRDefault="00B85DE4" w:rsidP="00B85DE4">
      <w:pPr>
        <w:pStyle w:val="Tlotextu"/>
        <w:ind w:firstLine="0"/>
        <w:rPr>
          <w:rStyle w:val="Hypertextovodkaz"/>
          <w:color w:val="auto"/>
          <w:u w:val="none"/>
        </w:rPr>
      </w:pPr>
      <w:r w:rsidRPr="00B85DE4">
        <w:rPr>
          <w:rStyle w:val="Hypertextovodkaz"/>
          <w:color w:val="auto"/>
          <w:u w:val="none"/>
        </w:rPr>
        <w:t xml:space="preserve">DVOŘÁKOVÁ, </w:t>
      </w:r>
      <w:proofErr w:type="spellStart"/>
      <w:r w:rsidRPr="00B85DE4">
        <w:rPr>
          <w:rStyle w:val="Hypertextovodkaz"/>
          <w:color w:val="auto"/>
          <w:u w:val="none"/>
        </w:rPr>
        <w:t>H.:</w:t>
      </w:r>
      <w:r w:rsidRPr="00B85DE4">
        <w:rPr>
          <w:rStyle w:val="Hypertextovodkaz"/>
          <w:i/>
          <w:color w:val="auto"/>
          <w:u w:val="none"/>
        </w:rPr>
        <w:t>Pohybové</w:t>
      </w:r>
      <w:proofErr w:type="spellEnd"/>
      <w:r w:rsidRPr="00B85DE4">
        <w:rPr>
          <w:rStyle w:val="Hypertextovodkaz"/>
          <w:i/>
          <w:color w:val="auto"/>
          <w:u w:val="none"/>
        </w:rPr>
        <w:t xml:space="preserve"> činnosti pro předškolní vzdělávání. </w:t>
      </w:r>
      <w:r w:rsidRPr="00B85DE4">
        <w:rPr>
          <w:rStyle w:val="Hypertextovodkaz"/>
          <w:color w:val="auto"/>
          <w:u w:val="none"/>
        </w:rPr>
        <w:t>RAABE, 2006.</w:t>
      </w:r>
    </w:p>
    <w:p w14:paraId="1F9AB520" w14:textId="3B9E227E" w:rsidR="00B85DE4" w:rsidRPr="00B85DE4" w:rsidRDefault="00B85DE4" w:rsidP="00B85DE4">
      <w:pPr>
        <w:pStyle w:val="Tlotextu"/>
        <w:ind w:firstLine="0"/>
        <w:rPr>
          <w:rStyle w:val="Hypertextovodkaz"/>
          <w:color w:val="auto"/>
          <w:u w:val="none"/>
        </w:rPr>
      </w:pPr>
      <w:r>
        <w:rPr>
          <w:rStyle w:val="Hypertextovodkaz"/>
          <w:color w:val="auto"/>
          <w:u w:val="none"/>
        </w:rPr>
        <w:t xml:space="preserve">HÁJKOVÁ, J.: </w:t>
      </w:r>
      <w:proofErr w:type="spellStart"/>
      <w:r>
        <w:rPr>
          <w:rStyle w:val="Hypertextovodkaz"/>
          <w:i/>
          <w:color w:val="auto"/>
          <w:u w:val="none"/>
        </w:rPr>
        <w:t>Kapitly</w:t>
      </w:r>
      <w:proofErr w:type="spellEnd"/>
      <w:r>
        <w:rPr>
          <w:rStyle w:val="Hypertextovodkaz"/>
          <w:i/>
          <w:color w:val="auto"/>
          <w:u w:val="none"/>
        </w:rPr>
        <w:t xml:space="preserve"> z gymnastiky na 1. stupni základní školy. </w:t>
      </w:r>
      <w:r>
        <w:rPr>
          <w:rStyle w:val="Hypertextovodkaz"/>
          <w:color w:val="auto"/>
          <w:u w:val="none"/>
        </w:rPr>
        <w:t>Praha, 1998.</w:t>
      </w:r>
    </w:p>
    <w:p w14:paraId="64C37B3A" w14:textId="5352D077" w:rsidR="00AF74C0" w:rsidRPr="00B85DE4" w:rsidRDefault="00AF74C0" w:rsidP="00B85DE4">
      <w:pPr>
        <w:pStyle w:val="Tlotextu"/>
        <w:ind w:firstLine="0"/>
      </w:pPr>
      <w:r>
        <w:rPr>
          <w:iCs/>
          <w:color w:val="000000"/>
        </w:rPr>
        <w:t xml:space="preserve">KULHÁNKOVÁ, E.: </w:t>
      </w:r>
      <w:r w:rsidRPr="00BC2500">
        <w:rPr>
          <w:i/>
          <w:iCs/>
          <w:color w:val="000000"/>
        </w:rPr>
        <w:t>Cvičíme pro radost</w:t>
      </w:r>
      <w:r>
        <w:rPr>
          <w:iCs/>
          <w:color w:val="000000"/>
        </w:rPr>
        <w:t>. Praha, Portál 2007.</w:t>
      </w:r>
    </w:p>
    <w:p w14:paraId="4D8CAEFD" w14:textId="61AC7BF9" w:rsidR="00B85DE4" w:rsidRPr="00EA0661" w:rsidRDefault="00AF74C0" w:rsidP="00AF74C0">
      <w:pPr>
        <w:rPr>
          <w:rFonts w:cs="Times New Roman"/>
          <w:szCs w:val="24"/>
        </w:rPr>
      </w:pPr>
      <w:r>
        <w:rPr>
          <w:rFonts w:cs="Times New Roman"/>
          <w:szCs w:val="24"/>
        </w:rPr>
        <w:t xml:space="preserve">OTTOMANSKÁ, V.: </w:t>
      </w:r>
      <w:r>
        <w:rPr>
          <w:rFonts w:cs="Times New Roman"/>
          <w:i/>
          <w:szCs w:val="24"/>
        </w:rPr>
        <w:t xml:space="preserve">Když se řekne rozcvička. </w:t>
      </w:r>
      <w:r>
        <w:rPr>
          <w:rFonts w:cs="Times New Roman"/>
          <w:szCs w:val="24"/>
        </w:rPr>
        <w:t>Praha, Portál 2019.</w:t>
      </w:r>
    </w:p>
    <w:p w14:paraId="31F62588" w14:textId="52A05CBF" w:rsidR="00B85DE4" w:rsidRPr="00B85DE4" w:rsidRDefault="00AF74C0" w:rsidP="00B85DE4">
      <w:pPr>
        <w:rPr>
          <w:rFonts w:cs="Times New Roman"/>
          <w:szCs w:val="24"/>
        </w:rPr>
      </w:pPr>
      <w:r>
        <w:rPr>
          <w:rFonts w:cs="Times New Roman"/>
          <w:szCs w:val="24"/>
        </w:rPr>
        <w:t xml:space="preserve">VOLFOVÁ, H., </w:t>
      </w:r>
      <w:r w:rsidRPr="00CD6A40">
        <w:rPr>
          <w:rFonts w:cs="Times New Roman"/>
          <w:szCs w:val="24"/>
        </w:rPr>
        <w:t>KOLOVSKÁ</w:t>
      </w:r>
      <w:r>
        <w:rPr>
          <w:rFonts w:cs="Times New Roman"/>
          <w:szCs w:val="24"/>
        </w:rPr>
        <w:t xml:space="preserve">, I.: </w:t>
      </w:r>
      <w:r w:rsidRPr="00BD5A7D">
        <w:rPr>
          <w:rFonts w:cs="Times New Roman"/>
          <w:i/>
          <w:szCs w:val="24"/>
        </w:rPr>
        <w:t>Předškoláci v pohybu: cvičíme jako myška, kočka a pejsek</w:t>
      </w:r>
      <w:r w:rsidR="00B85DE4">
        <w:rPr>
          <w:rFonts w:cs="Times New Roman"/>
          <w:szCs w:val="24"/>
        </w:rPr>
        <w:t xml:space="preserve">. Praha, </w:t>
      </w:r>
      <w:proofErr w:type="spellStart"/>
      <w:r w:rsidR="00B85DE4">
        <w:rPr>
          <w:rFonts w:cs="Times New Roman"/>
          <w:szCs w:val="24"/>
        </w:rPr>
        <w:t>Grada</w:t>
      </w:r>
      <w:proofErr w:type="spellEnd"/>
      <w:r>
        <w:rPr>
          <w:rFonts w:cs="Times New Roman"/>
          <w:szCs w:val="24"/>
        </w:rPr>
        <w:t xml:space="preserve"> 2008</w:t>
      </w:r>
      <w:r w:rsidR="00B85DE4">
        <w:rPr>
          <w:rFonts w:cs="Times New Roman"/>
          <w:szCs w:val="24"/>
        </w:rPr>
        <w:t>.</w:t>
      </w:r>
    </w:p>
    <w:p w14:paraId="087720D4" w14:textId="7EDAAAD2" w:rsidR="00F60818" w:rsidRDefault="00F60818" w:rsidP="00F60818">
      <w:pPr>
        <w:pStyle w:val="paragraph"/>
        <w:spacing w:before="0" w:beforeAutospacing="0" w:after="0" w:afterAutospacing="0"/>
        <w:textAlignment w:val="baseline"/>
      </w:pPr>
    </w:p>
    <w:p w14:paraId="2E07E4DE" w14:textId="007DDFC5" w:rsidR="005F24A4" w:rsidRPr="004B005B" w:rsidRDefault="0067732B" w:rsidP="00C015FB">
      <w:pPr>
        <w:pStyle w:val="parNadpisPrvkuOranzovy"/>
        <w:pBdr>
          <w:left w:val="single" w:sz="4" w:space="3" w:color="auto"/>
        </w:pBdr>
      </w:pPr>
      <w:r>
        <w:rPr>
          <w:noProof/>
          <w:lang w:eastAsia="cs-CZ"/>
        </w:rPr>
        <w:lastRenderedPageBreak/>
        <w:drawing>
          <wp:anchor distT="0" distB="0" distL="114300" distR="114300" simplePos="0" relativeHeight="251700224" behindDoc="0" locked="0" layoutInCell="1" allowOverlap="1" wp14:anchorId="6E0DC425" wp14:editId="402E150C">
            <wp:simplePos x="0" y="0"/>
            <wp:positionH relativeFrom="leftMargin">
              <wp:posOffset>645795</wp:posOffset>
            </wp:positionH>
            <wp:positionV relativeFrom="paragraph">
              <wp:posOffset>125</wp:posOffset>
            </wp:positionV>
            <wp:extent cx="381635" cy="381635"/>
            <wp:effectExtent l="0" t="0" r="0" b="0"/>
            <wp:wrapThrough wrapText="bothSides">
              <wp:wrapPolygon edited="0">
                <wp:start x="0" y="0"/>
                <wp:lineTo x="0" y="20486"/>
                <wp:lineTo x="20486" y="20486"/>
                <wp:lineTo x="20486" y="0"/>
                <wp:lineTo x="0" y="0"/>
              </wp:wrapPolygon>
            </wp:wrapThrough>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5F24A4">
        <w:t xml:space="preserve">    Pro zájemnce</w:t>
      </w:r>
    </w:p>
    <w:p w14:paraId="70DF257C" w14:textId="1D89A209" w:rsidR="00F60818" w:rsidRPr="00F60818" w:rsidRDefault="00F60818" w:rsidP="005F24A4">
      <w:pPr>
        <w:spacing w:after="160" w:line="259" w:lineRule="auto"/>
        <w:rPr>
          <w:rFonts w:cs="Times New Roman"/>
          <w:szCs w:val="24"/>
        </w:rPr>
      </w:pPr>
      <w:r>
        <w:rPr>
          <w:rFonts w:cs="Times New Roman"/>
          <w:szCs w:val="24"/>
        </w:rPr>
        <w:t xml:space="preserve">V následujících kapitolách se budeme zabývat zdravotní tělesnou výchovou, cvičebními jednotkami pro různé druhy oslabení. Při cvičení budeme používat tělovýchovné názvosloví. Většina z nás ho dobře zná, protože ho běžně používají učitelé tělesné výchovy, cvičitelé i trenéři. Přikládám přehled nejčastěji užívaných pojmů pro připomenutí. </w:t>
      </w:r>
    </w:p>
    <w:p w14:paraId="12551475" w14:textId="1FE6B5F4" w:rsidR="00170B38" w:rsidRPr="005F24A4" w:rsidRDefault="00170B38" w:rsidP="005F24A4">
      <w:pPr>
        <w:spacing w:after="160" w:line="259" w:lineRule="auto"/>
        <w:rPr>
          <w:rFonts w:cs="Times New Roman"/>
          <w:b/>
          <w:szCs w:val="24"/>
        </w:rPr>
      </w:pPr>
      <w:r w:rsidRPr="005F24A4">
        <w:rPr>
          <w:rFonts w:cs="Times New Roman"/>
          <w:b/>
          <w:szCs w:val="24"/>
        </w:rPr>
        <w:t>TĚLOVÝCHOVNÉ NÁZVOSLOVÍ</w:t>
      </w:r>
    </w:p>
    <w:p w14:paraId="7D75613E" w14:textId="7E09D60B" w:rsidR="00F60818" w:rsidRPr="00277D86" w:rsidRDefault="00170B38" w:rsidP="00277D86">
      <w:pPr>
        <w:spacing w:line="360" w:lineRule="auto"/>
        <w:rPr>
          <w:rFonts w:cs="Times New Roman"/>
          <w:szCs w:val="24"/>
        </w:rPr>
      </w:pPr>
      <w:r w:rsidRPr="00F6568B">
        <w:rPr>
          <w:rFonts w:cs="Times New Roman"/>
          <w:bCs/>
          <w:szCs w:val="24"/>
        </w:rPr>
        <w:t>Pro tělovýchovnou praxi je nezbytné používat správné n</w:t>
      </w:r>
      <w:r w:rsidR="00F60818">
        <w:rPr>
          <w:rFonts w:cs="Times New Roman"/>
          <w:bCs/>
          <w:szCs w:val="24"/>
        </w:rPr>
        <w:t xml:space="preserve">ázvosloví tělesných cvičení. </w:t>
      </w:r>
    </w:p>
    <w:p w14:paraId="3DC14027" w14:textId="3D04D53D" w:rsidR="00170B38" w:rsidRPr="00F6568B" w:rsidRDefault="00170B38" w:rsidP="00170B38">
      <w:pPr>
        <w:spacing w:after="0" w:line="360" w:lineRule="auto"/>
        <w:jc w:val="both"/>
        <w:rPr>
          <w:rFonts w:cs="Times New Roman"/>
          <w:b/>
          <w:bCs/>
          <w:szCs w:val="24"/>
        </w:rPr>
      </w:pPr>
      <w:r w:rsidRPr="00F6568B">
        <w:rPr>
          <w:rFonts w:cs="Times New Roman"/>
          <w:b/>
          <w:bCs/>
          <w:szCs w:val="24"/>
        </w:rPr>
        <w:t>Užívané názvy nejdůležitějších částí lidského těla:</w:t>
      </w:r>
    </w:p>
    <w:p w14:paraId="39C6DFBA" w14:textId="77777777" w:rsidR="00170B38" w:rsidRPr="00F6568B"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 xml:space="preserve">HLAVA – obličej, temeno, týl  </w:t>
      </w:r>
    </w:p>
    <w:p w14:paraId="1D81A7F5" w14:textId="77777777" w:rsidR="00170B38" w:rsidRPr="00F6568B"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TRUP – krk, hrudník, ramena, prsa, lopatky, záda, bedra, břicho, hýždě, páteř, žebra</w:t>
      </w:r>
    </w:p>
    <w:p w14:paraId="12151D20" w14:textId="77777777" w:rsidR="00170B38" w:rsidRPr="00F6568B"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PAŽE – rameno, záloktí, loket, předloktí, zápěstí, ruka</w:t>
      </w:r>
    </w:p>
    <w:p w14:paraId="4F0B142A" w14:textId="77777777" w:rsidR="00170B38" w:rsidRPr="00F6568B"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RUKA – dlaň, hřbet ruky, prsty</w:t>
      </w:r>
    </w:p>
    <w:p w14:paraId="77116A4B" w14:textId="77777777" w:rsidR="00170B38" w:rsidRPr="00F6568B"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NOHA – stehno, koleno, bérec - holeň, lýtko, kotník, chodidlo</w:t>
      </w:r>
    </w:p>
    <w:p w14:paraId="516EF6BF" w14:textId="326255E6" w:rsidR="00D26628" w:rsidRPr="00DD420F" w:rsidRDefault="00170B38" w:rsidP="008049BC">
      <w:pPr>
        <w:pStyle w:val="Odstavecseseznamem"/>
        <w:numPr>
          <w:ilvl w:val="0"/>
          <w:numId w:val="59"/>
        </w:numPr>
        <w:tabs>
          <w:tab w:val="num" w:pos="180"/>
        </w:tabs>
        <w:spacing w:after="0" w:line="360" w:lineRule="auto"/>
        <w:jc w:val="both"/>
        <w:rPr>
          <w:rFonts w:cs="Times New Roman"/>
          <w:szCs w:val="24"/>
        </w:rPr>
      </w:pPr>
      <w:r w:rsidRPr="00F6568B">
        <w:rPr>
          <w:rFonts w:cs="Times New Roman"/>
          <w:szCs w:val="24"/>
        </w:rPr>
        <w:t>CHODIDLO – nárt, pata, prsty</w:t>
      </w:r>
    </w:p>
    <w:p w14:paraId="782524E6" w14:textId="77777777" w:rsidR="00170B38" w:rsidRPr="00F6568B" w:rsidRDefault="00170B38" w:rsidP="00170B38">
      <w:pPr>
        <w:spacing w:after="0" w:line="360" w:lineRule="auto"/>
        <w:jc w:val="both"/>
        <w:rPr>
          <w:rFonts w:cs="Times New Roman"/>
          <w:b/>
          <w:bCs/>
          <w:szCs w:val="24"/>
        </w:rPr>
      </w:pPr>
      <w:r w:rsidRPr="00F6568B">
        <w:rPr>
          <w:rFonts w:cs="Times New Roman"/>
          <w:b/>
          <w:bCs/>
          <w:szCs w:val="24"/>
        </w:rPr>
        <w:t>Užívané názvy směrů:</w:t>
      </w:r>
    </w:p>
    <w:p w14:paraId="44059426" w14:textId="77777777" w:rsidR="00170B38" w:rsidRPr="00F6568B" w:rsidRDefault="00170B38" w:rsidP="008049BC">
      <w:pPr>
        <w:pStyle w:val="Odstavecseseznamem"/>
        <w:numPr>
          <w:ilvl w:val="0"/>
          <w:numId w:val="60"/>
        </w:numPr>
        <w:spacing w:after="0" w:line="360" w:lineRule="auto"/>
        <w:jc w:val="both"/>
        <w:rPr>
          <w:rFonts w:cs="Times New Roman"/>
          <w:szCs w:val="24"/>
        </w:rPr>
      </w:pPr>
      <w:r w:rsidRPr="00F6568B">
        <w:rPr>
          <w:rFonts w:cs="Times New Roman"/>
          <w:szCs w:val="24"/>
        </w:rPr>
        <w:t>VPŘED – VZAD</w:t>
      </w:r>
    </w:p>
    <w:p w14:paraId="251154BE" w14:textId="77777777" w:rsidR="00170B38" w:rsidRPr="00F6568B" w:rsidRDefault="00170B38" w:rsidP="008049BC">
      <w:pPr>
        <w:pStyle w:val="Odstavecseseznamem"/>
        <w:numPr>
          <w:ilvl w:val="0"/>
          <w:numId w:val="60"/>
        </w:numPr>
        <w:spacing w:after="0" w:line="360" w:lineRule="auto"/>
        <w:jc w:val="both"/>
        <w:rPr>
          <w:rFonts w:cs="Times New Roman"/>
          <w:szCs w:val="24"/>
        </w:rPr>
      </w:pPr>
      <w:r w:rsidRPr="00F6568B">
        <w:rPr>
          <w:rFonts w:cs="Times New Roman"/>
          <w:szCs w:val="24"/>
        </w:rPr>
        <w:t>VZHŮRU – DOLŮ</w:t>
      </w:r>
    </w:p>
    <w:p w14:paraId="24ECB5D2" w14:textId="77777777" w:rsidR="00170B38" w:rsidRPr="00F6568B" w:rsidRDefault="00170B38" w:rsidP="008049BC">
      <w:pPr>
        <w:pStyle w:val="Odstavecseseznamem"/>
        <w:numPr>
          <w:ilvl w:val="0"/>
          <w:numId w:val="60"/>
        </w:numPr>
        <w:spacing w:after="0" w:line="360" w:lineRule="auto"/>
        <w:jc w:val="both"/>
        <w:rPr>
          <w:rFonts w:cs="Times New Roman"/>
          <w:szCs w:val="24"/>
        </w:rPr>
      </w:pPr>
      <w:r w:rsidRPr="00F6568B">
        <w:rPr>
          <w:rFonts w:cs="Times New Roman"/>
          <w:szCs w:val="24"/>
        </w:rPr>
        <w:t>VPRAVO – VLEVO</w:t>
      </w:r>
    </w:p>
    <w:p w14:paraId="280806FE" w14:textId="77777777" w:rsidR="00170B38" w:rsidRPr="00F6568B" w:rsidRDefault="00170B38" w:rsidP="00170B38">
      <w:pPr>
        <w:spacing w:line="360" w:lineRule="auto"/>
        <w:jc w:val="both"/>
        <w:rPr>
          <w:rFonts w:cs="Times New Roman"/>
          <w:b/>
          <w:szCs w:val="24"/>
        </w:rPr>
      </w:pPr>
      <w:r w:rsidRPr="00F6568B">
        <w:rPr>
          <w:rFonts w:cs="Times New Roman"/>
          <w:b/>
          <w:szCs w:val="24"/>
        </w:rPr>
        <w:t>POSTOJE A POHYBY DO POSTOJŮ</w:t>
      </w:r>
    </w:p>
    <w:p w14:paraId="5700FF9C" w14:textId="77777777" w:rsidR="00170B38" w:rsidRPr="00F6568B" w:rsidRDefault="00170B38" w:rsidP="008049BC">
      <w:pPr>
        <w:pStyle w:val="Odstavecseseznamem"/>
        <w:numPr>
          <w:ilvl w:val="0"/>
          <w:numId w:val="61"/>
        </w:numPr>
        <w:tabs>
          <w:tab w:val="num" w:pos="180"/>
        </w:tabs>
        <w:spacing w:after="0" w:line="360" w:lineRule="auto"/>
        <w:jc w:val="both"/>
        <w:rPr>
          <w:rFonts w:cs="Times New Roman"/>
          <w:szCs w:val="24"/>
        </w:rPr>
      </w:pPr>
      <w:r w:rsidRPr="00F6568B">
        <w:rPr>
          <w:rFonts w:cs="Times New Roman"/>
          <w:szCs w:val="24"/>
        </w:rPr>
        <w:t>STOJ SPATNÝ – paty se dotýkají, vzdálenost mezi špičkami je na šířku paty</w:t>
      </w:r>
    </w:p>
    <w:p w14:paraId="5C5AEC7F" w14:textId="77777777" w:rsidR="00170B38" w:rsidRPr="00F6568B" w:rsidRDefault="00170B38" w:rsidP="008049BC">
      <w:pPr>
        <w:pStyle w:val="Odstavecseseznamem"/>
        <w:numPr>
          <w:ilvl w:val="0"/>
          <w:numId w:val="61"/>
        </w:numPr>
        <w:tabs>
          <w:tab w:val="num" w:pos="180"/>
        </w:tabs>
        <w:spacing w:after="0" w:line="360" w:lineRule="auto"/>
        <w:jc w:val="both"/>
        <w:rPr>
          <w:rFonts w:cs="Times New Roman"/>
          <w:szCs w:val="24"/>
        </w:rPr>
      </w:pPr>
      <w:r w:rsidRPr="00F6568B">
        <w:rPr>
          <w:rFonts w:cs="Times New Roman"/>
          <w:szCs w:val="24"/>
        </w:rPr>
        <w:t>STOJ SPOJNÝ – chodidla se dotýkají</w:t>
      </w:r>
    </w:p>
    <w:p w14:paraId="272FA266" w14:textId="77777777" w:rsidR="00170B38" w:rsidRPr="00F6568B" w:rsidRDefault="00170B38" w:rsidP="008049BC">
      <w:pPr>
        <w:pStyle w:val="Odstavecseseznamem"/>
        <w:numPr>
          <w:ilvl w:val="0"/>
          <w:numId w:val="61"/>
        </w:numPr>
        <w:tabs>
          <w:tab w:val="num" w:pos="180"/>
        </w:tabs>
        <w:spacing w:after="0" w:line="360" w:lineRule="auto"/>
        <w:jc w:val="both"/>
        <w:rPr>
          <w:rFonts w:cs="Times New Roman"/>
          <w:szCs w:val="24"/>
        </w:rPr>
      </w:pPr>
      <w:r w:rsidRPr="00F6568B">
        <w:rPr>
          <w:rFonts w:cs="Times New Roman"/>
          <w:szCs w:val="24"/>
        </w:rPr>
        <w:t>STOJ ROZPATNÝ – špičky se dotýkají, vzdálenost mezi patami je na šířku paty</w:t>
      </w:r>
    </w:p>
    <w:p w14:paraId="6975E9DC" w14:textId="77777777" w:rsidR="00170B38" w:rsidRPr="00EC5A51" w:rsidRDefault="00170B38" w:rsidP="008049BC">
      <w:pPr>
        <w:pStyle w:val="Odstavecseseznamem"/>
        <w:numPr>
          <w:ilvl w:val="0"/>
          <w:numId w:val="61"/>
        </w:numPr>
        <w:tabs>
          <w:tab w:val="num" w:pos="180"/>
        </w:tabs>
        <w:spacing w:after="0" w:line="360" w:lineRule="auto"/>
        <w:jc w:val="both"/>
        <w:rPr>
          <w:rFonts w:cs="Times New Roman"/>
          <w:szCs w:val="24"/>
        </w:rPr>
      </w:pPr>
      <w:r w:rsidRPr="00F6568B">
        <w:rPr>
          <w:rFonts w:cs="Times New Roman"/>
          <w:szCs w:val="24"/>
        </w:rPr>
        <w:t>STOJ MĚRNÝ (pravá před levou) – chodidla jsou za sebou, špička se dotýká paty</w:t>
      </w:r>
    </w:p>
    <w:p w14:paraId="6B998FB6" w14:textId="77777777" w:rsidR="00170B38" w:rsidRPr="00F6568B" w:rsidRDefault="00170B38" w:rsidP="00170B38">
      <w:pPr>
        <w:spacing w:after="0" w:line="360" w:lineRule="auto"/>
        <w:jc w:val="both"/>
        <w:rPr>
          <w:rFonts w:cs="Times New Roman"/>
          <w:szCs w:val="24"/>
        </w:rPr>
      </w:pPr>
      <w:r w:rsidRPr="00F6568B">
        <w:rPr>
          <w:rFonts w:cs="Times New Roman"/>
          <w:szCs w:val="24"/>
        </w:rPr>
        <w:t>STOJE obounož/jednonož:</w:t>
      </w:r>
    </w:p>
    <w:p w14:paraId="7D2B1D71" w14:textId="77777777" w:rsidR="00170B38" w:rsidRPr="00F6568B" w:rsidRDefault="00170B38" w:rsidP="008049BC">
      <w:pPr>
        <w:pStyle w:val="Odstavecseseznamem"/>
        <w:numPr>
          <w:ilvl w:val="0"/>
          <w:numId w:val="62"/>
        </w:numPr>
        <w:tabs>
          <w:tab w:val="num" w:pos="180"/>
        </w:tabs>
        <w:spacing w:after="0" w:line="360" w:lineRule="auto"/>
        <w:jc w:val="both"/>
        <w:rPr>
          <w:rFonts w:cs="Times New Roman"/>
          <w:szCs w:val="24"/>
        </w:rPr>
      </w:pPr>
      <w:r>
        <w:rPr>
          <w:rFonts w:cs="Times New Roman"/>
          <w:szCs w:val="24"/>
        </w:rPr>
        <w:t xml:space="preserve">výpon </w:t>
      </w:r>
    </w:p>
    <w:p w14:paraId="7A1580A4" w14:textId="77777777" w:rsidR="00170B38" w:rsidRPr="00F6568B" w:rsidRDefault="00170B38" w:rsidP="008049BC">
      <w:pPr>
        <w:pStyle w:val="Odstavecseseznamem"/>
        <w:numPr>
          <w:ilvl w:val="0"/>
          <w:numId w:val="62"/>
        </w:numPr>
        <w:tabs>
          <w:tab w:val="num" w:pos="180"/>
        </w:tabs>
        <w:spacing w:after="0" w:line="360" w:lineRule="auto"/>
        <w:jc w:val="both"/>
        <w:rPr>
          <w:rFonts w:cs="Times New Roman"/>
          <w:szCs w:val="24"/>
        </w:rPr>
      </w:pPr>
      <w:r>
        <w:rPr>
          <w:rFonts w:cs="Times New Roman"/>
          <w:szCs w:val="24"/>
        </w:rPr>
        <w:t>podřep</w:t>
      </w:r>
    </w:p>
    <w:p w14:paraId="25F518E1" w14:textId="77777777" w:rsidR="00170B38" w:rsidRPr="00F6568B" w:rsidRDefault="00170B38" w:rsidP="008049BC">
      <w:pPr>
        <w:pStyle w:val="Odstavecseseznamem"/>
        <w:numPr>
          <w:ilvl w:val="0"/>
          <w:numId w:val="62"/>
        </w:numPr>
        <w:tabs>
          <w:tab w:val="num" w:pos="180"/>
        </w:tabs>
        <w:spacing w:after="0" w:line="360" w:lineRule="auto"/>
        <w:jc w:val="both"/>
        <w:rPr>
          <w:rFonts w:cs="Times New Roman"/>
          <w:szCs w:val="24"/>
        </w:rPr>
      </w:pPr>
      <w:r>
        <w:rPr>
          <w:rFonts w:cs="Times New Roman"/>
          <w:szCs w:val="24"/>
        </w:rPr>
        <w:t xml:space="preserve">dřep </w:t>
      </w:r>
    </w:p>
    <w:p w14:paraId="46C8289C" w14:textId="77777777" w:rsidR="00170B38" w:rsidRPr="00F6568B" w:rsidRDefault="00170B38" w:rsidP="00170B38">
      <w:pPr>
        <w:spacing w:line="360" w:lineRule="auto"/>
        <w:jc w:val="center"/>
        <w:rPr>
          <w:rFonts w:cs="Times New Roman"/>
          <w:szCs w:val="24"/>
        </w:rPr>
      </w:pPr>
      <w:r w:rsidRPr="00F6568B">
        <w:rPr>
          <w:rFonts w:cs="Times New Roman"/>
          <w:noProof/>
          <w:szCs w:val="24"/>
          <w:lang w:eastAsia="cs-CZ"/>
        </w:rPr>
        <w:lastRenderedPageBreak/>
        <w:drawing>
          <wp:inline distT="0" distB="0" distL="0" distR="0" wp14:anchorId="78ABE187" wp14:editId="299F05ED">
            <wp:extent cx="655320" cy="1516380"/>
            <wp:effectExtent l="0" t="0" r="0" b="7620"/>
            <wp:docPr id="17" name="Obrázek 1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20" cy="1516380"/>
                    </a:xfrm>
                    <a:prstGeom prst="rect">
                      <a:avLst/>
                    </a:prstGeom>
                    <a:noFill/>
                    <a:ln>
                      <a:noFill/>
                    </a:ln>
                  </pic:spPr>
                </pic:pic>
              </a:graphicData>
            </a:graphic>
          </wp:inline>
        </w:drawing>
      </w:r>
      <w:r w:rsidRPr="00F6568B">
        <w:rPr>
          <w:rFonts w:cs="Times New Roman"/>
          <w:szCs w:val="24"/>
        </w:rPr>
        <w:tab/>
      </w:r>
      <w:r w:rsidRPr="00F6568B">
        <w:rPr>
          <w:rFonts w:cs="Times New Roman"/>
          <w:szCs w:val="24"/>
        </w:rPr>
        <w:tab/>
      </w:r>
      <w:r w:rsidRPr="00F6568B">
        <w:rPr>
          <w:rFonts w:cs="Times New Roman"/>
          <w:szCs w:val="24"/>
        </w:rPr>
        <w:tab/>
      </w:r>
      <w:r w:rsidRPr="00F6568B">
        <w:rPr>
          <w:rFonts w:cs="Times New Roman"/>
          <w:noProof/>
          <w:szCs w:val="24"/>
          <w:lang w:eastAsia="cs-CZ"/>
        </w:rPr>
        <w:drawing>
          <wp:inline distT="0" distB="0" distL="0" distR="0" wp14:anchorId="646F0380" wp14:editId="5AF45092">
            <wp:extent cx="561975" cy="1562100"/>
            <wp:effectExtent l="0" t="0" r="9525" b="0"/>
            <wp:docPr id="38" name="Obrázek 3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1975" cy="1562100"/>
                    </a:xfrm>
                    <a:prstGeom prst="rect">
                      <a:avLst/>
                    </a:prstGeom>
                    <a:noFill/>
                    <a:ln>
                      <a:noFill/>
                    </a:ln>
                  </pic:spPr>
                </pic:pic>
              </a:graphicData>
            </a:graphic>
          </wp:inline>
        </w:drawing>
      </w:r>
      <w:r w:rsidRPr="00F6568B">
        <w:rPr>
          <w:rFonts w:cs="Times New Roman"/>
          <w:szCs w:val="24"/>
        </w:rPr>
        <w:tab/>
      </w:r>
      <w:r w:rsidRPr="00F6568B">
        <w:rPr>
          <w:rFonts w:cs="Times New Roman"/>
          <w:szCs w:val="24"/>
        </w:rPr>
        <w:tab/>
      </w:r>
      <w:r w:rsidRPr="00F6568B">
        <w:rPr>
          <w:rFonts w:cs="Times New Roman"/>
          <w:noProof/>
          <w:szCs w:val="24"/>
          <w:lang w:eastAsia="cs-CZ"/>
        </w:rPr>
        <w:drawing>
          <wp:inline distT="0" distB="0" distL="0" distR="0" wp14:anchorId="44F99685" wp14:editId="7B4A54D6">
            <wp:extent cx="922020" cy="1493520"/>
            <wp:effectExtent l="0" t="0" r="0" b="0"/>
            <wp:docPr id="39" name="Obrázek 3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22020" cy="1493520"/>
                    </a:xfrm>
                    <a:prstGeom prst="rect">
                      <a:avLst/>
                    </a:prstGeom>
                    <a:noFill/>
                    <a:ln>
                      <a:noFill/>
                    </a:ln>
                  </pic:spPr>
                </pic:pic>
              </a:graphicData>
            </a:graphic>
          </wp:inline>
        </w:drawing>
      </w:r>
    </w:p>
    <w:p w14:paraId="07CABD58" w14:textId="77777777" w:rsidR="00170B38" w:rsidRPr="00F6568B" w:rsidRDefault="00170B38" w:rsidP="00170B38">
      <w:pPr>
        <w:spacing w:after="0" w:line="360" w:lineRule="auto"/>
        <w:jc w:val="both"/>
        <w:rPr>
          <w:rFonts w:cs="Times New Roman"/>
          <w:szCs w:val="24"/>
        </w:rPr>
      </w:pPr>
      <w:r w:rsidRPr="00F6568B">
        <w:rPr>
          <w:rFonts w:cs="Times New Roman"/>
          <w:szCs w:val="24"/>
        </w:rPr>
        <w:t xml:space="preserve">STOJE KROČNÉ </w:t>
      </w:r>
    </w:p>
    <w:p w14:paraId="07CE9630" w14:textId="77777777" w:rsidR="00170B38" w:rsidRPr="00F6568B" w:rsidRDefault="00170B38" w:rsidP="008049BC">
      <w:pPr>
        <w:numPr>
          <w:ilvl w:val="1"/>
          <w:numId w:val="63"/>
        </w:numPr>
        <w:spacing w:after="0" w:line="360" w:lineRule="auto"/>
        <w:jc w:val="both"/>
        <w:rPr>
          <w:rFonts w:cs="Times New Roman"/>
          <w:szCs w:val="24"/>
        </w:rPr>
      </w:pPr>
      <w:r>
        <w:rPr>
          <w:rFonts w:cs="Times New Roman"/>
          <w:szCs w:val="24"/>
        </w:rPr>
        <w:t xml:space="preserve">rozkročný </w:t>
      </w:r>
    </w:p>
    <w:p w14:paraId="1B647247" w14:textId="77777777" w:rsidR="00170B38" w:rsidRPr="00F6568B" w:rsidRDefault="00170B38" w:rsidP="008049BC">
      <w:pPr>
        <w:numPr>
          <w:ilvl w:val="1"/>
          <w:numId w:val="63"/>
        </w:numPr>
        <w:spacing w:after="0" w:line="360" w:lineRule="auto"/>
        <w:jc w:val="both"/>
        <w:rPr>
          <w:rFonts w:cs="Times New Roman"/>
          <w:szCs w:val="24"/>
        </w:rPr>
      </w:pPr>
      <w:r w:rsidRPr="00F6568B">
        <w:rPr>
          <w:rFonts w:cs="Times New Roman"/>
          <w:szCs w:val="24"/>
        </w:rPr>
        <w:t>rozkročný bočný lev</w:t>
      </w:r>
      <w:r>
        <w:rPr>
          <w:rFonts w:cs="Times New Roman"/>
          <w:szCs w:val="24"/>
        </w:rPr>
        <w:t>ou vpřed</w:t>
      </w:r>
    </w:p>
    <w:p w14:paraId="7780C22A" w14:textId="77777777" w:rsidR="00170B38" w:rsidRPr="00F6568B" w:rsidRDefault="00170B38" w:rsidP="008049BC">
      <w:pPr>
        <w:numPr>
          <w:ilvl w:val="1"/>
          <w:numId w:val="63"/>
        </w:numPr>
        <w:spacing w:after="0" w:line="360" w:lineRule="auto"/>
        <w:jc w:val="both"/>
        <w:rPr>
          <w:rFonts w:cs="Times New Roman"/>
          <w:szCs w:val="24"/>
        </w:rPr>
      </w:pPr>
      <w:r w:rsidRPr="00F6568B">
        <w:rPr>
          <w:rFonts w:cs="Times New Roman"/>
          <w:szCs w:val="24"/>
        </w:rPr>
        <w:t>výpon rozkročný – obr. C, výpon rozk</w:t>
      </w:r>
      <w:r>
        <w:rPr>
          <w:rFonts w:cs="Times New Roman"/>
          <w:szCs w:val="24"/>
        </w:rPr>
        <w:t xml:space="preserve">ročný bočný levou vpřed </w:t>
      </w:r>
    </w:p>
    <w:p w14:paraId="72276C1F" w14:textId="77777777" w:rsidR="00170B38" w:rsidRPr="00F6568B" w:rsidRDefault="00170B38" w:rsidP="00170B38">
      <w:pPr>
        <w:spacing w:line="360" w:lineRule="auto"/>
        <w:jc w:val="both"/>
        <w:rPr>
          <w:rFonts w:cs="Times New Roman"/>
          <w:szCs w:val="24"/>
        </w:rPr>
      </w:pPr>
      <w:r w:rsidRPr="00F6568B">
        <w:rPr>
          <w:rFonts w:cs="Times New Roman"/>
          <w:noProof/>
          <w:szCs w:val="24"/>
          <w:lang w:eastAsia="cs-CZ"/>
        </w:rPr>
        <w:drawing>
          <wp:inline distT="0" distB="0" distL="0" distR="0" wp14:anchorId="26BF9C78" wp14:editId="13952C35">
            <wp:extent cx="4457700" cy="1181100"/>
            <wp:effectExtent l="0" t="0" r="0" b="0"/>
            <wp:docPr id="47" name="Obrázek 47" descr="5-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4,5,6,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57700" cy="1181100"/>
                    </a:xfrm>
                    <a:prstGeom prst="rect">
                      <a:avLst/>
                    </a:prstGeom>
                    <a:noFill/>
                    <a:ln>
                      <a:noFill/>
                    </a:ln>
                  </pic:spPr>
                </pic:pic>
              </a:graphicData>
            </a:graphic>
          </wp:inline>
        </w:drawing>
      </w:r>
    </w:p>
    <w:p w14:paraId="6D6BC763" w14:textId="77777777" w:rsidR="00170B38" w:rsidRPr="00F6568B" w:rsidRDefault="00170B38" w:rsidP="00170B38">
      <w:pPr>
        <w:spacing w:after="0" w:line="360" w:lineRule="auto"/>
        <w:jc w:val="both"/>
        <w:rPr>
          <w:rFonts w:cs="Times New Roman"/>
          <w:szCs w:val="24"/>
        </w:rPr>
      </w:pPr>
      <w:r w:rsidRPr="00F6568B">
        <w:rPr>
          <w:rFonts w:cs="Times New Roman"/>
          <w:szCs w:val="24"/>
        </w:rPr>
        <w:t>STOJE NOŽNÉ</w:t>
      </w:r>
    </w:p>
    <w:p w14:paraId="5ACD10FB" w14:textId="77777777" w:rsidR="00170B38" w:rsidRPr="00F6568B" w:rsidRDefault="00170B38" w:rsidP="008049BC">
      <w:pPr>
        <w:numPr>
          <w:ilvl w:val="1"/>
          <w:numId w:val="64"/>
        </w:numPr>
        <w:spacing w:after="0" w:line="360" w:lineRule="auto"/>
        <w:jc w:val="both"/>
        <w:rPr>
          <w:rFonts w:cs="Times New Roman"/>
          <w:szCs w:val="24"/>
        </w:rPr>
      </w:pPr>
      <w:r>
        <w:rPr>
          <w:rFonts w:cs="Times New Roman"/>
          <w:szCs w:val="24"/>
        </w:rPr>
        <w:t xml:space="preserve">únožný </w:t>
      </w:r>
    </w:p>
    <w:p w14:paraId="08115C4E" w14:textId="77777777" w:rsidR="00170B38" w:rsidRPr="00F6568B" w:rsidRDefault="00170B38" w:rsidP="008049BC">
      <w:pPr>
        <w:numPr>
          <w:ilvl w:val="1"/>
          <w:numId w:val="64"/>
        </w:numPr>
        <w:spacing w:after="0" w:line="360" w:lineRule="auto"/>
        <w:jc w:val="both"/>
        <w:rPr>
          <w:rFonts w:cs="Times New Roman"/>
          <w:szCs w:val="24"/>
        </w:rPr>
      </w:pPr>
      <w:r>
        <w:rPr>
          <w:rFonts w:cs="Times New Roman"/>
          <w:szCs w:val="24"/>
        </w:rPr>
        <w:t>přednožný</w:t>
      </w:r>
    </w:p>
    <w:p w14:paraId="1D0EDE20" w14:textId="77777777" w:rsidR="00170B38" w:rsidRPr="00F6568B" w:rsidRDefault="00170B38" w:rsidP="008049BC">
      <w:pPr>
        <w:numPr>
          <w:ilvl w:val="1"/>
          <w:numId w:val="64"/>
        </w:numPr>
        <w:spacing w:after="0" w:line="360" w:lineRule="auto"/>
        <w:jc w:val="both"/>
        <w:rPr>
          <w:rFonts w:cs="Times New Roman"/>
          <w:szCs w:val="24"/>
        </w:rPr>
      </w:pPr>
      <w:r>
        <w:rPr>
          <w:rFonts w:cs="Times New Roman"/>
          <w:szCs w:val="24"/>
        </w:rPr>
        <w:t>zánožný</w:t>
      </w:r>
    </w:p>
    <w:p w14:paraId="24828D75" w14:textId="70F0293C" w:rsidR="00EF7516" w:rsidRDefault="00170B38" w:rsidP="00383EC2">
      <w:pPr>
        <w:spacing w:line="360" w:lineRule="auto"/>
        <w:ind w:firstLine="540"/>
        <w:jc w:val="both"/>
        <w:rPr>
          <w:rFonts w:cs="Times New Roman"/>
          <w:szCs w:val="24"/>
        </w:rPr>
      </w:pPr>
      <w:r w:rsidRPr="00F6568B">
        <w:rPr>
          <w:rFonts w:cs="Times New Roman"/>
          <w:noProof/>
          <w:szCs w:val="24"/>
          <w:lang w:eastAsia="cs-CZ"/>
        </w:rPr>
        <w:drawing>
          <wp:inline distT="0" distB="0" distL="0" distR="0" wp14:anchorId="4A848AEF" wp14:editId="3444D3ED">
            <wp:extent cx="1085850" cy="1352550"/>
            <wp:effectExtent l="0" t="0" r="0" b="0"/>
            <wp:docPr id="134" name="Obrázek 134"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85850" cy="1352550"/>
                    </a:xfrm>
                    <a:prstGeom prst="rect">
                      <a:avLst/>
                    </a:prstGeom>
                    <a:noFill/>
                    <a:ln>
                      <a:noFill/>
                    </a:ln>
                  </pic:spPr>
                </pic:pic>
              </a:graphicData>
            </a:graphic>
          </wp:inline>
        </w:drawing>
      </w:r>
      <w:r w:rsidRPr="00F6568B">
        <w:rPr>
          <w:rFonts w:cs="Times New Roman"/>
          <w:szCs w:val="24"/>
        </w:rPr>
        <w:tab/>
      </w:r>
      <w:r w:rsidRPr="00F6568B">
        <w:rPr>
          <w:rFonts w:cs="Times New Roman"/>
          <w:szCs w:val="24"/>
        </w:rPr>
        <w:tab/>
      </w:r>
      <w:r w:rsidRPr="00F6568B">
        <w:rPr>
          <w:rFonts w:cs="Times New Roman"/>
          <w:szCs w:val="24"/>
        </w:rPr>
        <w:tab/>
      </w:r>
      <w:r w:rsidRPr="00F6568B">
        <w:rPr>
          <w:rFonts w:cs="Times New Roman"/>
          <w:noProof/>
          <w:szCs w:val="24"/>
          <w:lang w:eastAsia="cs-CZ"/>
        </w:rPr>
        <w:drawing>
          <wp:inline distT="0" distB="0" distL="0" distR="0" wp14:anchorId="07A91FEF" wp14:editId="75AE0D83">
            <wp:extent cx="828675" cy="1508760"/>
            <wp:effectExtent l="0" t="0" r="9525" b="0"/>
            <wp:docPr id="139" name="Obrázek 139"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5-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28675" cy="1508760"/>
                    </a:xfrm>
                    <a:prstGeom prst="rect">
                      <a:avLst/>
                    </a:prstGeom>
                    <a:noFill/>
                    <a:ln>
                      <a:noFill/>
                    </a:ln>
                  </pic:spPr>
                </pic:pic>
              </a:graphicData>
            </a:graphic>
          </wp:inline>
        </w:drawing>
      </w:r>
      <w:r w:rsidRPr="00F6568B">
        <w:rPr>
          <w:rFonts w:cs="Times New Roman"/>
          <w:szCs w:val="24"/>
        </w:rPr>
        <w:tab/>
      </w:r>
      <w:r w:rsidRPr="00F6568B">
        <w:rPr>
          <w:rFonts w:cs="Times New Roman"/>
          <w:szCs w:val="24"/>
        </w:rPr>
        <w:tab/>
      </w:r>
      <w:r w:rsidRPr="00F6568B">
        <w:rPr>
          <w:rFonts w:cs="Times New Roman"/>
          <w:szCs w:val="24"/>
        </w:rPr>
        <w:tab/>
      </w:r>
      <w:r w:rsidRPr="00F6568B">
        <w:rPr>
          <w:rFonts w:cs="Times New Roman"/>
          <w:noProof/>
          <w:szCs w:val="24"/>
          <w:lang w:eastAsia="cs-CZ"/>
        </w:rPr>
        <w:drawing>
          <wp:inline distT="0" distB="0" distL="0" distR="0" wp14:anchorId="2E9836AF" wp14:editId="1B36BD3D">
            <wp:extent cx="838200" cy="1438275"/>
            <wp:effectExtent l="0" t="0" r="0" b="9525"/>
            <wp:docPr id="141" name="Obrázek 141" descr="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38200" cy="1438275"/>
                    </a:xfrm>
                    <a:prstGeom prst="rect">
                      <a:avLst/>
                    </a:prstGeom>
                    <a:noFill/>
                    <a:ln>
                      <a:noFill/>
                    </a:ln>
                  </pic:spPr>
                </pic:pic>
              </a:graphicData>
            </a:graphic>
          </wp:inline>
        </w:drawing>
      </w:r>
    </w:p>
    <w:p w14:paraId="42D81496" w14:textId="11A93C7F" w:rsidR="00170B38" w:rsidRPr="00F6568B" w:rsidRDefault="008B78AE" w:rsidP="008B78AE">
      <w:pPr>
        <w:spacing w:after="0" w:line="360" w:lineRule="auto"/>
        <w:jc w:val="both"/>
        <w:rPr>
          <w:rFonts w:cs="Times New Roman"/>
          <w:szCs w:val="24"/>
        </w:rPr>
      </w:pPr>
      <w:r>
        <w:rPr>
          <w:rFonts w:cs="Times New Roman"/>
          <w:szCs w:val="24"/>
        </w:rPr>
        <w:t>KLEKY</w:t>
      </w:r>
    </w:p>
    <w:p w14:paraId="769A9123" w14:textId="77777777" w:rsidR="00170B38" w:rsidRPr="00F6568B" w:rsidRDefault="00170B38" w:rsidP="008049BC">
      <w:pPr>
        <w:pStyle w:val="Odstavecseseznamem"/>
        <w:numPr>
          <w:ilvl w:val="0"/>
          <w:numId w:val="65"/>
        </w:numPr>
        <w:spacing w:after="0" w:line="360" w:lineRule="auto"/>
        <w:jc w:val="both"/>
        <w:rPr>
          <w:rFonts w:cs="Times New Roman"/>
          <w:szCs w:val="24"/>
        </w:rPr>
      </w:pPr>
      <w:r>
        <w:rPr>
          <w:rFonts w:cs="Times New Roman"/>
          <w:szCs w:val="24"/>
        </w:rPr>
        <w:t xml:space="preserve">klek zpříma </w:t>
      </w:r>
    </w:p>
    <w:p w14:paraId="22BED2F8" w14:textId="77777777" w:rsidR="00170B38" w:rsidRPr="00F6568B" w:rsidRDefault="00170B38" w:rsidP="008049BC">
      <w:pPr>
        <w:pStyle w:val="Odstavecseseznamem"/>
        <w:numPr>
          <w:ilvl w:val="0"/>
          <w:numId w:val="65"/>
        </w:numPr>
        <w:spacing w:after="0" w:line="360" w:lineRule="auto"/>
        <w:jc w:val="both"/>
        <w:rPr>
          <w:rFonts w:cs="Times New Roman"/>
          <w:szCs w:val="24"/>
        </w:rPr>
      </w:pPr>
      <w:r>
        <w:rPr>
          <w:rFonts w:cs="Times New Roman"/>
          <w:szCs w:val="24"/>
        </w:rPr>
        <w:t>klek skrčmo</w:t>
      </w:r>
    </w:p>
    <w:p w14:paraId="0DB03343" w14:textId="77777777" w:rsidR="00170B38" w:rsidRPr="00F6568B" w:rsidRDefault="00170B38" w:rsidP="008049BC">
      <w:pPr>
        <w:pStyle w:val="Odstavecseseznamem"/>
        <w:numPr>
          <w:ilvl w:val="0"/>
          <w:numId w:val="65"/>
        </w:numPr>
        <w:spacing w:after="0" w:line="360" w:lineRule="auto"/>
        <w:jc w:val="both"/>
        <w:rPr>
          <w:rFonts w:cs="Times New Roman"/>
          <w:szCs w:val="24"/>
        </w:rPr>
      </w:pPr>
      <w:r>
        <w:rPr>
          <w:rFonts w:cs="Times New Roman"/>
          <w:szCs w:val="24"/>
        </w:rPr>
        <w:t xml:space="preserve">klek sedmo </w:t>
      </w:r>
    </w:p>
    <w:p w14:paraId="3BAB4989" w14:textId="77777777" w:rsidR="00170B38" w:rsidRPr="00F6568B" w:rsidRDefault="00170B38" w:rsidP="00170B38">
      <w:pPr>
        <w:spacing w:line="360" w:lineRule="auto"/>
        <w:jc w:val="both"/>
        <w:rPr>
          <w:rFonts w:cs="Times New Roman"/>
          <w:szCs w:val="24"/>
        </w:rPr>
      </w:pPr>
    </w:p>
    <w:p w14:paraId="3530EF73" w14:textId="77777777" w:rsidR="00170B38" w:rsidRPr="00F6568B" w:rsidRDefault="00170B38" w:rsidP="00170B38">
      <w:pPr>
        <w:spacing w:line="360" w:lineRule="auto"/>
        <w:ind w:firstLine="180"/>
        <w:jc w:val="both"/>
        <w:rPr>
          <w:rFonts w:cs="Times New Roman"/>
          <w:szCs w:val="24"/>
        </w:rPr>
      </w:pPr>
      <w:r w:rsidRPr="00F6568B">
        <w:rPr>
          <w:rFonts w:cs="Times New Roman"/>
          <w:noProof/>
          <w:szCs w:val="24"/>
          <w:lang w:eastAsia="cs-CZ"/>
        </w:rPr>
        <w:lastRenderedPageBreak/>
        <w:drawing>
          <wp:inline distT="0" distB="0" distL="0" distR="0" wp14:anchorId="0AAFD949" wp14:editId="692D11FC">
            <wp:extent cx="4747260" cy="1409700"/>
            <wp:effectExtent l="0" t="0" r="0" b="0"/>
            <wp:docPr id="147" name="Obrázek 147" descr="5-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18-2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747260" cy="1409700"/>
                    </a:xfrm>
                    <a:prstGeom prst="rect">
                      <a:avLst/>
                    </a:prstGeom>
                    <a:noFill/>
                    <a:ln>
                      <a:noFill/>
                    </a:ln>
                  </pic:spPr>
                </pic:pic>
              </a:graphicData>
            </a:graphic>
          </wp:inline>
        </w:drawing>
      </w:r>
    </w:p>
    <w:p w14:paraId="315EF116" w14:textId="77777777" w:rsidR="00170B38" w:rsidRPr="00F6568B" w:rsidRDefault="00170B38" w:rsidP="00170B38">
      <w:pPr>
        <w:tabs>
          <w:tab w:val="num" w:pos="180"/>
        </w:tabs>
        <w:spacing w:after="0" w:line="360" w:lineRule="auto"/>
        <w:ind w:left="180"/>
        <w:jc w:val="both"/>
        <w:rPr>
          <w:rFonts w:cs="Times New Roman"/>
          <w:szCs w:val="24"/>
        </w:rPr>
      </w:pPr>
      <w:r w:rsidRPr="00F6568B">
        <w:rPr>
          <w:rFonts w:cs="Times New Roman"/>
          <w:szCs w:val="24"/>
        </w:rPr>
        <w:t>SEDY</w:t>
      </w:r>
    </w:p>
    <w:p w14:paraId="22539875" w14:textId="77777777" w:rsidR="00170B38" w:rsidRPr="00F6568B" w:rsidRDefault="00170B38" w:rsidP="008049BC">
      <w:pPr>
        <w:numPr>
          <w:ilvl w:val="1"/>
          <w:numId w:val="66"/>
        </w:numPr>
        <w:spacing w:after="0" w:line="360" w:lineRule="auto"/>
        <w:jc w:val="both"/>
        <w:rPr>
          <w:rFonts w:cs="Times New Roman"/>
          <w:szCs w:val="24"/>
        </w:rPr>
      </w:pPr>
      <w:r>
        <w:rPr>
          <w:rFonts w:cs="Times New Roman"/>
          <w:szCs w:val="24"/>
        </w:rPr>
        <w:t xml:space="preserve">sed snožný </w:t>
      </w:r>
    </w:p>
    <w:p w14:paraId="7C0C9492" w14:textId="77777777" w:rsidR="00170B38" w:rsidRPr="00F6568B" w:rsidRDefault="00170B38" w:rsidP="008049BC">
      <w:pPr>
        <w:numPr>
          <w:ilvl w:val="1"/>
          <w:numId w:val="66"/>
        </w:numPr>
        <w:spacing w:after="0" w:line="360" w:lineRule="auto"/>
        <w:jc w:val="both"/>
        <w:rPr>
          <w:rFonts w:cs="Times New Roman"/>
          <w:szCs w:val="24"/>
        </w:rPr>
      </w:pPr>
      <w:r>
        <w:rPr>
          <w:rFonts w:cs="Times New Roman"/>
          <w:szCs w:val="24"/>
        </w:rPr>
        <w:t>sed roznožný</w:t>
      </w:r>
    </w:p>
    <w:p w14:paraId="3E26DA76" w14:textId="77777777" w:rsidR="00170B38" w:rsidRPr="00F6568B" w:rsidRDefault="00170B38" w:rsidP="00170B38">
      <w:pPr>
        <w:spacing w:line="360" w:lineRule="auto"/>
        <w:jc w:val="both"/>
        <w:rPr>
          <w:rFonts w:cs="Times New Roman"/>
          <w:szCs w:val="24"/>
          <w:lang w:val="en-US"/>
        </w:rPr>
      </w:pPr>
    </w:p>
    <w:p w14:paraId="20D82D2B" w14:textId="77777777" w:rsidR="00383EC2" w:rsidRDefault="00170B38" w:rsidP="00383EC2">
      <w:pPr>
        <w:spacing w:line="360" w:lineRule="auto"/>
        <w:ind w:firstLine="540"/>
        <w:jc w:val="both"/>
        <w:rPr>
          <w:rFonts w:cs="Times New Roman"/>
          <w:szCs w:val="24"/>
        </w:rPr>
      </w:pPr>
      <w:r w:rsidRPr="00F6568B">
        <w:rPr>
          <w:rFonts w:cs="Times New Roman"/>
          <w:noProof/>
          <w:szCs w:val="24"/>
          <w:lang w:eastAsia="cs-CZ"/>
        </w:rPr>
        <w:drawing>
          <wp:inline distT="0" distB="0" distL="0" distR="0" wp14:anchorId="167A9B32" wp14:editId="6BB107D5">
            <wp:extent cx="2385060" cy="1257300"/>
            <wp:effectExtent l="0" t="0" r="0" b="0"/>
            <wp:docPr id="148" name="Obrázek 148" descr="5-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21-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85060" cy="1257300"/>
                    </a:xfrm>
                    <a:prstGeom prst="rect">
                      <a:avLst/>
                    </a:prstGeom>
                    <a:noFill/>
                    <a:ln>
                      <a:noFill/>
                    </a:ln>
                  </pic:spPr>
                </pic:pic>
              </a:graphicData>
            </a:graphic>
          </wp:inline>
        </w:drawing>
      </w:r>
      <w:r>
        <w:rPr>
          <w:rFonts w:cs="Times New Roman"/>
          <w:szCs w:val="24"/>
          <w:lang w:val="en-US"/>
        </w:rPr>
        <w:t xml:space="preserve">           </w:t>
      </w:r>
    </w:p>
    <w:p w14:paraId="0F3FC770" w14:textId="2D408FC4" w:rsidR="00170B38" w:rsidRPr="00383EC2" w:rsidRDefault="00170B38" w:rsidP="008049BC">
      <w:pPr>
        <w:pStyle w:val="Odstavecseseznamem"/>
        <w:numPr>
          <w:ilvl w:val="0"/>
          <w:numId w:val="97"/>
        </w:numPr>
        <w:spacing w:line="360" w:lineRule="auto"/>
        <w:jc w:val="both"/>
        <w:rPr>
          <w:rFonts w:cs="Times New Roman"/>
          <w:szCs w:val="24"/>
        </w:rPr>
      </w:pPr>
      <w:r w:rsidRPr="00383EC2">
        <w:rPr>
          <w:rFonts w:cs="Times New Roman"/>
          <w:szCs w:val="24"/>
        </w:rPr>
        <w:t xml:space="preserve">sed zpříma </w:t>
      </w:r>
    </w:p>
    <w:p w14:paraId="1CD2C91D" w14:textId="77777777" w:rsidR="00170B38" w:rsidRPr="00383EC2" w:rsidRDefault="00170B38" w:rsidP="008049BC">
      <w:pPr>
        <w:pStyle w:val="Odstavecseseznamem"/>
        <w:numPr>
          <w:ilvl w:val="0"/>
          <w:numId w:val="97"/>
        </w:numPr>
        <w:spacing w:after="0" w:line="360" w:lineRule="auto"/>
        <w:jc w:val="both"/>
        <w:rPr>
          <w:rFonts w:cs="Times New Roman"/>
          <w:szCs w:val="24"/>
        </w:rPr>
      </w:pPr>
      <w:r w:rsidRPr="00383EC2">
        <w:rPr>
          <w:rFonts w:cs="Times New Roman"/>
          <w:szCs w:val="24"/>
        </w:rPr>
        <w:t xml:space="preserve">sed </w:t>
      </w:r>
      <w:proofErr w:type="spellStart"/>
      <w:r w:rsidRPr="00383EC2">
        <w:rPr>
          <w:rFonts w:cs="Times New Roman"/>
          <w:szCs w:val="24"/>
        </w:rPr>
        <w:t>pokrčmo</w:t>
      </w:r>
      <w:proofErr w:type="spellEnd"/>
      <w:r w:rsidRPr="00383EC2">
        <w:rPr>
          <w:rFonts w:cs="Times New Roman"/>
          <w:szCs w:val="24"/>
        </w:rPr>
        <w:t xml:space="preserve"> </w:t>
      </w:r>
    </w:p>
    <w:p w14:paraId="31D9B002" w14:textId="00BACAD3" w:rsidR="00170B38" w:rsidRPr="00383EC2" w:rsidRDefault="00170B38" w:rsidP="008049BC">
      <w:pPr>
        <w:pStyle w:val="Odstavecseseznamem"/>
        <w:numPr>
          <w:ilvl w:val="0"/>
          <w:numId w:val="97"/>
        </w:numPr>
        <w:spacing w:after="0" w:line="360" w:lineRule="auto"/>
        <w:jc w:val="both"/>
        <w:rPr>
          <w:rFonts w:cs="Times New Roman"/>
          <w:szCs w:val="24"/>
        </w:rPr>
      </w:pPr>
      <w:r w:rsidRPr="00383EC2">
        <w:rPr>
          <w:rFonts w:cs="Times New Roman"/>
          <w:szCs w:val="24"/>
        </w:rPr>
        <w:t>sed skrčmo</w:t>
      </w:r>
    </w:p>
    <w:p w14:paraId="074214B2" w14:textId="77777777" w:rsidR="00170B38" w:rsidRPr="00F6568B" w:rsidRDefault="00170B38" w:rsidP="00170B38">
      <w:pPr>
        <w:spacing w:line="360" w:lineRule="auto"/>
        <w:ind w:firstLine="540"/>
        <w:jc w:val="both"/>
        <w:rPr>
          <w:rFonts w:cs="Times New Roman"/>
          <w:szCs w:val="24"/>
        </w:rPr>
      </w:pPr>
      <w:r w:rsidRPr="00F6568B">
        <w:rPr>
          <w:rFonts w:cs="Times New Roman"/>
          <w:noProof/>
          <w:szCs w:val="24"/>
          <w:lang w:eastAsia="cs-CZ"/>
        </w:rPr>
        <w:drawing>
          <wp:inline distT="0" distB="0" distL="0" distR="0" wp14:anchorId="58241F19" wp14:editId="2080F9D0">
            <wp:extent cx="3436620" cy="1127760"/>
            <wp:effectExtent l="0" t="0" r="0" b="0"/>
            <wp:docPr id="150" name="Obrázek 150" descr="5-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26-2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436620" cy="1127760"/>
                    </a:xfrm>
                    <a:prstGeom prst="rect">
                      <a:avLst/>
                    </a:prstGeom>
                    <a:noFill/>
                    <a:ln>
                      <a:noFill/>
                    </a:ln>
                  </pic:spPr>
                </pic:pic>
              </a:graphicData>
            </a:graphic>
          </wp:inline>
        </w:drawing>
      </w:r>
    </w:p>
    <w:p w14:paraId="0D20AD96" w14:textId="77777777" w:rsidR="00170B38" w:rsidRPr="00F6568B" w:rsidRDefault="00170B38" w:rsidP="00170B38">
      <w:pPr>
        <w:spacing w:after="0" w:line="360" w:lineRule="auto"/>
        <w:jc w:val="both"/>
        <w:rPr>
          <w:rFonts w:cs="Times New Roman"/>
          <w:szCs w:val="24"/>
        </w:rPr>
      </w:pPr>
      <w:r>
        <w:rPr>
          <w:rFonts w:cs="Times New Roman"/>
          <w:szCs w:val="24"/>
        </w:rPr>
        <w:t>LEHY</w:t>
      </w:r>
    </w:p>
    <w:p w14:paraId="39AFFA75" w14:textId="77777777" w:rsidR="00170B38" w:rsidRPr="00F6568B" w:rsidRDefault="00170B38" w:rsidP="008049BC">
      <w:pPr>
        <w:numPr>
          <w:ilvl w:val="1"/>
          <w:numId w:val="67"/>
        </w:numPr>
        <w:spacing w:after="0" w:line="360" w:lineRule="auto"/>
        <w:jc w:val="both"/>
        <w:rPr>
          <w:rFonts w:cs="Times New Roman"/>
          <w:szCs w:val="24"/>
        </w:rPr>
      </w:pPr>
      <w:r>
        <w:rPr>
          <w:rFonts w:cs="Times New Roman"/>
          <w:szCs w:val="24"/>
        </w:rPr>
        <w:t xml:space="preserve">leh na zádech snožný – </w:t>
      </w:r>
      <w:r w:rsidRPr="00F6568B">
        <w:rPr>
          <w:rFonts w:cs="Times New Roman"/>
          <w:szCs w:val="24"/>
        </w:rPr>
        <w:t xml:space="preserve"> roznožný</w:t>
      </w:r>
      <w:r>
        <w:rPr>
          <w:rFonts w:cs="Times New Roman"/>
          <w:szCs w:val="24"/>
        </w:rPr>
        <w:t xml:space="preserve">, </w:t>
      </w:r>
      <w:proofErr w:type="spellStart"/>
      <w:r>
        <w:rPr>
          <w:rFonts w:cs="Times New Roman"/>
          <w:szCs w:val="24"/>
        </w:rPr>
        <w:t>zkřižný</w:t>
      </w:r>
      <w:proofErr w:type="spellEnd"/>
    </w:p>
    <w:p w14:paraId="2F281F5D" w14:textId="77777777" w:rsidR="00170B38" w:rsidRPr="00F6568B" w:rsidRDefault="00170B38" w:rsidP="008049BC">
      <w:pPr>
        <w:numPr>
          <w:ilvl w:val="1"/>
          <w:numId w:val="67"/>
        </w:numPr>
        <w:spacing w:after="0" w:line="360" w:lineRule="auto"/>
        <w:jc w:val="both"/>
        <w:rPr>
          <w:rFonts w:cs="Times New Roman"/>
          <w:szCs w:val="24"/>
        </w:rPr>
      </w:pPr>
      <w:r>
        <w:rPr>
          <w:rFonts w:cs="Times New Roman"/>
          <w:szCs w:val="24"/>
        </w:rPr>
        <w:t>leh na břiše</w:t>
      </w:r>
    </w:p>
    <w:p w14:paraId="314809DA" w14:textId="77777777" w:rsidR="00170B38" w:rsidRPr="00F6568B" w:rsidRDefault="00170B38" w:rsidP="008049BC">
      <w:pPr>
        <w:numPr>
          <w:ilvl w:val="1"/>
          <w:numId w:val="67"/>
        </w:numPr>
        <w:spacing w:after="0" w:line="360" w:lineRule="auto"/>
        <w:jc w:val="both"/>
        <w:rPr>
          <w:rFonts w:cs="Times New Roman"/>
          <w:szCs w:val="24"/>
        </w:rPr>
      </w:pPr>
      <w:r>
        <w:rPr>
          <w:rFonts w:cs="Times New Roman"/>
          <w:szCs w:val="24"/>
        </w:rPr>
        <w:t xml:space="preserve">leh na boku </w:t>
      </w:r>
    </w:p>
    <w:p w14:paraId="53EB488B" w14:textId="7C04CB72" w:rsidR="00170B38" w:rsidRPr="00383EC2" w:rsidRDefault="00170B38" w:rsidP="008049BC">
      <w:pPr>
        <w:numPr>
          <w:ilvl w:val="1"/>
          <w:numId w:val="67"/>
        </w:numPr>
        <w:spacing w:after="0" w:line="360" w:lineRule="auto"/>
        <w:jc w:val="both"/>
        <w:rPr>
          <w:rFonts w:cs="Times New Roman"/>
          <w:szCs w:val="24"/>
        </w:rPr>
      </w:pPr>
      <w:r>
        <w:rPr>
          <w:rFonts w:cs="Times New Roman"/>
          <w:szCs w:val="24"/>
        </w:rPr>
        <w:t xml:space="preserve">leh vznesmo </w:t>
      </w:r>
    </w:p>
    <w:p w14:paraId="044AE33A" w14:textId="77777777" w:rsidR="00170B38" w:rsidRPr="00F6568B" w:rsidRDefault="00170B38" w:rsidP="008049BC">
      <w:pPr>
        <w:numPr>
          <w:ilvl w:val="1"/>
          <w:numId w:val="67"/>
        </w:numPr>
        <w:spacing w:after="0" w:line="360" w:lineRule="auto"/>
        <w:jc w:val="both"/>
        <w:rPr>
          <w:rFonts w:cs="Times New Roman"/>
          <w:szCs w:val="24"/>
        </w:rPr>
      </w:pPr>
      <w:r>
        <w:rPr>
          <w:rFonts w:cs="Times New Roman"/>
          <w:szCs w:val="24"/>
        </w:rPr>
        <w:t xml:space="preserve">leh vznesmo </w:t>
      </w:r>
      <w:proofErr w:type="spellStart"/>
      <w:r>
        <w:rPr>
          <w:rFonts w:cs="Times New Roman"/>
          <w:szCs w:val="24"/>
        </w:rPr>
        <w:t>pokrčmo</w:t>
      </w:r>
      <w:proofErr w:type="spellEnd"/>
      <w:r>
        <w:rPr>
          <w:rFonts w:cs="Times New Roman"/>
          <w:szCs w:val="24"/>
        </w:rPr>
        <w:t xml:space="preserve"> </w:t>
      </w:r>
    </w:p>
    <w:p w14:paraId="47FBDCAB" w14:textId="77777777" w:rsidR="00170B38" w:rsidRPr="00956941" w:rsidRDefault="00170B38" w:rsidP="008049BC">
      <w:pPr>
        <w:numPr>
          <w:ilvl w:val="1"/>
          <w:numId w:val="67"/>
        </w:numPr>
        <w:spacing w:after="0" w:line="360" w:lineRule="auto"/>
        <w:jc w:val="both"/>
        <w:rPr>
          <w:rFonts w:cs="Times New Roman"/>
          <w:szCs w:val="24"/>
        </w:rPr>
      </w:pPr>
      <w:r>
        <w:rPr>
          <w:rFonts w:cs="Times New Roman"/>
          <w:szCs w:val="24"/>
        </w:rPr>
        <w:t xml:space="preserve">leh vznesmo skrčmo </w:t>
      </w:r>
    </w:p>
    <w:p w14:paraId="244D7998" w14:textId="77777777" w:rsidR="00170B38" w:rsidRPr="00F6568B" w:rsidRDefault="00170B38" w:rsidP="00170B38">
      <w:pPr>
        <w:spacing w:line="360" w:lineRule="auto"/>
        <w:jc w:val="both"/>
        <w:rPr>
          <w:rFonts w:cs="Times New Roman"/>
          <w:szCs w:val="24"/>
        </w:rPr>
      </w:pPr>
      <w:r w:rsidRPr="00F6568B">
        <w:rPr>
          <w:rFonts w:cs="Times New Roman"/>
          <w:noProof/>
          <w:szCs w:val="24"/>
          <w:lang w:eastAsia="cs-CZ"/>
        </w:rPr>
        <w:lastRenderedPageBreak/>
        <w:drawing>
          <wp:inline distT="0" distB="0" distL="0" distR="0" wp14:anchorId="678AF875" wp14:editId="3D799B70">
            <wp:extent cx="4899660" cy="1112520"/>
            <wp:effectExtent l="0" t="0" r="0" b="0"/>
            <wp:docPr id="151" name="Obrázek 151" descr="5-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29-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99660" cy="1112520"/>
                    </a:xfrm>
                    <a:prstGeom prst="rect">
                      <a:avLst/>
                    </a:prstGeom>
                    <a:noFill/>
                    <a:ln>
                      <a:noFill/>
                    </a:ln>
                  </pic:spPr>
                </pic:pic>
              </a:graphicData>
            </a:graphic>
          </wp:inline>
        </w:drawing>
      </w:r>
    </w:p>
    <w:p w14:paraId="4B3E7E28" w14:textId="77777777" w:rsidR="00170B38" w:rsidRPr="00F6568B" w:rsidRDefault="00170B38" w:rsidP="00170B38">
      <w:pPr>
        <w:spacing w:line="360" w:lineRule="auto"/>
        <w:jc w:val="both"/>
        <w:rPr>
          <w:rFonts w:cs="Times New Roman"/>
          <w:szCs w:val="24"/>
          <w:lang w:val="en-US"/>
        </w:rPr>
      </w:pPr>
      <w:r w:rsidRPr="00F6568B">
        <w:rPr>
          <w:rFonts w:cs="Times New Roman"/>
          <w:noProof/>
          <w:szCs w:val="24"/>
          <w:lang w:eastAsia="cs-CZ"/>
        </w:rPr>
        <w:drawing>
          <wp:inline distT="0" distB="0" distL="0" distR="0" wp14:anchorId="65295089" wp14:editId="597C950A">
            <wp:extent cx="3276600" cy="1097280"/>
            <wp:effectExtent l="0" t="0" r="0" b="7620"/>
            <wp:docPr id="152" name="Obrázek 152" descr="5-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32-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76600" cy="1097280"/>
                    </a:xfrm>
                    <a:prstGeom prst="rect">
                      <a:avLst/>
                    </a:prstGeom>
                    <a:noFill/>
                    <a:ln>
                      <a:noFill/>
                    </a:ln>
                  </pic:spPr>
                </pic:pic>
              </a:graphicData>
            </a:graphic>
          </wp:inline>
        </w:drawing>
      </w:r>
    </w:p>
    <w:p w14:paraId="377A9860" w14:textId="77777777" w:rsidR="00170B38" w:rsidRPr="00F6568B" w:rsidRDefault="00170B38" w:rsidP="008049BC">
      <w:pPr>
        <w:numPr>
          <w:ilvl w:val="1"/>
          <w:numId w:val="68"/>
        </w:numPr>
        <w:spacing w:after="0" w:line="360" w:lineRule="auto"/>
        <w:jc w:val="both"/>
        <w:rPr>
          <w:rFonts w:cs="Times New Roman"/>
          <w:szCs w:val="24"/>
        </w:rPr>
      </w:pPr>
      <w:r>
        <w:rPr>
          <w:rFonts w:cs="Times New Roman"/>
          <w:szCs w:val="24"/>
        </w:rPr>
        <w:t xml:space="preserve">leh </w:t>
      </w:r>
      <w:proofErr w:type="spellStart"/>
      <w:r>
        <w:rPr>
          <w:rFonts w:cs="Times New Roman"/>
          <w:szCs w:val="24"/>
        </w:rPr>
        <w:t>pokrčmo</w:t>
      </w:r>
      <w:proofErr w:type="spellEnd"/>
    </w:p>
    <w:p w14:paraId="75347E87" w14:textId="77777777" w:rsidR="00170B38" w:rsidRPr="00F6568B" w:rsidRDefault="00170B38" w:rsidP="008049BC">
      <w:pPr>
        <w:numPr>
          <w:ilvl w:val="1"/>
          <w:numId w:val="68"/>
        </w:numPr>
        <w:spacing w:after="0" w:line="360" w:lineRule="auto"/>
        <w:jc w:val="both"/>
        <w:rPr>
          <w:rFonts w:cs="Times New Roman"/>
          <w:szCs w:val="24"/>
        </w:rPr>
      </w:pPr>
      <w:r>
        <w:rPr>
          <w:rFonts w:cs="Times New Roman"/>
          <w:szCs w:val="24"/>
        </w:rPr>
        <w:t>leh skrčmo</w:t>
      </w:r>
    </w:p>
    <w:p w14:paraId="79E6F135" w14:textId="77777777" w:rsidR="00170B38" w:rsidRPr="00F6568B" w:rsidRDefault="00170B38" w:rsidP="008049BC">
      <w:pPr>
        <w:numPr>
          <w:ilvl w:val="1"/>
          <w:numId w:val="68"/>
        </w:numPr>
        <w:spacing w:after="0" w:line="360" w:lineRule="auto"/>
        <w:jc w:val="both"/>
        <w:rPr>
          <w:rFonts w:cs="Times New Roman"/>
          <w:szCs w:val="24"/>
        </w:rPr>
      </w:pPr>
      <w:r>
        <w:rPr>
          <w:rFonts w:cs="Times New Roman"/>
          <w:szCs w:val="24"/>
        </w:rPr>
        <w:t>leh přednožit</w:t>
      </w:r>
    </w:p>
    <w:p w14:paraId="2BC07B50" w14:textId="77777777" w:rsidR="00170B38" w:rsidRPr="00915656" w:rsidRDefault="00170B38" w:rsidP="008049BC">
      <w:pPr>
        <w:numPr>
          <w:ilvl w:val="1"/>
          <w:numId w:val="68"/>
        </w:numPr>
        <w:spacing w:after="0" w:line="360" w:lineRule="auto"/>
        <w:jc w:val="both"/>
        <w:rPr>
          <w:rFonts w:cs="Times New Roman"/>
          <w:szCs w:val="24"/>
        </w:rPr>
      </w:pPr>
      <w:r>
        <w:rPr>
          <w:rFonts w:cs="Times New Roman"/>
          <w:szCs w:val="24"/>
        </w:rPr>
        <w:t>leh skrčit přednožmo</w:t>
      </w:r>
    </w:p>
    <w:p w14:paraId="124765AF" w14:textId="77777777" w:rsidR="00170B38" w:rsidRDefault="00170B38" w:rsidP="00170B38">
      <w:pPr>
        <w:spacing w:line="360" w:lineRule="auto"/>
        <w:jc w:val="both"/>
        <w:rPr>
          <w:rFonts w:cs="Times New Roman"/>
          <w:szCs w:val="24"/>
        </w:rPr>
      </w:pPr>
      <w:r w:rsidRPr="00F6568B">
        <w:rPr>
          <w:rFonts w:cs="Times New Roman"/>
          <w:noProof/>
          <w:szCs w:val="24"/>
          <w:lang w:eastAsia="cs-CZ"/>
        </w:rPr>
        <w:drawing>
          <wp:inline distT="0" distB="0" distL="0" distR="0" wp14:anchorId="0A85E430" wp14:editId="4564826A">
            <wp:extent cx="3562350" cy="1760220"/>
            <wp:effectExtent l="0" t="0" r="0" b="0"/>
            <wp:docPr id="153" name="Obrázek 153" descr="5-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35-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562350" cy="1760220"/>
                    </a:xfrm>
                    <a:prstGeom prst="rect">
                      <a:avLst/>
                    </a:prstGeom>
                    <a:noFill/>
                    <a:ln>
                      <a:noFill/>
                    </a:ln>
                  </pic:spPr>
                </pic:pic>
              </a:graphicData>
            </a:graphic>
          </wp:inline>
        </w:drawing>
      </w:r>
    </w:p>
    <w:p w14:paraId="5814B833" w14:textId="77777777" w:rsidR="00170B38" w:rsidRDefault="00170B38" w:rsidP="00170B38">
      <w:pPr>
        <w:spacing w:after="0" w:line="360" w:lineRule="auto"/>
        <w:jc w:val="both"/>
        <w:rPr>
          <w:rFonts w:cs="Times New Roman"/>
          <w:szCs w:val="24"/>
        </w:rPr>
      </w:pPr>
    </w:p>
    <w:p w14:paraId="2DEB5D43" w14:textId="77777777" w:rsidR="00170B38" w:rsidRPr="00F6568B" w:rsidRDefault="00170B38" w:rsidP="00170B38">
      <w:pPr>
        <w:spacing w:after="0" w:line="360" w:lineRule="auto"/>
        <w:jc w:val="both"/>
        <w:rPr>
          <w:rFonts w:cs="Times New Roman"/>
          <w:szCs w:val="24"/>
        </w:rPr>
      </w:pPr>
      <w:r w:rsidRPr="00F6568B">
        <w:rPr>
          <w:rFonts w:cs="Times New Roman"/>
          <w:szCs w:val="24"/>
        </w:rPr>
        <w:t>PODPORY</w:t>
      </w:r>
    </w:p>
    <w:p w14:paraId="396599EC" w14:textId="77777777" w:rsidR="00170B38" w:rsidRPr="00F6568B" w:rsidRDefault="00170B38" w:rsidP="008049BC">
      <w:pPr>
        <w:numPr>
          <w:ilvl w:val="1"/>
          <w:numId w:val="69"/>
        </w:numPr>
        <w:tabs>
          <w:tab w:val="num" w:pos="180"/>
        </w:tabs>
        <w:spacing w:after="0" w:line="360" w:lineRule="auto"/>
        <w:jc w:val="both"/>
        <w:rPr>
          <w:rFonts w:cs="Times New Roman"/>
          <w:szCs w:val="24"/>
        </w:rPr>
      </w:pPr>
      <w:r w:rsidRPr="00F6568B">
        <w:rPr>
          <w:rFonts w:cs="Times New Roman"/>
          <w:szCs w:val="24"/>
        </w:rPr>
        <w:t>podpory jsou pohyby celého těla, při nichž se tělo opírá o základnu jen pažemi (podpory prosté) nebo pažemi a jinou částí těla (podpory smíšené)</w:t>
      </w:r>
    </w:p>
    <w:p w14:paraId="5E262E17" w14:textId="77777777" w:rsidR="00170B38" w:rsidRPr="00F6568B" w:rsidRDefault="00170B38" w:rsidP="008049BC">
      <w:pPr>
        <w:numPr>
          <w:ilvl w:val="1"/>
          <w:numId w:val="69"/>
        </w:numPr>
        <w:spacing w:after="0" w:line="360" w:lineRule="auto"/>
        <w:jc w:val="both"/>
        <w:rPr>
          <w:rFonts w:cs="Times New Roman"/>
          <w:szCs w:val="24"/>
        </w:rPr>
      </w:pPr>
      <w:r w:rsidRPr="00F6568B">
        <w:rPr>
          <w:rFonts w:cs="Times New Roman"/>
          <w:szCs w:val="24"/>
        </w:rPr>
        <w:t>vzp</w:t>
      </w:r>
      <w:r>
        <w:rPr>
          <w:rFonts w:cs="Times New Roman"/>
          <w:szCs w:val="24"/>
        </w:rPr>
        <w:t>or ležmo (paže napjaté)</w:t>
      </w:r>
    </w:p>
    <w:p w14:paraId="79C30962" w14:textId="77777777" w:rsidR="00170B38" w:rsidRPr="00F6568B" w:rsidRDefault="00170B38" w:rsidP="008049BC">
      <w:pPr>
        <w:numPr>
          <w:ilvl w:val="1"/>
          <w:numId w:val="69"/>
        </w:numPr>
        <w:spacing w:after="0" w:line="360" w:lineRule="auto"/>
        <w:jc w:val="both"/>
        <w:rPr>
          <w:rFonts w:cs="Times New Roman"/>
          <w:szCs w:val="24"/>
        </w:rPr>
      </w:pPr>
      <w:r>
        <w:rPr>
          <w:rFonts w:cs="Times New Roman"/>
          <w:szCs w:val="24"/>
        </w:rPr>
        <w:t xml:space="preserve">mírný klik </w:t>
      </w:r>
      <w:proofErr w:type="spellStart"/>
      <w:r>
        <w:rPr>
          <w:rFonts w:cs="Times New Roman"/>
          <w:szCs w:val="24"/>
        </w:rPr>
        <w:t>stojmo</w:t>
      </w:r>
      <w:proofErr w:type="spellEnd"/>
      <w:r>
        <w:rPr>
          <w:rFonts w:cs="Times New Roman"/>
          <w:szCs w:val="24"/>
        </w:rPr>
        <w:t xml:space="preserve"> </w:t>
      </w:r>
    </w:p>
    <w:p w14:paraId="4A4BFD6C" w14:textId="77777777" w:rsidR="00170B38" w:rsidRPr="00F6568B" w:rsidRDefault="00170B38" w:rsidP="008049BC">
      <w:pPr>
        <w:numPr>
          <w:ilvl w:val="1"/>
          <w:numId w:val="69"/>
        </w:numPr>
        <w:spacing w:after="0" w:line="360" w:lineRule="auto"/>
        <w:jc w:val="both"/>
        <w:rPr>
          <w:rFonts w:cs="Times New Roman"/>
          <w:szCs w:val="24"/>
        </w:rPr>
      </w:pPr>
      <w:r>
        <w:rPr>
          <w:rFonts w:cs="Times New Roman"/>
          <w:szCs w:val="24"/>
        </w:rPr>
        <w:t xml:space="preserve">klik ležmo </w:t>
      </w:r>
    </w:p>
    <w:p w14:paraId="6045E5C9" w14:textId="77777777" w:rsidR="00170B38" w:rsidRPr="00F6568B" w:rsidRDefault="00170B38" w:rsidP="008049BC">
      <w:pPr>
        <w:numPr>
          <w:ilvl w:val="1"/>
          <w:numId w:val="69"/>
        </w:numPr>
        <w:spacing w:after="0" w:line="360" w:lineRule="auto"/>
        <w:jc w:val="both"/>
        <w:rPr>
          <w:rFonts w:cs="Times New Roman"/>
          <w:szCs w:val="24"/>
        </w:rPr>
      </w:pPr>
      <w:r w:rsidRPr="00F6568B">
        <w:rPr>
          <w:rFonts w:cs="Times New Roman"/>
          <w:szCs w:val="24"/>
        </w:rPr>
        <w:t>podpo</w:t>
      </w:r>
      <w:r>
        <w:rPr>
          <w:rFonts w:cs="Times New Roman"/>
          <w:szCs w:val="24"/>
        </w:rPr>
        <w:t xml:space="preserve">r na předloktích klečmo </w:t>
      </w:r>
    </w:p>
    <w:p w14:paraId="748D29C8" w14:textId="77777777" w:rsidR="00170B38" w:rsidRPr="00F75DC7" w:rsidRDefault="00170B38" w:rsidP="008049BC">
      <w:pPr>
        <w:numPr>
          <w:ilvl w:val="1"/>
          <w:numId w:val="69"/>
        </w:numPr>
        <w:spacing w:after="0" w:line="360" w:lineRule="auto"/>
        <w:jc w:val="both"/>
        <w:rPr>
          <w:rFonts w:cs="Times New Roman"/>
          <w:szCs w:val="24"/>
        </w:rPr>
      </w:pPr>
      <w:r>
        <w:rPr>
          <w:rFonts w:cs="Times New Roman"/>
          <w:szCs w:val="24"/>
        </w:rPr>
        <w:t>podpor na loktech ležmo</w:t>
      </w:r>
    </w:p>
    <w:p w14:paraId="6688CEB9" w14:textId="77777777" w:rsidR="00170B38" w:rsidRPr="00F6568B" w:rsidRDefault="00170B38" w:rsidP="00170B38">
      <w:pPr>
        <w:spacing w:line="360" w:lineRule="auto"/>
        <w:rPr>
          <w:rFonts w:cs="Times New Roman"/>
          <w:szCs w:val="24"/>
          <w:lang w:val="en-US"/>
        </w:rPr>
      </w:pPr>
      <w:r w:rsidRPr="00F6568B">
        <w:rPr>
          <w:rFonts w:cs="Times New Roman"/>
          <w:szCs w:val="24"/>
          <w:lang w:val="en-US"/>
        </w:rPr>
        <w:t xml:space="preserve">                   </w:t>
      </w:r>
    </w:p>
    <w:p w14:paraId="296F6CCB" w14:textId="77777777" w:rsidR="00170B38" w:rsidRPr="00F6568B" w:rsidRDefault="00170B38" w:rsidP="00170B38">
      <w:pPr>
        <w:spacing w:line="360" w:lineRule="auto"/>
        <w:ind w:firstLine="708"/>
        <w:jc w:val="both"/>
        <w:rPr>
          <w:rFonts w:cs="Times New Roman"/>
          <w:szCs w:val="24"/>
          <w:lang w:val="en-US"/>
        </w:rPr>
      </w:pPr>
      <w:r w:rsidRPr="00F6568B">
        <w:rPr>
          <w:rFonts w:cs="Times New Roman"/>
          <w:noProof/>
          <w:szCs w:val="24"/>
          <w:lang w:eastAsia="cs-CZ"/>
        </w:rPr>
        <w:lastRenderedPageBreak/>
        <w:drawing>
          <wp:inline distT="0" distB="0" distL="0" distR="0" wp14:anchorId="202E1E3B" wp14:editId="187E6912">
            <wp:extent cx="1990725" cy="883920"/>
            <wp:effectExtent l="0" t="0" r="9525" b="0"/>
            <wp:docPr id="154" name="Obrázek 154" descr="5-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40-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90725" cy="883920"/>
                    </a:xfrm>
                    <a:prstGeom prst="rect">
                      <a:avLst/>
                    </a:prstGeom>
                    <a:noFill/>
                    <a:ln>
                      <a:noFill/>
                    </a:ln>
                  </pic:spPr>
                </pic:pic>
              </a:graphicData>
            </a:graphic>
          </wp:inline>
        </w:drawing>
      </w:r>
    </w:p>
    <w:p w14:paraId="32AD7C91" w14:textId="77777777" w:rsidR="00170B38" w:rsidRPr="00915656" w:rsidRDefault="00170B38" w:rsidP="00170B38">
      <w:pPr>
        <w:spacing w:line="360" w:lineRule="auto"/>
        <w:ind w:firstLine="708"/>
        <w:jc w:val="both"/>
        <w:rPr>
          <w:rFonts w:cs="Times New Roman"/>
          <w:szCs w:val="24"/>
          <w:lang w:val="en-US"/>
        </w:rPr>
      </w:pPr>
      <w:r w:rsidRPr="00F6568B">
        <w:rPr>
          <w:rFonts w:cs="Times New Roman"/>
          <w:noProof/>
          <w:szCs w:val="24"/>
          <w:lang w:eastAsia="cs-CZ"/>
        </w:rPr>
        <w:drawing>
          <wp:inline distT="0" distB="0" distL="0" distR="0" wp14:anchorId="58E594C7" wp14:editId="7A8980EA">
            <wp:extent cx="2990850" cy="723900"/>
            <wp:effectExtent l="0" t="0" r="0" b="0"/>
            <wp:docPr id="155" name="Obrázek 155" descr="5-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5-42-4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p>
    <w:p w14:paraId="449091D4" w14:textId="46522BCF" w:rsidR="00170B38" w:rsidRPr="00F6568B" w:rsidRDefault="00383EC2" w:rsidP="00383EC2">
      <w:pPr>
        <w:spacing w:after="0" w:line="360" w:lineRule="auto"/>
        <w:jc w:val="both"/>
        <w:rPr>
          <w:rFonts w:cs="Times New Roman"/>
          <w:szCs w:val="24"/>
        </w:rPr>
      </w:pPr>
      <w:r>
        <w:rPr>
          <w:rFonts w:cs="Times New Roman"/>
          <w:szCs w:val="24"/>
        </w:rPr>
        <w:t>P</w:t>
      </w:r>
      <w:r w:rsidR="00170B38" w:rsidRPr="00F6568B">
        <w:rPr>
          <w:rFonts w:cs="Times New Roman"/>
          <w:szCs w:val="24"/>
        </w:rPr>
        <w:t>ro označení další opory vedle paží se užívají např.:</w:t>
      </w:r>
    </w:p>
    <w:p w14:paraId="793752F8" w14:textId="77777777" w:rsidR="00170B38" w:rsidRPr="00F6568B" w:rsidRDefault="00170B38" w:rsidP="008049BC">
      <w:pPr>
        <w:numPr>
          <w:ilvl w:val="1"/>
          <w:numId w:val="70"/>
        </w:numPr>
        <w:spacing w:after="0" w:line="360" w:lineRule="auto"/>
        <w:jc w:val="both"/>
        <w:rPr>
          <w:rFonts w:cs="Times New Roman"/>
          <w:szCs w:val="24"/>
        </w:rPr>
      </w:pPr>
      <w:r>
        <w:rPr>
          <w:rFonts w:cs="Times New Roman"/>
          <w:szCs w:val="24"/>
        </w:rPr>
        <w:t xml:space="preserve">vzpor </w:t>
      </w:r>
      <w:proofErr w:type="spellStart"/>
      <w:r>
        <w:rPr>
          <w:rFonts w:cs="Times New Roman"/>
          <w:szCs w:val="24"/>
        </w:rPr>
        <w:t>stojmo</w:t>
      </w:r>
      <w:proofErr w:type="spellEnd"/>
    </w:p>
    <w:p w14:paraId="5A76F5F1" w14:textId="77777777" w:rsidR="00170B38" w:rsidRPr="00F6568B" w:rsidRDefault="00170B38" w:rsidP="008049BC">
      <w:pPr>
        <w:numPr>
          <w:ilvl w:val="1"/>
          <w:numId w:val="70"/>
        </w:numPr>
        <w:spacing w:after="0" w:line="360" w:lineRule="auto"/>
        <w:jc w:val="both"/>
        <w:rPr>
          <w:rFonts w:cs="Times New Roman"/>
          <w:szCs w:val="24"/>
        </w:rPr>
      </w:pPr>
      <w:r>
        <w:rPr>
          <w:rFonts w:cs="Times New Roman"/>
          <w:szCs w:val="24"/>
        </w:rPr>
        <w:t xml:space="preserve">vzpor </w:t>
      </w:r>
      <w:proofErr w:type="spellStart"/>
      <w:r>
        <w:rPr>
          <w:rFonts w:cs="Times New Roman"/>
          <w:szCs w:val="24"/>
        </w:rPr>
        <w:t>podřepmo</w:t>
      </w:r>
      <w:proofErr w:type="spellEnd"/>
    </w:p>
    <w:p w14:paraId="20C61683" w14:textId="77777777" w:rsidR="00170B38" w:rsidRPr="00956941" w:rsidRDefault="00170B38" w:rsidP="008049BC">
      <w:pPr>
        <w:numPr>
          <w:ilvl w:val="1"/>
          <w:numId w:val="70"/>
        </w:numPr>
        <w:spacing w:after="0" w:line="360" w:lineRule="auto"/>
        <w:jc w:val="both"/>
        <w:rPr>
          <w:rFonts w:cs="Times New Roman"/>
          <w:szCs w:val="24"/>
        </w:rPr>
      </w:pPr>
      <w:r>
        <w:rPr>
          <w:rFonts w:cs="Times New Roman"/>
          <w:szCs w:val="24"/>
        </w:rPr>
        <w:t xml:space="preserve">vzpor </w:t>
      </w:r>
      <w:proofErr w:type="spellStart"/>
      <w:r>
        <w:rPr>
          <w:rFonts w:cs="Times New Roman"/>
          <w:szCs w:val="24"/>
        </w:rPr>
        <w:t>dřepmo</w:t>
      </w:r>
      <w:proofErr w:type="spellEnd"/>
      <w:r>
        <w:rPr>
          <w:rFonts w:cs="Times New Roman"/>
          <w:szCs w:val="24"/>
        </w:rPr>
        <w:t xml:space="preserve"> </w:t>
      </w:r>
    </w:p>
    <w:p w14:paraId="6A5A7202" w14:textId="77777777" w:rsidR="00170B38" w:rsidRPr="00F6568B" w:rsidRDefault="00170B38" w:rsidP="008049BC">
      <w:pPr>
        <w:numPr>
          <w:ilvl w:val="1"/>
          <w:numId w:val="70"/>
        </w:numPr>
        <w:spacing w:after="0" w:line="360" w:lineRule="auto"/>
        <w:jc w:val="both"/>
        <w:rPr>
          <w:rFonts w:cs="Times New Roman"/>
          <w:szCs w:val="24"/>
        </w:rPr>
      </w:pPr>
      <w:r>
        <w:rPr>
          <w:rFonts w:cs="Times New Roman"/>
          <w:szCs w:val="24"/>
        </w:rPr>
        <w:t>vzpor klečmo</w:t>
      </w:r>
    </w:p>
    <w:p w14:paraId="2AD4AF70" w14:textId="77777777" w:rsidR="00170B38" w:rsidRPr="00F6568B" w:rsidRDefault="00170B38" w:rsidP="008049BC">
      <w:pPr>
        <w:numPr>
          <w:ilvl w:val="1"/>
          <w:numId w:val="70"/>
        </w:numPr>
        <w:spacing w:after="0" w:line="360" w:lineRule="auto"/>
        <w:jc w:val="both"/>
        <w:rPr>
          <w:rFonts w:cs="Times New Roman"/>
          <w:szCs w:val="24"/>
        </w:rPr>
      </w:pPr>
      <w:r>
        <w:rPr>
          <w:rFonts w:cs="Times New Roman"/>
          <w:szCs w:val="24"/>
        </w:rPr>
        <w:t xml:space="preserve">vzpor sedmo </w:t>
      </w:r>
    </w:p>
    <w:p w14:paraId="1DDF5FCE" w14:textId="2BBC9B87" w:rsidR="00EF7516" w:rsidRDefault="00EF7516" w:rsidP="008049BC">
      <w:pPr>
        <w:numPr>
          <w:ilvl w:val="1"/>
          <w:numId w:val="70"/>
        </w:numPr>
        <w:spacing w:after="0" w:line="360" w:lineRule="auto"/>
        <w:jc w:val="both"/>
        <w:rPr>
          <w:rFonts w:cs="Times New Roman"/>
          <w:szCs w:val="24"/>
        </w:rPr>
      </w:pPr>
      <w:r>
        <w:rPr>
          <w:rFonts w:cs="Times New Roman"/>
          <w:szCs w:val="24"/>
        </w:rPr>
        <w:t>vzpor ležmo</w:t>
      </w:r>
    </w:p>
    <w:p w14:paraId="3C5B2711" w14:textId="7E12449E" w:rsidR="00170B38" w:rsidRPr="000F4552" w:rsidRDefault="00170B38" w:rsidP="008049BC">
      <w:pPr>
        <w:numPr>
          <w:ilvl w:val="1"/>
          <w:numId w:val="70"/>
        </w:numPr>
        <w:spacing w:after="0" w:line="360" w:lineRule="auto"/>
        <w:jc w:val="both"/>
        <w:rPr>
          <w:rFonts w:cs="Times New Roman"/>
          <w:szCs w:val="24"/>
        </w:rPr>
      </w:pPr>
      <w:r w:rsidRPr="00F6568B">
        <w:rPr>
          <w:rFonts w:cs="Times New Roman"/>
          <w:szCs w:val="24"/>
        </w:rPr>
        <w:t>vzpor vz</w:t>
      </w:r>
      <w:r>
        <w:rPr>
          <w:rFonts w:cs="Times New Roman"/>
          <w:szCs w:val="24"/>
        </w:rPr>
        <w:t>adu ležmo</w:t>
      </w:r>
    </w:p>
    <w:p w14:paraId="0F2DBAC0" w14:textId="3DEBC812" w:rsidR="00170B38" w:rsidRPr="00EC5A51" w:rsidRDefault="00170B38" w:rsidP="00383EC2">
      <w:pPr>
        <w:spacing w:line="360" w:lineRule="auto"/>
        <w:ind w:firstLine="540"/>
        <w:jc w:val="both"/>
        <w:rPr>
          <w:rFonts w:cs="Times New Roman"/>
          <w:szCs w:val="24"/>
        </w:rPr>
      </w:pPr>
      <w:r w:rsidRPr="00F6568B">
        <w:rPr>
          <w:rFonts w:cs="Times New Roman"/>
          <w:noProof/>
          <w:szCs w:val="24"/>
          <w:lang w:eastAsia="cs-CZ"/>
        </w:rPr>
        <w:drawing>
          <wp:inline distT="0" distB="0" distL="0" distR="0" wp14:anchorId="08237D0F" wp14:editId="0E5445DB">
            <wp:extent cx="1790700" cy="914400"/>
            <wp:effectExtent l="0" t="0" r="0" b="0"/>
            <wp:docPr id="156" name="Obrázek 156" descr="5-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45-4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90700" cy="914400"/>
                    </a:xfrm>
                    <a:prstGeom prst="rect">
                      <a:avLst/>
                    </a:prstGeom>
                    <a:noFill/>
                    <a:ln>
                      <a:noFill/>
                    </a:ln>
                  </pic:spPr>
                </pic:pic>
              </a:graphicData>
            </a:graphic>
          </wp:inline>
        </w:drawing>
      </w:r>
      <w:r w:rsidR="00EF7516" w:rsidRPr="00F6568B">
        <w:rPr>
          <w:rFonts w:cs="Times New Roman"/>
          <w:noProof/>
          <w:szCs w:val="24"/>
          <w:lang w:eastAsia="cs-CZ"/>
        </w:rPr>
        <w:drawing>
          <wp:inline distT="0" distB="0" distL="0" distR="0" wp14:anchorId="566C7324" wp14:editId="5D888E3F">
            <wp:extent cx="885825" cy="960120"/>
            <wp:effectExtent l="0" t="0" r="9525" b="0"/>
            <wp:docPr id="158" name="Obrázek 158" descr="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5-4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85825" cy="960120"/>
                    </a:xfrm>
                    <a:prstGeom prst="rect">
                      <a:avLst/>
                    </a:prstGeom>
                    <a:noFill/>
                    <a:ln>
                      <a:noFill/>
                    </a:ln>
                  </pic:spPr>
                </pic:pic>
              </a:graphicData>
            </a:graphic>
          </wp:inline>
        </w:drawing>
      </w:r>
      <w:r w:rsidR="00EF7516" w:rsidRPr="00F6568B">
        <w:rPr>
          <w:rFonts w:cs="Times New Roman"/>
          <w:noProof/>
          <w:szCs w:val="24"/>
          <w:lang w:eastAsia="cs-CZ"/>
        </w:rPr>
        <w:drawing>
          <wp:inline distT="0" distB="0" distL="0" distR="0" wp14:anchorId="72ABD0F9" wp14:editId="493CB432">
            <wp:extent cx="971550" cy="853440"/>
            <wp:effectExtent l="0" t="0" r="0" b="3810"/>
            <wp:docPr id="157" name="Obrázek 157" descr="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5-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71550" cy="853440"/>
                    </a:xfrm>
                    <a:prstGeom prst="rect">
                      <a:avLst/>
                    </a:prstGeom>
                    <a:noFill/>
                    <a:ln>
                      <a:noFill/>
                    </a:ln>
                  </pic:spPr>
                </pic:pic>
              </a:graphicData>
            </a:graphic>
          </wp:inline>
        </w:drawing>
      </w:r>
      <w:r w:rsidRPr="00F6568B">
        <w:rPr>
          <w:rFonts w:cs="Times New Roman"/>
          <w:szCs w:val="24"/>
          <w:lang w:val="en-US"/>
        </w:rPr>
        <w:t xml:space="preserve">    </w:t>
      </w:r>
      <w:r w:rsidRPr="00F6568B">
        <w:rPr>
          <w:rFonts w:cs="Times New Roman"/>
          <w:noProof/>
          <w:szCs w:val="24"/>
          <w:lang w:eastAsia="cs-CZ"/>
        </w:rPr>
        <w:drawing>
          <wp:inline distT="0" distB="0" distL="0" distR="0" wp14:anchorId="140C7F00" wp14:editId="057691DD">
            <wp:extent cx="3474720" cy="1028700"/>
            <wp:effectExtent l="0" t="0" r="0" b="0"/>
            <wp:docPr id="159" name="Obrázek 159" descr="5-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49-5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474720" cy="1028700"/>
                    </a:xfrm>
                    <a:prstGeom prst="rect">
                      <a:avLst/>
                    </a:prstGeom>
                    <a:noFill/>
                    <a:ln>
                      <a:noFill/>
                    </a:ln>
                  </pic:spPr>
                </pic:pic>
              </a:graphicData>
            </a:graphic>
          </wp:inline>
        </w:drawing>
      </w:r>
    </w:p>
    <w:p w14:paraId="68620A53" w14:textId="77777777" w:rsidR="00170B38" w:rsidRPr="00F6568B" w:rsidRDefault="00170B38" w:rsidP="00170B38">
      <w:pPr>
        <w:spacing w:line="360" w:lineRule="auto"/>
        <w:jc w:val="both"/>
        <w:rPr>
          <w:rFonts w:cs="Times New Roman"/>
          <w:b/>
          <w:szCs w:val="24"/>
        </w:rPr>
      </w:pPr>
      <w:r w:rsidRPr="00F6568B">
        <w:rPr>
          <w:rFonts w:cs="Times New Roman"/>
          <w:b/>
          <w:szCs w:val="24"/>
        </w:rPr>
        <w:t>POHYBY A POLOHY ČÁSTÍ TĚLA</w:t>
      </w:r>
    </w:p>
    <w:p w14:paraId="1433034C" w14:textId="77777777" w:rsidR="00170B38" w:rsidRPr="00F6568B" w:rsidRDefault="00170B38" w:rsidP="00170B38">
      <w:pPr>
        <w:spacing w:line="360" w:lineRule="auto"/>
        <w:jc w:val="both"/>
        <w:rPr>
          <w:rFonts w:cs="Times New Roman"/>
          <w:b/>
          <w:szCs w:val="24"/>
        </w:rPr>
      </w:pPr>
      <w:r w:rsidRPr="00F6568B">
        <w:rPr>
          <w:rFonts w:cs="Times New Roman"/>
          <w:b/>
          <w:szCs w:val="24"/>
        </w:rPr>
        <w:t>POHYBY A POLOHY PAŽÍ</w:t>
      </w:r>
    </w:p>
    <w:p w14:paraId="041238BB"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paže napjaté – při pohybu je předloktí a záloktí v přímce:</w:t>
      </w:r>
    </w:p>
    <w:p w14:paraId="4A17014D"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 xml:space="preserve">předpažit – obr. c </w:t>
      </w:r>
    </w:p>
    <w:p w14:paraId="6F99B69E"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 xml:space="preserve">zapažit – obr. e </w:t>
      </w:r>
    </w:p>
    <w:p w14:paraId="76FFCED2"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předpažit vzhůru – obr. b</w:t>
      </w:r>
    </w:p>
    <w:p w14:paraId="4EAE3F35"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vzpažit vzad – obr. f</w:t>
      </w:r>
    </w:p>
    <w:p w14:paraId="0DBBA3E8"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vzpažit – obr. a</w:t>
      </w:r>
    </w:p>
    <w:p w14:paraId="728BB1FA"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lastRenderedPageBreak/>
        <w:t xml:space="preserve">předpažit dolů – obr. d </w:t>
      </w:r>
    </w:p>
    <w:p w14:paraId="7437B496"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připažit</w:t>
      </w:r>
    </w:p>
    <w:p w14:paraId="1817C692" w14:textId="77777777" w:rsidR="00170B38" w:rsidRPr="00F6568B" w:rsidRDefault="00170B38" w:rsidP="008049BC">
      <w:pPr>
        <w:numPr>
          <w:ilvl w:val="1"/>
          <w:numId w:val="71"/>
        </w:numPr>
        <w:spacing w:after="0" w:line="360" w:lineRule="auto"/>
        <w:jc w:val="both"/>
        <w:rPr>
          <w:rFonts w:cs="Times New Roman"/>
          <w:szCs w:val="24"/>
        </w:rPr>
      </w:pPr>
      <w:r w:rsidRPr="00F6568B">
        <w:rPr>
          <w:rFonts w:cs="Times New Roman"/>
          <w:szCs w:val="24"/>
        </w:rPr>
        <w:t>upažit</w:t>
      </w:r>
    </w:p>
    <w:p w14:paraId="63298E0D" w14:textId="77777777" w:rsidR="00170B38" w:rsidRPr="00F6568B" w:rsidRDefault="00170B38" w:rsidP="00170B38">
      <w:pPr>
        <w:spacing w:line="360" w:lineRule="auto"/>
        <w:jc w:val="both"/>
        <w:rPr>
          <w:rFonts w:cs="Times New Roman"/>
          <w:szCs w:val="24"/>
        </w:rPr>
      </w:pPr>
      <w:r w:rsidRPr="00F6568B">
        <w:rPr>
          <w:rFonts w:cs="Times New Roman"/>
          <w:noProof/>
          <w:szCs w:val="24"/>
          <w:lang w:eastAsia="cs-CZ"/>
        </w:rPr>
        <w:drawing>
          <wp:inline distT="0" distB="0" distL="0" distR="0" wp14:anchorId="09D278A4" wp14:editId="2023063A">
            <wp:extent cx="2621280" cy="1409700"/>
            <wp:effectExtent l="0" t="0" r="7620" b="0"/>
            <wp:docPr id="160" name="Obrázek 160" descr="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21280" cy="1409700"/>
                    </a:xfrm>
                    <a:prstGeom prst="rect">
                      <a:avLst/>
                    </a:prstGeom>
                    <a:noFill/>
                    <a:ln>
                      <a:noFill/>
                    </a:ln>
                  </pic:spPr>
                </pic:pic>
              </a:graphicData>
            </a:graphic>
          </wp:inline>
        </w:drawing>
      </w:r>
    </w:p>
    <w:p w14:paraId="4C3B7FB5" w14:textId="5692B277" w:rsidR="00170B38" w:rsidRPr="00F6568B" w:rsidRDefault="00383EC2" w:rsidP="00383EC2">
      <w:pPr>
        <w:spacing w:after="0" w:line="360" w:lineRule="auto"/>
        <w:jc w:val="both"/>
        <w:rPr>
          <w:rFonts w:cs="Times New Roman"/>
          <w:szCs w:val="24"/>
        </w:rPr>
      </w:pPr>
      <w:r>
        <w:rPr>
          <w:rFonts w:cs="Times New Roman"/>
          <w:szCs w:val="24"/>
        </w:rPr>
        <w:t>P</w:t>
      </w:r>
      <w:r w:rsidR="00170B38" w:rsidRPr="00F6568B">
        <w:rPr>
          <w:rFonts w:cs="Times New Roman"/>
          <w:szCs w:val="24"/>
        </w:rPr>
        <w:t>ohyby krčením:</w:t>
      </w:r>
    </w:p>
    <w:p w14:paraId="219F2DAE" w14:textId="77777777" w:rsidR="00170B38" w:rsidRPr="00383EC2" w:rsidRDefault="00170B38" w:rsidP="008049BC">
      <w:pPr>
        <w:pStyle w:val="Odstavecseseznamem"/>
        <w:numPr>
          <w:ilvl w:val="0"/>
          <w:numId w:val="98"/>
        </w:numPr>
        <w:tabs>
          <w:tab w:val="num" w:pos="900"/>
        </w:tabs>
        <w:spacing w:after="0" w:line="360" w:lineRule="auto"/>
        <w:jc w:val="both"/>
        <w:rPr>
          <w:rFonts w:cs="Times New Roman"/>
          <w:szCs w:val="24"/>
        </w:rPr>
      </w:pPr>
      <w:r w:rsidRPr="00383EC2">
        <w:rPr>
          <w:rFonts w:cs="Times New Roman"/>
          <w:szCs w:val="24"/>
        </w:rPr>
        <w:t>skrčit – úhel je menší než 90°</w:t>
      </w:r>
    </w:p>
    <w:p w14:paraId="72A82767" w14:textId="77777777" w:rsidR="00170B38" w:rsidRPr="00383EC2" w:rsidRDefault="00170B38" w:rsidP="008049BC">
      <w:pPr>
        <w:pStyle w:val="Odstavecseseznamem"/>
        <w:numPr>
          <w:ilvl w:val="0"/>
          <w:numId w:val="98"/>
        </w:numPr>
        <w:tabs>
          <w:tab w:val="num" w:pos="900"/>
        </w:tabs>
        <w:spacing w:after="0" w:line="360" w:lineRule="auto"/>
        <w:jc w:val="both"/>
        <w:rPr>
          <w:rFonts w:cs="Times New Roman"/>
          <w:szCs w:val="24"/>
        </w:rPr>
      </w:pPr>
      <w:r w:rsidRPr="00383EC2">
        <w:rPr>
          <w:rFonts w:cs="Times New Roman"/>
          <w:szCs w:val="24"/>
        </w:rPr>
        <w:t>pokrčit – úhel je 90° a větší</w:t>
      </w:r>
    </w:p>
    <w:p w14:paraId="37FC874A" w14:textId="77777777" w:rsidR="00170B38" w:rsidRPr="00F6568B" w:rsidRDefault="00170B38" w:rsidP="00170B38">
      <w:pPr>
        <w:spacing w:line="360" w:lineRule="auto"/>
        <w:jc w:val="both"/>
        <w:rPr>
          <w:rFonts w:cs="Times New Roman"/>
          <w:b/>
          <w:szCs w:val="24"/>
        </w:rPr>
      </w:pPr>
      <w:r w:rsidRPr="00F6568B">
        <w:rPr>
          <w:rFonts w:cs="Times New Roman"/>
          <w:b/>
          <w:szCs w:val="24"/>
        </w:rPr>
        <w:t>POHYBY A POLOHY NOHOU</w:t>
      </w:r>
    </w:p>
    <w:p w14:paraId="6DDEF8DF"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nohy napjaté:</w:t>
      </w:r>
    </w:p>
    <w:p w14:paraId="1DFE7ECC"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 xml:space="preserve">přednožit – obr. b </w:t>
      </w:r>
    </w:p>
    <w:p w14:paraId="47530E48"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 xml:space="preserve">zanožit – obr. d </w:t>
      </w:r>
    </w:p>
    <w:p w14:paraId="5857C682"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 xml:space="preserve">přednožit vzhůru – obr. a </w:t>
      </w:r>
    </w:p>
    <w:p w14:paraId="3A6747B6"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přednožit dolů – obr. c</w:t>
      </w:r>
    </w:p>
    <w:p w14:paraId="2736ECD5" w14:textId="77777777" w:rsidR="00170B38" w:rsidRPr="00F6568B" w:rsidRDefault="00170B38" w:rsidP="008049BC">
      <w:pPr>
        <w:numPr>
          <w:ilvl w:val="1"/>
          <w:numId w:val="72"/>
        </w:numPr>
        <w:spacing w:after="0" w:line="360" w:lineRule="auto"/>
        <w:jc w:val="both"/>
        <w:rPr>
          <w:rFonts w:cs="Times New Roman"/>
          <w:szCs w:val="24"/>
        </w:rPr>
      </w:pPr>
      <w:r w:rsidRPr="00F6568B">
        <w:rPr>
          <w:rFonts w:cs="Times New Roman"/>
          <w:szCs w:val="24"/>
        </w:rPr>
        <w:t>unožit</w:t>
      </w:r>
    </w:p>
    <w:p w14:paraId="06153F82" w14:textId="679927D5" w:rsidR="00170B38" w:rsidRPr="00383EC2" w:rsidRDefault="00170B38" w:rsidP="008049BC">
      <w:pPr>
        <w:numPr>
          <w:ilvl w:val="1"/>
          <w:numId w:val="72"/>
        </w:numPr>
        <w:spacing w:after="0" w:line="360" w:lineRule="auto"/>
        <w:jc w:val="both"/>
        <w:rPr>
          <w:rFonts w:cs="Times New Roman"/>
          <w:szCs w:val="24"/>
        </w:rPr>
      </w:pPr>
      <w:r w:rsidRPr="00F6568B">
        <w:rPr>
          <w:rFonts w:cs="Times New Roman"/>
          <w:szCs w:val="24"/>
        </w:rPr>
        <w:t>unožit vzhůru, dolů</w:t>
      </w:r>
    </w:p>
    <w:p w14:paraId="047E44CA" w14:textId="66E0548B" w:rsidR="00170B38" w:rsidRPr="006277B1" w:rsidRDefault="00170B38" w:rsidP="00383EC2">
      <w:pPr>
        <w:spacing w:line="360" w:lineRule="auto"/>
        <w:ind w:firstLine="540"/>
        <w:jc w:val="both"/>
        <w:rPr>
          <w:rFonts w:cs="Times New Roman"/>
          <w:szCs w:val="24"/>
        </w:rPr>
      </w:pPr>
      <w:r w:rsidRPr="00F6568B">
        <w:rPr>
          <w:rFonts w:cs="Times New Roman"/>
          <w:noProof/>
          <w:szCs w:val="24"/>
          <w:lang w:eastAsia="cs-CZ"/>
        </w:rPr>
        <w:drawing>
          <wp:inline distT="0" distB="0" distL="0" distR="0" wp14:anchorId="24012AF9" wp14:editId="3DD7B551">
            <wp:extent cx="2514600" cy="1363980"/>
            <wp:effectExtent l="0" t="0" r="0" b="7620"/>
            <wp:docPr id="161" name="Obrázek 161" descr="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5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14600" cy="1363980"/>
                    </a:xfrm>
                    <a:prstGeom prst="rect">
                      <a:avLst/>
                    </a:prstGeom>
                    <a:noFill/>
                    <a:ln>
                      <a:noFill/>
                    </a:ln>
                  </pic:spPr>
                </pic:pic>
              </a:graphicData>
            </a:graphic>
          </wp:inline>
        </w:drawing>
      </w:r>
    </w:p>
    <w:p w14:paraId="46DBFB09" w14:textId="77777777" w:rsidR="00170B38" w:rsidRPr="001013EC" w:rsidRDefault="00980B11" w:rsidP="00170B38">
      <w:pPr>
        <w:rPr>
          <w:rFonts w:cs="Times New Roman"/>
          <w:szCs w:val="24"/>
        </w:rPr>
      </w:pPr>
      <w:hyperlink r:id="rId87" w:history="1">
        <w:r w:rsidR="00170B38" w:rsidRPr="001013EC">
          <w:rPr>
            <w:rStyle w:val="Hypertextovodkaz"/>
          </w:rPr>
          <w:t>http://msklasterni.cz/wp-content/uploads/2016/09/a_portfolio_tv_2016_definit.pdf</w:t>
        </w:r>
      </w:hyperlink>
    </w:p>
    <w:p w14:paraId="003A6CD4" w14:textId="77777777" w:rsidR="00170B38" w:rsidRPr="001013EC" w:rsidRDefault="00980B11" w:rsidP="00170B38">
      <w:pPr>
        <w:spacing w:after="0" w:line="360" w:lineRule="auto"/>
        <w:outlineLvl w:val="5"/>
        <w:rPr>
          <w:rFonts w:cs="Times New Roman"/>
          <w:bCs/>
          <w:szCs w:val="24"/>
          <w:lang w:eastAsia="cs-CZ"/>
        </w:rPr>
      </w:pPr>
      <w:hyperlink r:id="rId88" w:tooltip="Názvosloví JU - !Povinně znát základy názvosloví a názvosloví prostná!" w:history="1">
        <w:r w:rsidR="00170B38" w:rsidRPr="001013EC">
          <w:rPr>
            <w:rFonts w:cs="Times New Roman"/>
            <w:bCs/>
            <w:color w:val="0000FF"/>
            <w:szCs w:val="24"/>
            <w:u w:val="single"/>
            <w:lang w:eastAsia="cs-CZ"/>
          </w:rPr>
          <w:t>http://www.eamos.cz/amos/kat_tv/modules/external/index.php?kod_kurzu=kat_tv_6812</w:t>
        </w:r>
      </w:hyperlink>
    </w:p>
    <w:p w14:paraId="5C6DAB59" w14:textId="77777777" w:rsidR="00170B38" w:rsidRPr="001013EC" w:rsidRDefault="00980B11" w:rsidP="00170B38">
      <w:pPr>
        <w:spacing w:after="0" w:line="360" w:lineRule="auto"/>
        <w:rPr>
          <w:rFonts w:cs="Times New Roman"/>
          <w:szCs w:val="24"/>
        </w:rPr>
      </w:pPr>
      <w:hyperlink r:id="rId89" w:history="1">
        <w:r w:rsidR="00170B38" w:rsidRPr="001013EC">
          <w:rPr>
            <w:rStyle w:val="Hypertextovodkaz"/>
            <w:rFonts w:cs="Times New Roman"/>
            <w:szCs w:val="24"/>
          </w:rPr>
          <w:t>http://tv1.ktv-plzen.cz/zakladni-gymnastika/gymnasticke-nazvoslovi.html</w:t>
        </w:r>
      </w:hyperlink>
    </w:p>
    <w:p w14:paraId="76536739" w14:textId="77777777" w:rsidR="00170B38" w:rsidRPr="001013EC" w:rsidRDefault="00980B11" w:rsidP="00170B38">
      <w:pPr>
        <w:spacing w:after="0" w:line="360" w:lineRule="auto"/>
        <w:rPr>
          <w:rFonts w:cs="Times New Roman"/>
          <w:szCs w:val="24"/>
        </w:rPr>
      </w:pPr>
      <w:hyperlink r:id="rId90" w:history="1">
        <w:r w:rsidR="00170B38" w:rsidRPr="001013EC">
          <w:rPr>
            <w:rStyle w:val="Hypertextovodkaz"/>
            <w:rFonts w:cs="Times New Roman"/>
            <w:szCs w:val="24"/>
          </w:rPr>
          <w:t>http://is.muni.cz/do/rect/el/estud/fsps/js11/terminologie/web/ind</w:t>
        </w:r>
      </w:hyperlink>
    </w:p>
    <w:p w14:paraId="70A25EC1" w14:textId="133C3F14" w:rsidR="006C6D1D" w:rsidRDefault="00C015FB" w:rsidP="00C14B99">
      <w:pPr>
        <w:pStyle w:val="Nadpis1"/>
      </w:pPr>
      <w:bookmarkStart w:id="70" w:name="_Toc84280802"/>
      <w:r>
        <w:rPr>
          <w:noProof/>
          <w:lang w:eastAsia="cs-CZ"/>
        </w:rPr>
        <w:lastRenderedPageBreak/>
        <w:drawing>
          <wp:anchor distT="0" distB="0" distL="114300" distR="114300" simplePos="0" relativeHeight="251701248" behindDoc="0" locked="0" layoutInCell="1" allowOverlap="1" wp14:anchorId="13786FDD" wp14:editId="0C27A97F">
            <wp:simplePos x="0" y="0"/>
            <wp:positionH relativeFrom="leftMargin">
              <wp:posOffset>646555</wp:posOffset>
            </wp:positionH>
            <wp:positionV relativeFrom="paragraph">
              <wp:posOffset>568960</wp:posOffset>
            </wp:positionV>
            <wp:extent cx="381635" cy="381635"/>
            <wp:effectExtent l="0" t="0" r="0" b="0"/>
            <wp:wrapThrough wrapText="bothSides">
              <wp:wrapPolygon edited="0">
                <wp:start x="0" y="0"/>
                <wp:lineTo x="0" y="20486"/>
                <wp:lineTo x="20486" y="20486"/>
                <wp:lineTo x="20486" y="0"/>
                <wp:lineTo x="0" y="0"/>
              </wp:wrapPolygon>
            </wp:wrapThrough>
            <wp:docPr id="221"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6C6D1D">
        <w:t>zdravotní tělesná výchova – úvod</w:t>
      </w:r>
      <w:bookmarkEnd w:id="70"/>
    </w:p>
    <w:p w14:paraId="38B6619C" w14:textId="61A5084C" w:rsidR="008B14E5" w:rsidRPr="004B005B" w:rsidRDefault="008B14E5" w:rsidP="008B14E5">
      <w:pPr>
        <w:pStyle w:val="parNadpisPrvkuCerveny"/>
      </w:pPr>
      <w:r w:rsidRPr="004B005B">
        <w:t>Rychlý náhled kapitoly</w:t>
      </w:r>
    </w:p>
    <w:p w14:paraId="47CB5FD6" w14:textId="1E46F3B7" w:rsidR="008B14E5" w:rsidRDefault="008B14E5" w:rsidP="008B14E5">
      <w:pPr>
        <w:framePr w:w="624" w:h="624" w:hRule="exact" w:hSpace="170" w:wrap="around" w:vAnchor="text" w:hAnchor="page" w:xAlign="outside" w:y="-622" w:anchorLock="1"/>
      </w:pPr>
    </w:p>
    <w:p w14:paraId="60286E21" w14:textId="2FBF5EFC" w:rsidR="008B14E5" w:rsidRDefault="00A56B92" w:rsidP="008B14E5">
      <w:pPr>
        <w:pStyle w:val="Tlotextu"/>
        <w:ind w:firstLine="0"/>
      </w:pPr>
      <w:r>
        <w:t xml:space="preserve">     Kapitolou č. 10 začíná učivo, které se vztahuje ke zdravotní tělesné výchově. Úvodní část nám objasní komu je ZTV (zdravotní tělesná výchova) určena. Studenti se seznámí se čtyřmi zdravotními skupinami, především však se třetí zdravotní skupi</w:t>
      </w:r>
      <w:r w:rsidR="003A43F2">
        <w:t>nou, pro kterou je ZTV určena. Kapitola c</w:t>
      </w:r>
      <w:r>
        <w:t>harakterizuje základní druhy oslabení, se kterými se můžeme v praxi setkat.</w:t>
      </w:r>
      <w:r w:rsidR="00194D57">
        <w:t xml:space="preserve"> Součástí je i zopakování základů anatomie, především opěrného a pohybového systému</w:t>
      </w:r>
      <w:r w:rsidR="003A43F2">
        <w:t>, které doplněno i obrazovým materiálem</w:t>
      </w:r>
      <w:r w:rsidR="00CC27EA">
        <w:t xml:space="preserve">. </w:t>
      </w:r>
      <w:r w:rsidR="00177F37">
        <w:t>Znalost z této oblasti nám lépe pomůže objasnit pojmy</w:t>
      </w:r>
      <w:r w:rsidR="00CC27EA">
        <w:t xml:space="preserve"> svalová n</w:t>
      </w:r>
      <w:r w:rsidR="00383EC2">
        <w:t>erovnováha, horní a dolní zkřížený syndrom.</w:t>
      </w:r>
    </w:p>
    <w:p w14:paraId="0A15DC95" w14:textId="04084B1A" w:rsidR="008B14E5" w:rsidRDefault="00C015FB" w:rsidP="008B14E5">
      <w:pPr>
        <w:pStyle w:val="parUkonceniPrvku"/>
      </w:pPr>
      <w:r>
        <w:rPr>
          <w:noProof/>
          <w:lang w:eastAsia="cs-CZ"/>
        </w:rPr>
        <w:drawing>
          <wp:anchor distT="0" distB="0" distL="114300" distR="114300" simplePos="0" relativeHeight="251702272" behindDoc="0" locked="0" layoutInCell="1" allowOverlap="1" wp14:anchorId="73C9BB5A" wp14:editId="171710F6">
            <wp:simplePos x="0" y="0"/>
            <wp:positionH relativeFrom="column">
              <wp:posOffset>-499235</wp:posOffset>
            </wp:positionH>
            <wp:positionV relativeFrom="paragraph">
              <wp:posOffset>368300</wp:posOffset>
            </wp:positionV>
            <wp:extent cx="381635" cy="381635"/>
            <wp:effectExtent l="0" t="0" r="0" b="0"/>
            <wp:wrapThrough wrapText="bothSides">
              <wp:wrapPolygon edited="0">
                <wp:start x="0" y="0"/>
                <wp:lineTo x="0" y="20486"/>
                <wp:lineTo x="20486" y="20486"/>
                <wp:lineTo x="20486" y="0"/>
                <wp:lineTo x="0" y="0"/>
              </wp:wrapPolygon>
            </wp:wrapThrough>
            <wp:docPr id="222"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03BBE586" w14:textId="5E1FC653" w:rsidR="008B14E5" w:rsidRPr="004B005B" w:rsidRDefault="008B14E5" w:rsidP="008B14E5">
      <w:pPr>
        <w:pStyle w:val="parNadpisPrvkuCerveny"/>
      </w:pPr>
      <w:r w:rsidRPr="004B005B">
        <w:t>Cíle kapitoly</w:t>
      </w:r>
    </w:p>
    <w:p w14:paraId="5A60EB4B" w14:textId="6C163D5B" w:rsidR="008B14E5" w:rsidRDefault="008B14E5" w:rsidP="008B14E5">
      <w:pPr>
        <w:framePr w:w="624" w:h="624" w:hRule="exact" w:hSpace="170" w:wrap="around" w:vAnchor="text" w:hAnchor="page" w:xAlign="outside" w:y="-622" w:anchorLock="1"/>
      </w:pPr>
    </w:p>
    <w:p w14:paraId="532F7D21" w14:textId="21397767" w:rsidR="008B14E5" w:rsidRDefault="008B14E5" w:rsidP="008B14E5">
      <w:pPr>
        <w:pStyle w:val="parOdrazky01"/>
        <w:numPr>
          <w:ilvl w:val="0"/>
          <w:numId w:val="0"/>
        </w:numPr>
        <w:ind w:left="641" w:hanging="357"/>
      </w:pPr>
      <w:r>
        <w:t>Po prostudování</w:t>
      </w:r>
      <w:r w:rsidR="003A43F2">
        <w:t xml:space="preserve"> této kapitoly by studenti:</w:t>
      </w:r>
    </w:p>
    <w:p w14:paraId="51C153DC" w14:textId="520B7AA4" w:rsidR="00CC27EA" w:rsidRDefault="003A43F2" w:rsidP="008049BC">
      <w:pPr>
        <w:pStyle w:val="parOdrazky01"/>
        <w:numPr>
          <w:ilvl w:val="0"/>
          <w:numId w:val="96"/>
        </w:numPr>
      </w:pPr>
      <w:r>
        <w:t>Popíší</w:t>
      </w:r>
      <w:r w:rsidR="00A6728F">
        <w:t xml:space="preserve"> čtyři zdravotní skupiny</w:t>
      </w:r>
    </w:p>
    <w:p w14:paraId="79BBE07C" w14:textId="1606E7B3" w:rsidR="00A6728F" w:rsidRDefault="003A43F2" w:rsidP="008049BC">
      <w:pPr>
        <w:pStyle w:val="parOdrazky01"/>
        <w:numPr>
          <w:ilvl w:val="0"/>
          <w:numId w:val="96"/>
        </w:numPr>
      </w:pPr>
      <w:r>
        <w:t>Vyjmenují</w:t>
      </w:r>
      <w:r w:rsidR="00A6728F">
        <w:t xml:space="preserve"> základní druhy oslabení, se kterými se mohou v praxi setkat</w:t>
      </w:r>
    </w:p>
    <w:p w14:paraId="1C669FB4" w14:textId="44F34FF4" w:rsidR="00A6728F" w:rsidRDefault="003A43F2" w:rsidP="008049BC">
      <w:pPr>
        <w:pStyle w:val="parOdrazky01"/>
        <w:numPr>
          <w:ilvl w:val="0"/>
          <w:numId w:val="96"/>
        </w:numPr>
      </w:pPr>
      <w:r>
        <w:t>Popíší</w:t>
      </w:r>
      <w:r w:rsidR="00A6728F">
        <w:t xml:space="preserve"> kostru těla, především lidskou páteř</w:t>
      </w:r>
    </w:p>
    <w:p w14:paraId="1DE12CFB" w14:textId="25BA0945" w:rsidR="00A6728F" w:rsidRDefault="003A43F2" w:rsidP="008049BC">
      <w:pPr>
        <w:pStyle w:val="parOdrazky01"/>
        <w:numPr>
          <w:ilvl w:val="0"/>
          <w:numId w:val="96"/>
        </w:numPr>
      </w:pPr>
      <w:r>
        <w:t>Charakterizují</w:t>
      </w:r>
      <w:r w:rsidR="00A6728F">
        <w:t xml:space="preserve"> pohybový systém, především svalstvo </w:t>
      </w:r>
      <w:proofErr w:type="spellStart"/>
      <w:r w:rsidR="00A6728F">
        <w:t>fázické</w:t>
      </w:r>
      <w:proofErr w:type="spellEnd"/>
      <w:r w:rsidR="00A6728F">
        <w:t xml:space="preserve"> a posturální</w:t>
      </w:r>
    </w:p>
    <w:p w14:paraId="23597F7B" w14:textId="103D0C12" w:rsidR="00A6728F" w:rsidRDefault="00A6728F" w:rsidP="008049BC">
      <w:pPr>
        <w:pStyle w:val="parOdrazky01"/>
        <w:numPr>
          <w:ilvl w:val="0"/>
          <w:numId w:val="96"/>
        </w:numPr>
      </w:pPr>
      <w:r>
        <w:t>Vysvětlí pojem svalová nerovnováha</w:t>
      </w:r>
    </w:p>
    <w:p w14:paraId="1104D01B" w14:textId="1B48957E" w:rsidR="00A6728F" w:rsidRDefault="00A6728F" w:rsidP="008049BC">
      <w:pPr>
        <w:pStyle w:val="parOdrazky01"/>
        <w:numPr>
          <w:ilvl w:val="0"/>
          <w:numId w:val="96"/>
        </w:numPr>
      </w:pPr>
      <w:r>
        <w:t>Orientuje se v pojmu horní a dolní zkřížený syndrom</w:t>
      </w:r>
    </w:p>
    <w:p w14:paraId="730725FB" w14:textId="06735CC5" w:rsidR="008B14E5" w:rsidRDefault="00C015FB" w:rsidP="008B14E5">
      <w:pPr>
        <w:pStyle w:val="parUkonceniPrvku"/>
      </w:pPr>
      <w:r>
        <w:rPr>
          <w:noProof/>
          <w:lang w:eastAsia="cs-CZ"/>
        </w:rPr>
        <w:drawing>
          <wp:anchor distT="0" distB="0" distL="114300" distR="114300" simplePos="0" relativeHeight="251703296" behindDoc="0" locked="0" layoutInCell="1" allowOverlap="1" wp14:anchorId="445E7C93" wp14:editId="0831E079">
            <wp:simplePos x="0" y="0"/>
            <wp:positionH relativeFrom="leftMargin">
              <wp:posOffset>647190</wp:posOffset>
            </wp:positionH>
            <wp:positionV relativeFrom="paragraph">
              <wp:posOffset>361950</wp:posOffset>
            </wp:positionV>
            <wp:extent cx="381635" cy="381635"/>
            <wp:effectExtent l="0" t="0" r="0" b="0"/>
            <wp:wrapThrough wrapText="bothSides">
              <wp:wrapPolygon edited="0">
                <wp:start x="0" y="0"/>
                <wp:lineTo x="0" y="20486"/>
                <wp:lineTo x="20486" y="20486"/>
                <wp:lineTo x="20486" y="0"/>
                <wp:lineTo x="0" y="0"/>
              </wp:wrapPolygon>
            </wp:wrapThrough>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7448F967" w14:textId="62843F0A" w:rsidR="008B14E5" w:rsidRPr="004B005B" w:rsidRDefault="008B14E5" w:rsidP="008B14E5">
      <w:pPr>
        <w:pStyle w:val="parNadpisPrvkuCerveny"/>
      </w:pPr>
      <w:r w:rsidRPr="004B005B">
        <w:t>Klíčová slova kapitoly</w:t>
      </w:r>
    </w:p>
    <w:p w14:paraId="2E94E1ED" w14:textId="7F56A8E1" w:rsidR="008B14E5" w:rsidRDefault="008B14E5" w:rsidP="008B14E5">
      <w:pPr>
        <w:framePr w:w="624" w:h="624" w:hRule="exact" w:hSpace="170" w:wrap="around" w:vAnchor="text" w:hAnchor="page" w:xAlign="outside" w:y="-622" w:anchorLock="1"/>
        <w:jc w:val="both"/>
      </w:pPr>
    </w:p>
    <w:p w14:paraId="6588EFBF" w14:textId="339CA316" w:rsidR="008B14E5" w:rsidRDefault="00B35FA9" w:rsidP="008049BC">
      <w:pPr>
        <w:pStyle w:val="Tlotextu"/>
        <w:numPr>
          <w:ilvl w:val="0"/>
          <w:numId w:val="45"/>
        </w:numPr>
      </w:pPr>
      <w:r>
        <w:t>Zdravotní skupiny</w:t>
      </w:r>
    </w:p>
    <w:p w14:paraId="1B2964A0" w14:textId="1EB177AB" w:rsidR="00B35FA9" w:rsidRDefault="00B35FA9" w:rsidP="008049BC">
      <w:pPr>
        <w:pStyle w:val="Tlotextu"/>
        <w:numPr>
          <w:ilvl w:val="0"/>
          <w:numId w:val="45"/>
        </w:numPr>
      </w:pPr>
      <w:r>
        <w:t>Oslabení</w:t>
      </w:r>
    </w:p>
    <w:p w14:paraId="5070FDE1" w14:textId="055510EF" w:rsidR="00B35FA9" w:rsidRDefault="00B35FA9" w:rsidP="008049BC">
      <w:pPr>
        <w:pStyle w:val="Tlotextu"/>
        <w:numPr>
          <w:ilvl w:val="0"/>
          <w:numId w:val="45"/>
        </w:numPr>
      </w:pPr>
      <w:r>
        <w:t>Opora těla</w:t>
      </w:r>
    </w:p>
    <w:p w14:paraId="2B775427" w14:textId="7D44F337" w:rsidR="00B35FA9" w:rsidRDefault="00B35FA9" w:rsidP="008049BC">
      <w:pPr>
        <w:pStyle w:val="Tlotextu"/>
        <w:numPr>
          <w:ilvl w:val="0"/>
          <w:numId w:val="45"/>
        </w:numPr>
      </w:pPr>
      <w:r>
        <w:t>Pohybový systém</w:t>
      </w:r>
    </w:p>
    <w:p w14:paraId="593373B9" w14:textId="3691983E" w:rsidR="00B35FA9" w:rsidRDefault="00B35FA9" w:rsidP="008049BC">
      <w:pPr>
        <w:pStyle w:val="Tlotextu"/>
        <w:numPr>
          <w:ilvl w:val="0"/>
          <w:numId w:val="45"/>
        </w:numPr>
      </w:pPr>
      <w:r>
        <w:t>Svalová nerovnováha</w:t>
      </w:r>
    </w:p>
    <w:p w14:paraId="0A8A5240" w14:textId="772FC565" w:rsidR="00A6728F" w:rsidRDefault="00104643" w:rsidP="008049BC">
      <w:pPr>
        <w:pStyle w:val="Tlotextu"/>
        <w:numPr>
          <w:ilvl w:val="0"/>
          <w:numId w:val="45"/>
        </w:numPr>
      </w:pPr>
      <w:r>
        <w:t>Horní a dolní zkřížený syn</w:t>
      </w:r>
      <w:r w:rsidR="00A6728F">
        <w:t>drom</w:t>
      </w:r>
    </w:p>
    <w:p w14:paraId="145EB871" w14:textId="77777777" w:rsidR="00A6728F" w:rsidRPr="008B14E5" w:rsidRDefault="00A6728F" w:rsidP="00A6728F">
      <w:pPr>
        <w:pStyle w:val="Tlotextu"/>
        <w:ind w:left="1364" w:firstLine="0"/>
      </w:pPr>
    </w:p>
    <w:p w14:paraId="6754D7CF" w14:textId="3F5093EE" w:rsidR="00FA68C4" w:rsidRPr="007D0309" w:rsidRDefault="00A12439" w:rsidP="00A12439">
      <w:pPr>
        <w:pStyle w:val="Nadpis2"/>
      </w:pPr>
      <w:bookmarkStart w:id="71" w:name="_Toc84280803"/>
      <w:r>
        <w:lastRenderedPageBreak/>
        <w:t>Zdravotní</w:t>
      </w:r>
      <w:r w:rsidR="00FA68C4" w:rsidRPr="007D0309">
        <w:t xml:space="preserve"> </w:t>
      </w:r>
      <w:r>
        <w:t>skupiny</w:t>
      </w:r>
      <w:bookmarkEnd w:id="71"/>
    </w:p>
    <w:p w14:paraId="3CE82114" w14:textId="174E8E2B" w:rsidR="00FA68C4" w:rsidRPr="00845863" w:rsidRDefault="0082197F" w:rsidP="00FA68C4">
      <w:r>
        <w:t xml:space="preserve">     </w:t>
      </w:r>
      <w:r w:rsidR="00FA68C4" w:rsidRPr="00845863">
        <w:t>Zdravotní tělesná výchova je forma tělesné výchovy, která je určena zdravotně oslabeným jedincům. Pro tyto jedince jsou charakteristické trvalé nebo dočasné odchylky tělesného vývoje, tělesné stavby a zdravotního stavu. Díky negativním důsledkům civilizace její v</w:t>
      </w:r>
      <w:r w:rsidR="00277D86">
        <w:t xml:space="preserve">ýznam </w:t>
      </w:r>
      <w:r w:rsidR="00FA68C4" w:rsidRPr="00845863">
        <w:t>stále vzrůstá. Za zdravotně oslabené jedince označujeme ty, kteří patří do 3. zdravotní skupiny podle zdravotnické klasifikace.</w:t>
      </w:r>
    </w:p>
    <w:p w14:paraId="1854C1C3" w14:textId="4E27059D" w:rsidR="00FA68C4" w:rsidRPr="00845863" w:rsidRDefault="00FA68C4" w:rsidP="008049BC">
      <w:pPr>
        <w:numPr>
          <w:ilvl w:val="0"/>
          <w:numId w:val="9"/>
        </w:numPr>
        <w:spacing w:after="0"/>
      </w:pPr>
      <w:r w:rsidRPr="00845863">
        <w:t>1. skupinu tvoří zdraví jedinci, kteří se mohou věn</w:t>
      </w:r>
      <w:r w:rsidR="00277D86">
        <w:t>ovat tělesné výchově</w:t>
      </w:r>
      <w:r w:rsidRPr="00845863">
        <w:t xml:space="preserve"> v plném rozsahu, stejně jako výkonnostnímu a vrcholovému sportu, mají vysoký stupeň trénovanosti,</w:t>
      </w:r>
    </w:p>
    <w:p w14:paraId="069A2771" w14:textId="77777777" w:rsidR="00FA68C4" w:rsidRPr="00845863" w:rsidRDefault="00FA68C4" w:rsidP="008049BC">
      <w:pPr>
        <w:numPr>
          <w:ilvl w:val="0"/>
          <w:numId w:val="9"/>
        </w:numPr>
        <w:spacing w:after="0"/>
      </w:pPr>
      <w:r w:rsidRPr="00845863">
        <w:t>2. skupinu tvoří téměř zdraví jedinci, kteří se mohou věnovat rekreační tělesné výchově a sportu, popřípadě výkonnostnímu sportu na nižší úrovni,</w:t>
      </w:r>
    </w:p>
    <w:p w14:paraId="62E7C61B" w14:textId="77777777" w:rsidR="00FA68C4" w:rsidRPr="00845863" w:rsidRDefault="00FA68C4" w:rsidP="008049BC">
      <w:pPr>
        <w:numPr>
          <w:ilvl w:val="0"/>
          <w:numId w:val="9"/>
        </w:numPr>
        <w:spacing w:after="0"/>
      </w:pPr>
      <w:r w:rsidRPr="00845863">
        <w:t xml:space="preserve">3. skupinu tvoří jedinci s odchylkami tělesného vývoje, tělesné stavby a zdravotního stavu, kteří nemohou provádět tělesnou výchovu v plném rozsahu a je pro ně vhodná </w:t>
      </w:r>
      <w:r w:rsidRPr="00845863">
        <w:rPr>
          <w:b/>
        </w:rPr>
        <w:t>zdravotní tělesná výchova</w:t>
      </w:r>
      <w:r w:rsidRPr="00845863">
        <w:t>,</w:t>
      </w:r>
    </w:p>
    <w:p w14:paraId="70A7F284" w14:textId="77777777" w:rsidR="00FA68C4" w:rsidRPr="00845863" w:rsidRDefault="00FA68C4" w:rsidP="008049BC">
      <w:pPr>
        <w:numPr>
          <w:ilvl w:val="0"/>
          <w:numId w:val="9"/>
        </w:numPr>
        <w:spacing w:after="0"/>
      </w:pPr>
      <w:r w:rsidRPr="00845863">
        <w:t>4. skupinu tvoří nemocní lidé, postižení, pro které je vhodná rehabilitace, popřípadě aplikovaná tělesná výchova.</w:t>
      </w:r>
    </w:p>
    <w:p w14:paraId="65233F7C" w14:textId="77777777" w:rsidR="00277D86" w:rsidRDefault="0082197F" w:rsidP="00FA68C4">
      <w:pPr>
        <w:rPr>
          <w:noProof/>
          <w:lang w:eastAsia="cs-CZ"/>
        </w:rPr>
      </w:pPr>
      <w:r>
        <w:t xml:space="preserve">     </w:t>
      </w:r>
      <w:r w:rsidR="00FA68C4" w:rsidRPr="00845863">
        <w:t>Zdravotně oslabení jedinci se objevují ve všech věkových kategoriích a díky tomu se zdravotní tělesná výchova týká všech kategorií. Patří sem jedinci např. s oslabením trupu, onemocněním respiračního systému, obézní, atd. Jejím cílem je zlepšení zdravotního stavu a funkční výkonnosti, snížení stupně oslabení nebo i udržení stavu (např. u seniorů).</w:t>
      </w:r>
      <w:r w:rsidR="005F49B2" w:rsidRPr="005F49B2">
        <w:rPr>
          <w:noProof/>
          <w:lang w:eastAsia="cs-CZ"/>
        </w:rPr>
        <w:t xml:space="preserve"> </w:t>
      </w:r>
    </w:p>
    <w:p w14:paraId="6A02CCE5" w14:textId="77777777" w:rsidR="00F07C1F" w:rsidRDefault="005F49B2" w:rsidP="00FA68C4">
      <w:pPr>
        <w:rPr>
          <w:rFonts w:cs="Times New Roman"/>
          <w:color w:val="00B0F0"/>
          <w:shd w:val="clear" w:color="auto" w:fill="FFFFFF"/>
        </w:rPr>
      </w:pPr>
      <w:r>
        <w:rPr>
          <w:noProof/>
          <w:lang w:eastAsia="cs-CZ"/>
        </w:rPr>
        <w:drawing>
          <wp:inline distT="0" distB="0" distL="0" distR="0" wp14:anchorId="77DA93A8" wp14:editId="74C24B12">
            <wp:extent cx="5502085" cy="3267856"/>
            <wp:effectExtent l="0" t="0" r="3810" b="0"/>
            <wp:docPr id="19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91"/>
                    <a:stretch>
                      <a:fillRect/>
                    </a:stretch>
                  </pic:blipFill>
                  <pic:spPr>
                    <a:xfrm>
                      <a:off x="0" y="0"/>
                      <a:ext cx="5517666" cy="3277110"/>
                    </a:xfrm>
                    <a:prstGeom prst="rect">
                      <a:avLst/>
                    </a:prstGeom>
                  </pic:spPr>
                </pic:pic>
              </a:graphicData>
            </a:graphic>
          </wp:inline>
        </w:drawing>
      </w:r>
    </w:p>
    <w:p w14:paraId="472643DD" w14:textId="77777777" w:rsidR="00F07C1F" w:rsidRPr="00944FA2" w:rsidRDefault="00F07C1F" w:rsidP="00FA68C4">
      <w:pPr>
        <w:rPr>
          <w:rFonts w:cs="Times New Roman"/>
          <w:b/>
          <w:shd w:val="clear" w:color="auto" w:fill="FFFFFF"/>
        </w:rPr>
      </w:pPr>
      <w:r w:rsidRPr="00944FA2">
        <w:rPr>
          <w:rFonts w:cs="Times New Roman"/>
          <w:b/>
          <w:shd w:val="clear" w:color="auto" w:fill="FFFFFF"/>
        </w:rPr>
        <w:t xml:space="preserve">Obr. č. 1 – Zdravotní skupiny                   </w:t>
      </w:r>
    </w:p>
    <w:p w14:paraId="2C663490" w14:textId="3E0805F3" w:rsidR="00D34E59" w:rsidRDefault="00980B11" w:rsidP="00FA68C4">
      <w:pPr>
        <w:rPr>
          <w:rFonts w:cs="Times New Roman"/>
          <w:color w:val="00B0F0"/>
          <w:shd w:val="clear" w:color="auto" w:fill="FFFFFF"/>
        </w:rPr>
      </w:pPr>
      <w:hyperlink r:id="rId92" w:history="1">
        <w:r w:rsidR="00F07C1F" w:rsidRPr="00B248D8">
          <w:rPr>
            <w:rStyle w:val="Hypertextovodkaz"/>
            <w:rFonts w:cs="Times New Roman"/>
            <w:shd w:val="clear" w:color="auto" w:fill="FFFFFF"/>
          </w:rPr>
          <w:t>www.ftvs.cuni.cz/FTVS-466-version1-hoskova</w:t>
        </w:r>
      </w:hyperlink>
    </w:p>
    <w:p w14:paraId="1B41195F" w14:textId="77777777" w:rsidR="00F07C1F" w:rsidRPr="00F07C1F" w:rsidRDefault="00F07C1F" w:rsidP="00FA68C4">
      <w:pPr>
        <w:rPr>
          <w:rFonts w:cs="Times New Roman"/>
          <w:shd w:val="clear" w:color="auto" w:fill="FFFFFF"/>
        </w:rPr>
      </w:pPr>
    </w:p>
    <w:p w14:paraId="5107B350" w14:textId="609D8864" w:rsidR="00FA68C4" w:rsidRPr="00845863" w:rsidRDefault="00A12439" w:rsidP="00A12439">
      <w:pPr>
        <w:pStyle w:val="Nadpis2"/>
      </w:pPr>
      <w:bookmarkStart w:id="72" w:name="_Toc84280804"/>
      <w:r>
        <w:lastRenderedPageBreak/>
        <w:t>Druhy oslabení</w:t>
      </w:r>
      <w:bookmarkEnd w:id="72"/>
    </w:p>
    <w:p w14:paraId="626F856F" w14:textId="77777777" w:rsidR="00FA68C4" w:rsidRPr="00845863" w:rsidRDefault="00FA68C4" w:rsidP="00FA68C4">
      <w:pPr>
        <w:rPr>
          <w:b/>
        </w:rPr>
      </w:pPr>
      <w:r w:rsidRPr="00845863">
        <w:rPr>
          <w:b/>
        </w:rPr>
        <w:t>OSLABENÍ HYBNÉHO SYSTÉMU</w:t>
      </w:r>
    </w:p>
    <w:p w14:paraId="6B5ED21B" w14:textId="678CEC8A" w:rsidR="00FA68C4" w:rsidRPr="00845863" w:rsidRDefault="00FA68C4" w:rsidP="008049BC">
      <w:pPr>
        <w:numPr>
          <w:ilvl w:val="0"/>
          <w:numId w:val="9"/>
        </w:numPr>
        <w:spacing w:after="0"/>
      </w:pPr>
      <w:r w:rsidRPr="00845863">
        <w:t>oslabení t</w:t>
      </w:r>
      <w:r w:rsidR="009B249F">
        <w:t>rupu – chabé držení těla, skoliotické držení těla, zvětšená bederní lordóza, zvětšená hrudní kyfóza (odstáté lopatky), plochá záda</w:t>
      </w:r>
      <w:r w:rsidRPr="00845863">
        <w:t>, poúrazové stavy, atd.,</w:t>
      </w:r>
    </w:p>
    <w:p w14:paraId="2FAF4D65" w14:textId="027D1553" w:rsidR="00FA68C4" w:rsidRPr="00845863" w:rsidRDefault="00FA68C4" w:rsidP="008049BC">
      <w:pPr>
        <w:numPr>
          <w:ilvl w:val="0"/>
          <w:numId w:val="9"/>
        </w:numPr>
        <w:spacing w:after="0"/>
      </w:pPr>
      <w:r w:rsidRPr="00845863">
        <w:t>oslabení dolních končetin – ploché no</w:t>
      </w:r>
      <w:r w:rsidR="009B249F">
        <w:t>hy, vychýlení kolen, oslabení</w:t>
      </w:r>
      <w:r w:rsidRPr="00845863">
        <w:t xml:space="preserve"> kyčelních kloubů,</w:t>
      </w:r>
    </w:p>
    <w:p w14:paraId="6A9ABACD" w14:textId="3C426E2E" w:rsidR="00FA68C4" w:rsidRDefault="00FA68C4" w:rsidP="008049BC">
      <w:pPr>
        <w:numPr>
          <w:ilvl w:val="0"/>
          <w:numId w:val="9"/>
        </w:numPr>
        <w:spacing w:after="0"/>
      </w:pPr>
      <w:r w:rsidRPr="00845863">
        <w:t>oslabení h</w:t>
      </w:r>
      <w:r w:rsidR="009B249F">
        <w:t>orních končetin</w:t>
      </w:r>
    </w:p>
    <w:p w14:paraId="5B899E98" w14:textId="5FFAA1FF" w:rsidR="0081786F" w:rsidRPr="00845863" w:rsidRDefault="0081786F" w:rsidP="008049BC">
      <w:pPr>
        <w:numPr>
          <w:ilvl w:val="0"/>
          <w:numId w:val="9"/>
        </w:numPr>
        <w:spacing w:after="0"/>
      </w:pPr>
      <w:r>
        <w:t>poúrazové s </w:t>
      </w:r>
      <w:proofErr w:type="gramStart"/>
      <w:r>
        <w:t>pooperační</w:t>
      </w:r>
      <w:proofErr w:type="gramEnd"/>
      <w:r>
        <w:t xml:space="preserve"> stavy</w:t>
      </w:r>
    </w:p>
    <w:p w14:paraId="4CFD3A7D" w14:textId="77777777" w:rsidR="00FA68C4" w:rsidRPr="00845863" w:rsidRDefault="00FA68C4" w:rsidP="00FA68C4">
      <w:pPr>
        <w:rPr>
          <w:b/>
        </w:rPr>
      </w:pPr>
      <w:r w:rsidRPr="00845863">
        <w:rPr>
          <w:b/>
        </w:rPr>
        <w:t>OSLABENÍ RESPIRAČNÍHO SYSTÉMU</w:t>
      </w:r>
    </w:p>
    <w:p w14:paraId="2BE8450D" w14:textId="77777777" w:rsidR="0081786F" w:rsidRDefault="00FA68C4" w:rsidP="008049BC">
      <w:pPr>
        <w:numPr>
          <w:ilvl w:val="0"/>
          <w:numId w:val="9"/>
        </w:numPr>
        <w:spacing w:after="0"/>
      </w:pPr>
      <w:r w:rsidRPr="00845863">
        <w:t xml:space="preserve">astma, průdušková onemocnění, </w:t>
      </w:r>
    </w:p>
    <w:p w14:paraId="581EAC8A" w14:textId="77777777" w:rsidR="0081786F" w:rsidRDefault="009B249F" w:rsidP="008049BC">
      <w:pPr>
        <w:numPr>
          <w:ilvl w:val="0"/>
          <w:numId w:val="9"/>
        </w:numPr>
        <w:spacing w:after="0"/>
      </w:pPr>
      <w:r>
        <w:t xml:space="preserve">opakované záněty horních a dolních cest dýchacích, </w:t>
      </w:r>
    </w:p>
    <w:p w14:paraId="557F8F52" w14:textId="1F42936E" w:rsidR="00FA68C4" w:rsidRPr="00845863" w:rsidRDefault="009B249F" w:rsidP="008049BC">
      <w:pPr>
        <w:numPr>
          <w:ilvl w:val="0"/>
          <w:numId w:val="9"/>
        </w:numPr>
        <w:spacing w:after="0"/>
      </w:pPr>
      <w:r>
        <w:t>stavy po zápalu plic atd.</w:t>
      </w:r>
    </w:p>
    <w:p w14:paraId="19AA2D2F" w14:textId="77777777" w:rsidR="00FA68C4" w:rsidRPr="00845863" w:rsidRDefault="00FA68C4" w:rsidP="00FA68C4">
      <w:pPr>
        <w:rPr>
          <w:b/>
        </w:rPr>
      </w:pPr>
      <w:r w:rsidRPr="00845863">
        <w:rPr>
          <w:b/>
        </w:rPr>
        <w:t>OSLABENÍ KARDIOVASKULÁRNÍHO SYSTÉMU</w:t>
      </w:r>
    </w:p>
    <w:p w14:paraId="3094293C" w14:textId="1653CEAE" w:rsidR="00FA68C4" w:rsidRDefault="00FA68C4" w:rsidP="008049BC">
      <w:pPr>
        <w:numPr>
          <w:ilvl w:val="0"/>
          <w:numId w:val="9"/>
        </w:numPr>
        <w:spacing w:after="0"/>
      </w:pPr>
      <w:r w:rsidRPr="00845863">
        <w:t>srdeční vady,</w:t>
      </w:r>
      <w:r w:rsidR="009B249F">
        <w:t xml:space="preserve"> poruchy srdečního rytmu</w:t>
      </w:r>
    </w:p>
    <w:p w14:paraId="282C94F9" w14:textId="5E32B73C" w:rsidR="0081786F" w:rsidRPr="00845863" w:rsidRDefault="0081786F" w:rsidP="008049BC">
      <w:pPr>
        <w:numPr>
          <w:ilvl w:val="0"/>
          <w:numId w:val="9"/>
        </w:numPr>
        <w:spacing w:after="0"/>
      </w:pPr>
      <w:r>
        <w:t>stavy po infarktu</w:t>
      </w:r>
    </w:p>
    <w:p w14:paraId="4B9AC1C7" w14:textId="645AE356" w:rsidR="00FA68C4" w:rsidRPr="00845863" w:rsidRDefault="0081786F" w:rsidP="008049BC">
      <w:pPr>
        <w:numPr>
          <w:ilvl w:val="0"/>
          <w:numId w:val="9"/>
        </w:numPr>
        <w:spacing w:after="0"/>
      </w:pPr>
      <w:r>
        <w:t xml:space="preserve">vysoký krevní tlak </w:t>
      </w:r>
      <w:r w:rsidR="00FA68C4" w:rsidRPr="00845863">
        <w:t>atd.</w:t>
      </w:r>
    </w:p>
    <w:p w14:paraId="076988EB" w14:textId="77777777" w:rsidR="00D34E59" w:rsidRDefault="00FA68C4" w:rsidP="00FA68C4">
      <w:pPr>
        <w:rPr>
          <w:b/>
        </w:rPr>
      </w:pPr>
      <w:r w:rsidRPr="00845863">
        <w:rPr>
          <w:b/>
        </w:rPr>
        <w:t>METABOLI</w:t>
      </w:r>
      <w:r w:rsidR="00D34E59">
        <w:rPr>
          <w:b/>
        </w:rPr>
        <w:t>CKÉ PORUCHY – CUKROVKA, OBEZITA</w:t>
      </w:r>
    </w:p>
    <w:p w14:paraId="6EEB0F2A" w14:textId="60288A11" w:rsidR="0034792A" w:rsidRDefault="00D34E59" w:rsidP="00FA68C4">
      <w:r>
        <w:rPr>
          <w:b/>
        </w:rPr>
        <w:t xml:space="preserve">     </w:t>
      </w:r>
      <w:r w:rsidR="00FA68C4" w:rsidRPr="00845863">
        <w:t xml:space="preserve">Zdravotní tělesná výchova se zabývá rovněž oslabením v oblasti gynekologické, nervové, smyslové a rovněž vhodným cvičením pro osoby staršího věku. Cvičení a vhodné sportovní aktivity pro jedince 1. – 3. zdravotní skupiny zajišťují trenéři, cvičitelé, učitelé TV. Cvičení jedinců 4. zdravotní skupiny spadají do rukou rehabilitačních pracovníků a je jim tedy určena léčebná tělesná výchova pod odborným </w:t>
      </w:r>
      <w:r>
        <w:t xml:space="preserve">vedením fyzioterapeutů. </w:t>
      </w:r>
    </w:p>
    <w:p w14:paraId="73302ECC" w14:textId="772F9CDD" w:rsidR="00F226CA" w:rsidRDefault="00F226CA" w:rsidP="00F226CA">
      <w:pPr>
        <w:pStyle w:val="Nadpis2"/>
      </w:pPr>
      <w:bookmarkStart w:id="73" w:name="_Toc84280805"/>
      <w:r>
        <w:t>Opora těla</w:t>
      </w:r>
      <w:bookmarkEnd w:id="73"/>
    </w:p>
    <w:p w14:paraId="2DF3CC76" w14:textId="08EF8FF5" w:rsidR="001D7DDE" w:rsidRDefault="001D7DDE" w:rsidP="001D7DDE">
      <w:pPr>
        <w:pStyle w:val="Odrazky"/>
        <w:spacing w:line="276" w:lineRule="auto"/>
      </w:pPr>
      <w:r>
        <w:t xml:space="preserve">     Lidskou kostru tvoří 206 kostí, chrupavek a vaziv, které tvoří pevnou, pasivně pohyblivou kostru těla, na kterou se upínají svaly. Kosti poskytují tělu oporu a umožňují jeho pohyb. Kosti tvoří oporu těla, podporují ho a udržují orgány na správných místech. Chrání různé orgány, např. mozek, plíce, žaludek, srdce. Spolu se svaly umožňují pohyb.</w:t>
      </w:r>
    </w:p>
    <w:p w14:paraId="26106AA5" w14:textId="07A1132D" w:rsidR="00551F33" w:rsidRDefault="00F226CA" w:rsidP="001D7DDE">
      <w:r>
        <w:t>Páteř se skládá z 31 – 34 kostěných obratlů – 7 krčních, 12 hrudních, 5 bederních, 5 křížových (srostlých v kost křížovou) s 2 – 5 kostrčních (pevně spojených v kostrč). Sloupec obratlů uložených nad sebou vytváří páteřní kanál, ve kterém je uložena mícha. Mícha má kostěné otvory, ze kterých odstupují nervové kořeny. Mícha končí v úrovni 1. – 2. bederního obratle. Velmi pohyblivá je krční a bederní páteř, málo pohyblivá hrudní a nepohy</w:t>
      </w:r>
      <w:r w:rsidR="009271A4">
        <w:t>blivé jsou části srostlé v </w:t>
      </w:r>
      <w:proofErr w:type="gramStart"/>
      <w:r w:rsidR="009271A4">
        <w:t>kost</w:t>
      </w:r>
      <w:proofErr w:type="gramEnd"/>
      <w:r w:rsidR="009271A4">
        <w:t xml:space="preserve"> </w:t>
      </w:r>
      <w:r>
        <w:t>křížovou. Skloubení páteře je zajištěno vazy a svaly, které se na páteř upínají přímo nebo i na vzdálenější svalové skupiny. Všechny společně umožňují pohyb páteře.</w:t>
      </w:r>
      <w:r w:rsidR="00C3207A">
        <w:t xml:space="preserve"> Páteř je esovitě zakřivená, tvoří ji dvě lordózy – prohnutí (krční a bederní) a 2 kyfózy - ohnutí (hrudní a oblast kosti křížové).</w:t>
      </w:r>
    </w:p>
    <w:p w14:paraId="6E5ED67C" w14:textId="60385CCB" w:rsidR="0060197C" w:rsidRDefault="004D28C3" w:rsidP="00B35FA9">
      <w:pPr>
        <w:pStyle w:val="Tlotextu"/>
      </w:pPr>
      <w:r>
        <w:rPr>
          <w:noProof/>
          <w:lang w:eastAsia="cs-CZ"/>
        </w:rPr>
        <w:lastRenderedPageBreak/>
        <w:drawing>
          <wp:inline distT="0" distB="0" distL="0" distR="0" wp14:anchorId="6D4CCEA8" wp14:editId="75E7AFBE">
            <wp:extent cx="5208905" cy="4669436"/>
            <wp:effectExtent l="0" t="0" r="0" b="0"/>
            <wp:docPr id="149"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t zdrojový obrázek"/>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13820" cy="4673842"/>
                    </a:xfrm>
                    <a:prstGeom prst="rect">
                      <a:avLst/>
                    </a:prstGeom>
                    <a:noFill/>
                    <a:ln>
                      <a:noFill/>
                    </a:ln>
                  </pic:spPr>
                </pic:pic>
              </a:graphicData>
            </a:graphic>
          </wp:inline>
        </w:drawing>
      </w:r>
    </w:p>
    <w:p w14:paraId="2CD78F9F" w14:textId="574E3111" w:rsidR="00F07C1F" w:rsidRPr="00944FA2" w:rsidRDefault="00F07C1F" w:rsidP="00B35FA9">
      <w:pPr>
        <w:pStyle w:val="Tlotextu"/>
        <w:rPr>
          <w:b/>
        </w:rPr>
      </w:pPr>
      <w:r w:rsidRPr="00944FA2">
        <w:rPr>
          <w:b/>
        </w:rPr>
        <w:t>Obr. č. 2  - Páteř</w:t>
      </w:r>
    </w:p>
    <w:p w14:paraId="6DBD33C3" w14:textId="2E4F47B3" w:rsidR="00C3207A" w:rsidRDefault="00980B11" w:rsidP="00C3207A">
      <w:pPr>
        <w:pStyle w:val="Tlotextu"/>
        <w:ind w:firstLine="0"/>
      </w:pPr>
      <w:hyperlink r:id="rId94" w:history="1">
        <w:r w:rsidR="00C3207A">
          <w:rPr>
            <w:rStyle w:val="Hypertextovodkaz"/>
          </w:rPr>
          <w:t>photos_433765a5-2866-4f47-b662-6df4c3138170.jpg (547×480) (zdraviapohoda.cz)</w:t>
        </w:r>
      </w:hyperlink>
    </w:p>
    <w:p w14:paraId="12E57A09" w14:textId="3A8729E4" w:rsidR="00AC7800" w:rsidRDefault="00980B11" w:rsidP="00616F24">
      <w:pPr>
        <w:rPr>
          <w:rStyle w:val="Hypertextovodkaz"/>
        </w:rPr>
      </w:pPr>
      <w:hyperlink r:id="rId95" w:history="1">
        <w:r w:rsidR="002E2E1A">
          <w:rPr>
            <w:rStyle w:val="Hypertextovodkaz"/>
          </w:rPr>
          <w:t xml:space="preserve">PPT - BIOLOGIE ČLOVĚKA PowerPoint </w:t>
        </w:r>
        <w:proofErr w:type="spellStart"/>
        <w:r w:rsidR="002E2E1A">
          <w:rPr>
            <w:rStyle w:val="Hypertextovodkaz"/>
          </w:rPr>
          <w:t>Presentation</w:t>
        </w:r>
        <w:proofErr w:type="spellEnd"/>
        <w:r w:rsidR="002E2E1A">
          <w:rPr>
            <w:rStyle w:val="Hypertextovodkaz"/>
          </w:rPr>
          <w:t xml:space="preserve">, free </w:t>
        </w:r>
        <w:proofErr w:type="spellStart"/>
        <w:r w:rsidR="002E2E1A">
          <w:rPr>
            <w:rStyle w:val="Hypertextovodkaz"/>
          </w:rPr>
          <w:t>download</w:t>
        </w:r>
        <w:proofErr w:type="spellEnd"/>
        <w:r w:rsidR="002E2E1A">
          <w:rPr>
            <w:rStyle w:val="Hypertextovodkaz"/>
          </w:rPr>
          <w:t xml:space="preserve"> - ID:4044286 (slideserve.com)</w:t>
        </w:r>
      </w:hyperlink>
    </w:p>
    <w:p w14:paraId="747BBB84" w14:textId="3312716B" w:rsidR="00F07C1F" w:rsidRDefault="00F9234B" w:rsidP="00616F24">
      <w:r>
        <w:rPr>
          <w:rFonts w:ascii="Arial" w:hAnsi="Arial" w:cs="Arial"/>
          <w:noProof/>
          <w:sz w:val="20"/>
          <w:szCs w:val="20"/>
          <w:lang w:eastAsia="cs-CZ"/>
        </w:rPr>
        <w:lastRenderedPageBreak/>
        <w:drawing>
          <wp:inline distT="0" distB="0" distL="0" distR="0" wp14:anchorId="2B937FC9" wp14:editId="549A19E9">
            <wp:extent cx="4143375" cy="5086350"/>
            <wp:effectExtent l="19050" t="0" r="9525" b="0"/>
            <wp:docPr id="195" name="il_fi" descr="kostra_cloveka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ostra_cloveka_"/>
                    <pic:cNvPicPr>
                      <a:picLocks noChangeAspect="1" noChangeArrowheads="1"/>
                    </pic:cNvPicPr>
                  </pic:nvPicPr>
                  <pic:blipFill>
                    <a:blip r:embed="rId96" cstate="print"/>
                    <a:srcRect/>
                    <a:stretch>
                      <a:fillRect/>
                    </a:stretch>
                  </pic:blipFill>
                  <pic:spPr bwMode="auto">
                    <a:xfrm>
                      <a:off x="0" y="0"/>
                      <a:ext cx="4143375" cy="5086350"/>
                    </a:xfrm>
                    <a:prstGeom prst="rect">
                      <a:avLst/>
                    </a:prstGeom>
                    <a:noFill/>
                    <a:ln w="9525">
                      <a:noFill/>
                      <a:miter lim="800000"/>
                      <a:headEnd/>
                      <a:tailEnd/>
                    </a:ln>
                  </pic:spPr>
                </pic:pic>
              </a:graphicData>
            </a:graphic>
          </wp:inline>
        </w:drawing>
      </w:r>
    </w:p>
    <w:p w14:paraId="6595E9CA" w14:textId="57E4B96A" w:rsidR="00F07C1F" w:rsidRPr="00944FA2" w:rsidRDefault="00F07C1F" w:rsidP="00616F24">
      <w:pPr>
        <w:rPr>
          <w:rStyle w:val="Hypertextovodkaz"/>
          <w:b/>
          <w:color w:val="auto"/>
          <w:u w:val="none"/>
        </w:rPr>
      </w:pPr>
      <w:r w:rsidRPr="00944FA2">
        <w:rPr>
          <w:b/>
        </w:rPr>
        <w:t>Obr. č. 3 – Kostra člověka</w:t>
      </w:r>
    </w:p>
    <w:p w14:paraId="5FE687A9" w14:textId="657FD783" w:rsidR="002B539E" w:rsidRPr="002B539E" w:rsidRDefault="002B539E" w:rsidP="00616F24">
      <w:pPr>
        <w:rPr>
          <w:rFonts w:eastAsiaTheme="majorEastAsia"/>
          <w:color w:val="000080"/>
          <w:u w:val="single"/>
        </w:rPr>
      </w:pPr>
      <w:r w:rsidRPr="000E57F9">
        <w:rPr>
          <w:rStyle w:val="Hypertextovodkaz"/>
          <w:rFonts w:eastAsiaTheme="majorEastAsia"/>
        </w:rPr>
        <w:t>www.lidsketelo.estranky.cz</w:t>
      </w:r>
      <w:r>
        <w:rPr>
          <w:rFonts w:ascii="Arial" w:hAnsi="Arial" w:cs="Arial"/>
          <w:color w:val="000000"/>
          <w:sz w:val="27"/>
          <w:szCs w:val="27"/>
        </w:rPr>
        <w:br/>
      </w:r>
      <w:r w:rsidRPr="000E57F9">
        <w:rPr>
          <w:rStyle w:val="Hypertextovodkaz"/>
          <w:rFonts w:eastAsiaTheme="majorEastAsia"/>
        </w:rPr>
        <w:t>www.kostra-clovek.navajo.cz</w:t>
      </w:r>
    </w:p>
    <w:p w14:paraId="5F11D5CA" w14:textId="58CA603D" w:rsidR="00F226CA" w:rsidRDefault="003574A6" w:rsidP="003574A6">
      <w:pPr>
        <w:pStyle w:val="Nadpis2"/>
      </w:pPr>
      <w:bookmarkStart w:id="74" w:name="_Toc84280806"/>
      <w:r>
        <w:t>Pohybový systém</w:t>
      </w:r>
      <w:bookmarkEnd w:id="74"/>
    </w:p>
    <w:p w14:paraId="3A6D69CE" w14:textId="77777777" w:rsidR="009C3823" w:rsidRPr="009C3823" w:rsidRDefault="00CC52C2" w:rsidP="009C3823">
      <w:pPr>
        <w:spacing w:line="360" w:lineRule="auto"/>
        <w:rPr>
          <w:rFonts w:cs="Times New Roman"/>
        </w:rPr>
      </w:pPr>
      <w:r>
        <w:t xml:space="preserve">     </w:t>
      </w:r>
      <w:r w:rsidR="00B9308B">
        <w:t xml:space="preserve">Ve zdravotní tělesné výchově jsou znalosti o svalech důležité při všech typech cvičení. Jestliže se svaly delší dobu nepoužívají, zmenšují se a ochabují. Přiměřená tělesná činnost přispívá k rozvoji svalstva. K fyziologickým vlastnostem patří dráždivost (zajišťuje svalovou rekci na vzruchy), vodivost (důležitá pro šíření vzruchů ve svalech) a stažlivost (vlastní odpověď svalů viditelní navenek). </w:t>
      </w:r>
      <w:r w:rsidR="008B359B">
        <w:t>K základním svalovým charakteristikám patří pružnost a pevnost. Chrání sval před přetržením a vyvolává po protažení pasivní návrat k původní délce. Před každým výkonem je důležité rozcvičením (zahřátí).</w:t>
      </w:r>
      <w:r w:rsidR="009C3823" w:rsidRPr="009C3823">
        <w:t xml:space="preserve"> </w:t>
      </w:r>
      <w:r w:rsidR="009C3823">
        <w:t xml:space="preserve">Tyto svalové </w:t>
      </w:r>
      <w:r w:rsidR="009C3823" w:rsidRPr="009C3823">
        <w:rPr>
          <w:rFonts w:cs="Times New Roman"/>
        </w:rPr>
        <w:t xml:space="preserve">skupiny mají v praktickém životě velký význam. </w:t>
      </w:r>
    </w:p>
    <w:p w14:paraId="66DAE74A" w14:textId="75834EA9" w:rsidR="00B9308B" w:rsidRDefault="009C3823" w:rsidP="009C3823">
      <w:pPr>
        <w:spacing w:line="360" w:lineRule="auto"/>
        <w:rPr>
          <w:rFonts w:cs="Times New Roman"/>
        </w:rPr>
      </w:pPr>
      <w:r w:rsidRPr="009C3823">
        <w:rPr>
          <w:rFonts w:cs="Times New Roman"/>
        </w:rPr>
        <w:lastRenderedPageBreak/>
        <w:t xml:space="preserve">     Z hlediska funkce a morfologické stavby rozdělujeme kosterní svalstvo na dvě základní skupiny. Svaly s převážně posturální (tonickou) funkcí a svaly s převážně </w:t>
      </w:r>
      <w:proofErr w:type="spellStart"/>
      <w:r w:rsidRPr="009C3823">
        <w:rPr>
          <w:rFonts w:cs="Times New Roman"/>
        </w:rPr>
        <w:t>fázick</w:t>
      </w:r>
      <w:r w:rsidR="00DC67B6">
        <w:rPr>
          <w:rFonts w:cs="Times New Roman"/>
        </w:rPr>
        <w:t>ou</w:t>
      </w:r>
      <w:proofErr w:type="spellEnd"/>
      <w:r w:rsidR="00DC67B6">
        <w:rPr>
          <w:rFonts w:cs="Times New Roman"/>
        </w:rPr>
        <w:t xml:space="preserve"> funkcí. </w:t>
      </w:r>
      <w:r w:rsidRPr="009C3823">
        <w:rPr>
          <w:rFonts w:cs="Times New Roman"/>
        </w:rPr>
        <w:t>Je obtížné určit, které svaly lze jednoznačně považovat za postur</w:t>
      </w:r>
      <w:r w:rsidR="00DC67B6">
        <w:rPr>
          <w:rFonts w:cs="Times New Roman"/>
        </w:rPr>
        <w:t>ální</w:t>
      </w:r>
      <w:r w:rsidR="00944FA2">
        <w:rPr>
          <w:rFonts w:cs="Times New Roman"/>
        </w:rPr>
        <w:t xml:space="preserve">, a které za </w:t>
      </w:r>
      <w:proofErr w:type="spellStart"/>
      <w:r w:rsidR="00944FA2">
        <w:rPr>
          <w:rFonts w:cs="Times New Roman"/>
        </w:rPr>
        <w:t>fá</w:t>
      </w:r>
      <w:r w:rsidR="00DC67B6">
        <w:rPr>
          <w:rFonts w:cs="Times New Roman"/>
        </w:rPr>
        <w:t>zické</w:t>
      </w:r>
      <w:proofErr w:type="spellEnd"/>
      <w:r w:rsidR="00DC67B6">
        <w:rPr>
          <w:rFonts w:cs="Times New Roman"/>
        </w:rPr>
        <w:t xml:space="preserve">. </w:t>
      </w:r>
      <w:r w:rsidRPr="009C3823">
        <w:rPr>
          <w:rFonts w:cs="Times New Roman"/>
        </w:rPr>
        <w:t>Svalstv</w:t>
      </w:r>
      <w:r w:rsidR="00DC67B6">
        <w:rPr>
          <w:rFonts w:cs="Times New Roman"/>
        </w:rPr>
        <w:t xml:space="preserve">o s převážně </w:t>
      </w:r>
      <w:r w:rsidR="00DC67B6" w:rsidRPr="00DC67B6">
        <w:rPr>
          <w:rFonts w:cs="Times New Roman"/>
          <w:b/>
        </w:rPr>
        <w:t>posturální funkcí</w:t>
      </w:r>
      <w:r w:rsidR="00DC67B6">
        <w:rPr>
          <w:rFonts w:cs="Times New Roman"/>
        </w:rPr>
        <w:t xml:space="preserve"> zajišťuje </w:t>
      </w:r>
      <w:r w:rsidRPr="009C3823">
        <w:rPr>
          <w:rFonts w:cs="Times New Roman"/>
        </w:rPr>
        <w:t>spíš</w:t>
      </w:r>
      <w:r w:rsidR="00DC67B6">
        <w:rPr>
          <w:rFonts w:cs="Times New Roman"/>
        </w:rPr>
        <w:t>e statické polohové funkce, a</w:t>
      </w:r>
      <w:r w:rsidRPr="009C3823">
        <w:rPr>
          <w:rFonts w:cs="Times New Roman"/>
        </w:rPr>
        <w:t xml:space="preserve">ktivují </w:t>
      </w:r>
      <w:r w:rsidR="00DC67B6">
        <w:rPr>
          <w:rFonts w:cs="Times New Roman"/>
        </w:rPr>
        <w:t xml:space="preserve">se </w:t>
      </w:r>
      <w:r w:rsidRPr="009C3823">
        <w:rPr>
          <w:rFonts w:cs="Times New Roman"/>
        </w:rPr>
        <w:t>při udržování vzpřímeného držení těla, jsou tedy v tr</w:t>
      </w:r>
      <w:r w:rsidR="00DC67B6">
        <w:rPr>
          <w:rFonts w:cs="Times New Roman"/>
        </w:rPr>
        <w:t>valém napětí a mají sklon ke</w:t>
      </w:r>
      <w:r w:rsidR="00DC67B6" w:rsidRPr="00DC67B6">
        <w:rPr>
          <w:rFonts w:cs="Times New Roman"/>
          <w:b/>
        </w:rPr>
        <w:t xml:space="preserve"> zkrácení</w:t>
      </w:r>
      <w:r w:rsidR="00DC67B6">
        <w:rPr>
          <w:rFonts w:cs="Times New Roman"/>
          <w:b/>
        </w:rPr>
        <w:t xml:space="preserve"> </w:t>
      </w:r>
      <w:r w:rsidR="00DC67B6" w:rsidRPr="00DC67B6">
        <w:rPr>
          <w:rFonts w:cs="Times New Roman"/>
        </w:rPr>
        <w:t>a musíme je</w:t>
      </w:r>
      <w:r w:rsidR="00DC67B6">
        <w:rPr>
          <w:rFonts w:cs="Times New Roman"/>
          <w:b/>
        </w:rPr>
        <w:t xml:space="preserve"> protahovat.</w:t>
      </w:r>
      <w:r w:rsidR="00DC67B6">
        <w:rPr>
          <w:rFonts w:cs="Times New Roman"/>
        </w:rPr>
        <w:t xml:space="preserve"> Naopak svaly </w:t>
      </w:r>
      <w:proofErr w:type="spellStart"/>
      <w:r w:rsidR="00DC67B6" w:rsidRPr="00DC67B6">
        <w:rPr>
          <w:rFonts w:cs="Times New Roman"/>
          <w:b/>
        </w:rPr>
        <w:t>fázické</w:t>
      </w:r>
      <w:proofErr w:type="spellEnd"/>
      <w:r w:rsidR="00DC67B6">
        <w:rPr>
          <w:rFonts w:cs="Times New Roman"/>
        </w:rPr>
        <w:t xml:space="preserve"> zajišťují pohyb, </w:t>
      </w:r>
      <w:r w:rsidRPr="009C3823">
        <w:rPr>
          <w:rFonts w:cs="Times New Roman"/>
        </w:rPr>
        <w:t>mají tendenc</w:t>
      </w:r>
      <w:r w:rsidR="00DC67B6">
        <w:rPr>
          <w:rFonts w:cs="Times New Roman"/>
        </w:rPr>
        <w:t>i k </w:t>
      </w:r>
      <w:r w:rsidR="00DC67B6" w:rsidRPr="00DC67B6">
        <w:rPr>
          <w:rFonts w:cs="Times New Roman"/>
          <w:b/>
        </w:rPr>
        <w:t>ochabování</w:t>
      </w:r>
      <w:r w:rsidR="00DC67B6">
        <w:rPr>
          <w:rFonts w:cs="Times New Roman"/>
        </w:rPr>
        <w:t xml:space="preserve"> a musíme je </w:t>
      </w:r>
      <w:r w:rsidR="00DC67B6" w:rsidRPr="00DC67B6">
        <w:rPr>
          <w:rFonts w:cs="Times New Roman"/>
          <w:b/>
        </w:rPr>
        <w:t>posilovat</w:t>
      </w:r>
      <w:r w:rsidR="00DC67B6">
        <w:rPr>
          <w:rFonts w:cs="Times New Roman"/>
        </w:rPr>
        <w:t xml:space="preserve">. </w:t>
      </w:r>
      <w:r w:rsidRPr="009C3823">
        <w:rPr>
          <w:rFonts w:cs="Times New Roman"/>
        </w:rPr>
        <w:t>Každý kosterní sval obsahuje oba druhy vláken, kdy jeden bývá v převaze, a podle toho se pak sval v nejrůznějších situacích chová. U zdravého jedince je vzájemný vztah obou systémů funkčně vyvážený a v životě neustále probíhá snaha těla o udržení této svalové rovnováhy. To ovšem předpokládá přiměřené zatěžování obou výše jmenovaných svalových systémů.</w:t>
      </w:r>
    </w:p>
    <w:p w14:paraId="6FCDCD7B" w14:textId="77777777" w:rsidR="000E531F" w:rsidRDefault="000E531F" w:rsidP="000E531F">
      <w:pPr>
        <w:rPr>
          <w:b/>
        </w:rPr>
      </w:pPr>
      <w:r>
        <w:rPr>
          <w:b/>
        </w:rPr>
        <w:t>Svaly s tendencí k ochabování, které musíme posilovat:</w:t>
      </w:r>
    </w:p>
    <w:p w14:paraId="4550EA82" w14:textId="77777777" w:rsidR="000E531F" w:rsidRPr="001F0D2A" w:rsidRDefault="000E531F" w:rsidP="008049BC">
      <w:pPr>
        <w:numPr>
          <w:ilvl w:val="0"/>
          <w:numId w:val="86"/>
        </w:numPr>
        <w:spacing w:after="0"/>
        <w:jc w:val="both"/>
        <w:rPr>
          <w:b/>
        </w:rPr>
      </w:pPr>
      <w:r>
        <w:t>Svaly lýtkové,</w:t>
      </w:r>
    </w:p>
    <w:p w14:paraId="4C415CC2" w14:textId="77777777" w:rsidR="000E531F" w:rsidRPr="001F0D2A" w:rsidRDefault="000E531F" w:rsidP="008049BC">
      <w:pPr>
        <w:numPr>
          <w:ilvl w:val="0"/>
          <w:numId w:val="86"/>
        </w:numPr>
        <w:spacing w:after="0"/>
        <w:jc w:val="both"/>
        <w:rPr>
          <w:b/>
        </w:rPr>
      </w:pPr>
      <w:r>
        <w:t>Přední sval holenní,</w:t>
      </w:r>
    </w:p>
    <w:p w14:paraId="02906F06" w14:textId="77777777" w:rsidR="000E531F" w:rsidRPr="001F0D2A" w:rsidRDefault="000E531F" w:rsidP="008049BC">
      <w:pPr>
        <w:numPr>
          <w:ilvl w:val="0"/>
          <w:numId w:val="86"/>
        </w:numPr>
        <w:spacing w:after="0"/>
        <w:jc w:val="both"/>
        <w:rPr>
          <w:b/>
        </w:rPr>
      </w:pPr>
      <w:r>
        <w:t>Vnitřní a zevní hlavy čtyřhlavého svalu stehenního,</w:t>
      </w:r>
    </w:p>
    <w:p w14:paraId="79FFE5E9" w14:textId="77777777" w:rsidR="000E531F" w:rsidRPr="001F0D2A" w:rsidRDefault="000E531F" w:rsidP="008049BC">
      <w:pPr>
        <w:numPr>
          <w:ilvl w:val="0"/>
          <w:numId w:val="86"/>
        </w:numPr>
        <w:spacing w:after="0"/>
        <w:jc w:val="both"/>
        <w:rPr>
          <w:b/>
        </w:rPr>
      </w:pPr>
      <w:r>
        <w:t>Hýžďové svaly,</w:t>
      </w:r>
    </w:p>
    <w:p w14:paraId="69240658" w14:textId="77777777" w:rsidR="000E531F" w:rsidRPr="001F0D2A" w:rsidRDefault="000E531F" w:rsidP="008049BC">
      <w:pPr>
        <w:numPr>
          <w:ilvl w:val="0"/>
          <w:numId w:val="86"/>
        </w:numPr>
        <w:spacing w:after="0"/>
        <w:jc w:val="both"/>
        <w:rPr>
          <w:b/>
        </w:rPr>
      </w:pPr>
      <w:r>
        <w:t>Břišní svaly,</w:t>
      </w:r>
    </w:p>
    <w:p w14:paraId="261441B3" w14:textId="77777777" w:rsidR="000E531F" w:rsidRPr="001F0D2A" w:rsidRDefault="000E531F" w:rsidP="008049BC">
      <w:pPr>
        <w:numPr>
          <w:ilvl w:val="0"/>
          <w:numId w:val="86"/>
        </w:numPr>
        <w:spacing w:after="0"/>
        <w:jc w:val="both"/>
        <w:rPr>
          <w:b/>
        </w:rPr>
      </w:pPr>
      <w:r>
        <w:t>Trapézový sval – střední a dolní část,</w:t>
      </w:r>
    </w:p>
    <w:p w14:paraId="722940CC" w14:textId="77777777" w:rsidR="000E531F" w:rsidRPr="00733B48" w:rsidRDefault="000E531F" w:rsidP="008049BC">
      <w:pPr>
        <w:numPr>
          <w:ilvl w:val="0"/>
          <w:numId w:val="86"/>
        </w:numPr>
        <w:spacing w:after="0"/>
        <w:jc w:val="both"/>
        <w:rPr>
          <w:b/>
        </w:rPr>
      </w:pPr>
      <w:r>
        <w:t>Rombické svaly,</w:t>
      </w:r>
    </w:p>
    <w:p w14:paraId="33A7CAF8" w14:textId="77777777" w:rsidR="000E531F" w:rsidRPr="00733B48" w:rsidRDefault="000E531F" w:rsidP="008049BC">
      <w:pPr>
        <w:numPr>
          <w:ilvl w:val="0"/>
          <w:numId w:val="86"/>
        </w:numPr>
        <w:spacing w:after="0"/>
        <w:jc w:val="both"/>
        <w:rPr>
          <w:b/>
        </w:rPr>
      </w:pPr>
      <w:proofErr w:type="spellStart"/>
      <w:r>
        <w:t>Mezilopatkové</w:t>
      </w:r>
      <w:proofErr w:type="spellEnd"/>
      <w:r>
        <w:t xml:space="preserve"> svaly,</w:t>
      </w:r>
    </w:p>
    <w:p w14:paraId="32AF9D66" w14:textId="658144BF" w:rsidR="002937F7" w:rsidRPr="00F07C1F" w:rsidRDefault="000E531F" w:rsidP="008049BC">
      <w:pPr>
        <w:numPr>
          <w:ilvl w:val="0"/>
          <w:numId w:val="86"/>
        </w:numPr>
        <w:spacing w:after="0"/>
        <w:jc w:val="both"/>
        <w:rPr>
          <w:b/>
        </w:rPr>
      </w:pPr>
      <w:r>
        <w:t>Deltové svaly.</w:t>
      </w:r>
    </w:p>
    <w:p w14:paraId="0D9C1447" w14:textId="77777777" w:rsidR="000E531F" w:rsidRPr="00C1262F" w:rsidRDefault="000E531F" w:rsidP="000E531F">
      <w:pPr>
        <w:rPr>
          <w:b/>
        </w:rPr>
      </w:pPr>
      <w:r w:rsidRPr="00C1262F">
        <w:rPr>
          <w:b/>
        </w:rPr>
        <w:t>Svaly s tendencí ke zkracování, které musíme protahovat:</w:t>
      </w:r>
    </w:p>
    <w:p w14:paraId="37C28D2F" w14:textId="77777777" w:rsidR="000E531F" w:rsidRPr="009D6B5D" w:rsidRDefault="000E531F" w:rsidP="008049BC">
      <w:pPr>
        <w:pStyle w:val="Odstavecseseznamem"/>
        <w:numPr>
          <w:ilvl w:val="0"/>
          <w:numId w:val="105"/>
        </w:numPr>
        <w:spacing w:after="0"/>
        <w:jc w:val="both"/>
        <w:rPr>
          <w:kern w:val="32"/>
        </w:rPr>
      </w:pPr>
      <w:r w:rsidRPr="00845863">
        <w:t>trojhlavý sval lýtkový,</w:t>
      </w:r>
    </w:p>
    <w:p w14:paraId="3DAF100D" w14:textId="77777777" w:rsidR="000E531F" w:rsidRPr="009D6B5D" w:rsidRDefault="000E531F" w:rsidP="008049BC">
      <w:pPr>
        <w:pStyle w:val="Odstavecseseznamem"/>
        <w:numPr>
          <w:ilvl w:val="0"/>
          <w:numId w:val="105"/>
        </w:numPr>
        <w:spacing w:after="0"/>
        <w:jc w:val="both"/>
        <w:rPr>
          <w:kern w:val="32"/>
        </w:rPr>
      </w:pPr>
      <w:r w:rsidRPr="00845863">
        <w:t xml:space="preserve">ohýbače kolenního kloubu – dvouhlavý sval stehenní, sval </w:t>
      </w:r>
      <w:proofErr w:type="spellStart"/>
      <w:r w:rsidRPr="00845863">
        <w:t>poloblanitý</w:t>
      </w:r>
      <w:proofErr w:type="spellEnd"/>
      <w:r w:rsidRPr="00845863">
        <w:t xml:space="preserve"> a </w:t>
      </w:r>
      <w:proofErr w:type="spellStart"/>
      <w:r w:rsidRPr="00845863">
        <w:t>pološlašitý</w:t>
      </w:r>
      <w:proofErr w:type="spellEnd"/>
      <w:r w:rsidRPr="00845863">
        <w:t>,</w:t>
      </w:r>
    </w:p>
    <w:p w14:paraId="0007A39C" w14:textId="77777777" w:rsidR="000E531F" w:rsidRPr="009D6B5D" w:rsidRDefault="000E531F" w:rsidP="008049BC">
      <w:pPr>
        <w:pStyle w:val="Odstavecseseznamem"/>
        <w:numPr>
          <w:ilvl w:val="0"/>
          <w:numId w:val="105"/>
        </w:numPr>
        <w:spacing w:after="0"/>
        <w:jc w:val="both"/>
        <w:rPr>
          <w:kern w:val="32"/>
        </w:rPr>
      </w:pPr>
      <w:r w:rsidRPr="00845863">
        <w:t xml:space="preserve">ohýbače kyčelního kloubu – sval </w:t>
      </w:r>
      <w:proofErr w:type="spellStart"/>
      <w:r w:rsidRPr="00845863">
        <w:t>bedrokyčlostehenní</w:t>
      </w:r>
      <w:proofErr w:type="spellEnd"/>
      <w:r w:rsidRPr="00845863">
        <w:t>, přímý sval stehenní, sval krejčovský,</w:t>
      </w:r>
    </w:p>
    <w:p w14:paraId="401C45D4" w14:textId="77777777" w:rsidR="000E531F" w:rsidRPr="009D6B5D" w:rsidRDefault="000E531F" w:rsidP="008049BC">
      <w:pPr>
        <w:pStyle w:val="Odstavecseseznamem"/>
        <w:numPr>
          <w:ilvl w:val="0"/>
          <w:numId w:val="105"/>
        </w:numPr>
        <w:spacing w:after="0"/>
        <w:jc w:val="both"/>
        <w:rPr>
          <w:kern w:val="32"/>
        </w:rPr>
      </w:pPr>
      <w:r w:rsidRPr="00845863">
        <w:t xml:space="preserve">přitahovače stehen, </w:t>
      </w:r>
    </w:p>
    <w:p w14:paraId="17AFABAA" w14:textId="77777777" w:rsidR="000E531F" w:rsidRPr="009D6B5D" w:rsidRDefault="000E531F" w:rsidP="008049BC">
      <w:pPr>
        <w:pStyle w:val="Odstavecseseznamem"/>
        <w:numPr>
          <w:ilvl w:val="0"/>
          <w:numId w:val="105"/>
        </w:numPr>
        <w:spacing w:after="0"/>
        <w:jc w:val="both"/>
        <w:rPr>
          <w:kern w:val="32"/>
        </w:rPr>
      </w:pPr>
      <w:r w:rsidRPr="00845863">
        <w:t>vzpřimovače trupu</w:t>
      </w:r>
      <w:r w:rsidRPr="009D6B5D">
        <w:rPr>
          <w:kern w:val="32"/>
        </w:rPr>
        <w:t>,</w:t>
      </w:r>
    </w:p>
    <w:p w14:paraId="49594B1C" w14:textId="77777777" w:rsidR="000E531F" w:rsidRPr="009D6B5D" w:rsidRDefault="000E531F" w:rsidP="008049BC">
      <w:pPr>
        <w:pStyle w:val="Odstavecseseznamem"/>
        <w:numPr>
          <w:ilvl w:val="0"/>
          <w:numId w:val="105"/>
        </w:numPr>
        <w:spacing w:after="0"/>
        <w:jc w:val="both"/>
        <w:rPr>
          <w:kern w:val="32"/>
        </w:rPr>
      </w:pPr>
      <w:r w:rsidRPr="00845863">
        <w:t>čtyřhranný sval bederní,</w:t>
      </w:r>
    </w:p>
    <w:p w14:paraId="01A34D6A" w14:textId="77777777" w:rsidR="000E531F" w:rsidRPr="009D6B5D" w:rsidRDefault="000E531F" w:rsidP="008049BC">
      <w:pPr>
        <w:pStyle w:val="Odstavecseseznamem"/>
        <w:numPr>
          <w:ilvl w:val="0"/>
          <w:numId w:val="105"/>
        </w:numPr>
        <w:spacing w:after="0"/>
        <w:jc w:val="both"/>
        <w:rPr>
          <w:kern w:val="32"/>
        </w:rPr>
      </w:pPr>
      <w:r w:rsidRPr="00845863">
        <w:t>prsní svalstvo,</w:t>
      </w:r>
    </w:p>
    <w:p w14:paraId="70DD7F9F" w14:textId="77777777" w:rsidR="000E531F" w:rsidRPr="009D6B5D" w:rsidRDefault="000E531F" w:rsidP="008049BC">
      <w:pPr>
        <w:pStyle w:val="Odstavecseseznamem"/>
        <w:numPr>
          <w:ilvl w:val="0"/>
          <w:numId w:val="105"/>
        </w:numPr>
        <w:spacing w:after="0"/>
        <w:jc w:val="both"/>
        <w:rPr>
          <w:kern w:val="32"/>
        </w:rPr>
      </w:pPr>
      <w:r w:rsidRPr="00845863">
        <w:t>horní část trapézového svalu,</w:t>
      </w:r>
    </w:p>
    <w:p w14:paraId="7C75E5BA" w14:textId="77777777" w:rsidR="000E531F" w:rsidRPr="009D6B5D" w:rsidRDefault="000E531F" w:rsidP="008049BC">
      <w:pPr>
        <w:pStyle w:val="Odstavecseseznamem"/>
        <w:numPr>
          <w:ilvl w:val="0"/>
          <w:numId w:val="105"/>
        </w:numPr>
        <w:spacing w:after="0"/>
        <w:jc w:val="both"/>
        <w:rPr>
          <w:kern w:val="32"/>
        </w:rPr>
      </w:pPr>
      <w:r w:rsidRPr="00845863">
        <w:t>zdvihač hlavy,</w:t>
      </w:r>
    </w:p>
    <w:p w14:paraId="6E308481" w14:textId="406D54D0" w:rsidR="000E531F" w:rsidRPr="000E531F" w:rsidRDefault="000E531F" w:rsidP="008049BC">
      <w:pPr>
        <w:pStyle w:val="Odstavecseseznamem"/>
        <w:numPr>
          <w:ilvl w:val="0"/>
          <w:numId w:val="105"/>
        </w:numPr>
        <w:spacing w:after="0"/>
        <w:jc w:val="both"/>
        <w:rPr>
          <w:kern w:val="32"/>
        </w:rPr>
      </w:pPr>
      <w:r w:rsidRPr="00845863">
        <w:t>zdvihač lopatky.</w:t>
      </w:r>
    </w:p>
    <w:p w14:paraId="764C986C" w14:textId="259F0984" w:rsidR="00DC67B6" w:rsidRPr="00B9308B" w:rsidRDefault="00980B11" w:rsidP="00B9308B">
      <w:hyperlink r:id="rId97" w:history="1">
        <w:r w:rsidR="000E531F">
          <w:rPr>
            <w:rStyle w:val="Hypertextovodkaz"/>
          </w:rPr>
          <w:t>ztv.pdf (muni.cz)</w:t>
        </w:r>
      </w:hyperlink>
    </w:p>
    <w:p w14:paraId="6F5CF6AD" w14:textId="00F4944A" w:rsidR="00AC7800" w:rsidRDefault="00AC7800" w:rsidP="00616F24">
      <w:r>
        <w:rPr>
          <w:noProof/>
          <w:lang w:eastAsia="cs-CZ"/>
        </w:rPr>
        <w:lastRenderedPageBreak/>
        <w:drawing>
          <wp:inline distT="0" distB="0" distL="0" distR="0" wp14:anchorId="7A7D48A7" wp14:editId="532840B8">
            <wp:extent cx="4922520" cy="4774367"/>
            <wp:effectExtent l="0" t="0" r="0" b="7620"/>
            <wp:docPr id="40" name="obrázek 2" descr="_s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svaly"/>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2313" cy="4783865"/>
                    </a:xfrm>
                    <a:prstGeom prst="rect">
                      <a:avLst/>
                    </a:prstGeom>
                    <a:noFill/>
                    <a:ln>
                      <a:noFill/>
                    </a:ln>
                  </pic:spPr>
                </pic:pic>
              </a:graphicData>
            </a:graphic>
          </wp:inline>
        </w:drawing>
      </w:r>
    </w:p>
    <w:p w14:paraId="41E991BB" w14:textId="047A29DE" w:rsidR="00F07C1F" w:rsidRPr="00F07C1F" w:rsidRDefault="00F07C1F" w:rsidP="00616F24">
      <w:pPr>
        <w:rPr>
          <w:b/>
        </w:rPr>
      </w:pPr>
      <w:r w:rsidRPr="00F07C1F">
        <w:rPr>
          <w:b/>
        </w:rPr>
        <w:t>Obr. č. 4 – Svalstvo člověka</w:t>
      </w:r>
    </w:p>
    <w:p w14:paraId="2122F137" w14:textId="77777777" w:rsidR="00F07C1F" w:rsidRPr="00B9308B" w:rsidRDefault="00980B11" w:rsidP="00F07C1F">
      <w:hyperlink r:id="rId99" w:history="1">
        <w:r w:rsidR="00F07C1F">
          <w:rPr>
            <w:rStyle w:val="Hypertextovodkaz"/>
          </w:rPr>
          <w:t>ztv.pdf (muni.cz)</w:t>
        </w:r>
      </w:hyperlink>
    </w:p>
    <w:p w14:paraId="2BE267AB" w14:textId="4016E6F4" w:rsidR="00F07C1F" w:rsidRDefault="00980B11" w:rsidP="00616F24">
      <w:hyperlink r:id="rId100" w:history="1">
        <w:r w:rsidR="00F07C1F">
          <w:rPr>
            <w:rStyle w:val="Hypertextovodkaz"/>
          </w:rPr>
          <w:t>Lidské tělo: přehledné schéma svalů včetně popisu, zepředu i zezadu (mladyzdravotnik.cz)</w:t>
        </w:r>
      </w:hyperlink>
    </w:p>
    <w:p w14:paraId="13266EF0" w14:textId="77777777" w:rsidR="003A7CFE" w:rsidRDefault="003A7CFE" w:rsidP="003A7CFE">
      <w:pPr>
        <w:pStyle w:val="Nadpis2"/>
      </w:pPr>
      <w:bookmarkStart w:id="75" w:name="_Toc84280807"/>
      <w:r>
        <w:t>Svalová nerovnováha</w:t>
      </w:r>
      <w:bookmarkEnd w:id="75"/>
    </w:p>
    <w:p w14:paraId="447AB771" w14:textId="0E323E70" w:rsidR="003A7CFE" w:rsidRDefault="003A7CFE" w:rsidP="00567250">
      <w:r>
        <w:t xml:space="preserve">     Svalová </w:t>
      </w:r>
      <w:proofErr w:type="spellStart"/>
      <w:r>
        <w:t>dysbalance</w:t>
      </w:r>
      <w:proofErr w:type="spellEnd"/>
      <w:r>
        <w:t xml:space="preserve"> vzniká v důsledku nevhodného, jednostranného zatěžování pohybového aparátu bez následné kompenzace, nedostatku pohybu a přetěžování, kdy se rozdíly obou svalových skupin značně zvýrazňují. </w:t>
      </w:r>
      <w:r w:rsidR="00C1262F">
        <w:t xml:space="preserve">Svalová rovnováha je tedy stav, kdy svaly působící vzájemně proti sobě (antagonisté) jsou v rovnováze. </w:t>
      </w:r>
      <w:r>
        <w:t xml:space="preserve">Statický charakter zátěže přetěžuje svaly posturální, které se pak značně zkracují. Nedostatek všestranné pohybové aktivity způsobuje snížení svalové síly svalů s převážně </w:t>
      </w:r>
      <w:proofErr w:type="spellStart"/>
      <w:r>
        <w:t>fázickou</w:t>
      </w:r>
      <w:proofErr w:type="spellEnd"/>
      <w:r>
        <w:t xml:space="preserve"> funkcí. </w:t>
      </w:r>
    </w:p>
    <w:p w14:paraId="6AD7CCEE" w14:textId="19AAD6F4" w:rsidR="00A6728F" w:rsidRPr="001A5CC9" w:rsidRDefault="003A7CFE" w:rsidP="003A7CFE">
      <w:r>
        <w:t xml:space="preserve">     Projevy svalové nerovnováhy jsou typické pro oblast krku a horní části trupu, oblast beder, oblast pánve a kyčelního kloubu, oblast dolních končetin. Svalovou nerovnováhu v oblasti hlavy, krku a horní části trupu nazýváme </w:t>
      </w:r>
      <w:r>
        <w:rPr>
          <w:b/>
        </w:rPr>
        <w:t xml:space="preserve">horní zkřížený syndrom. </w:t>
      </w:r>
      <w:r>
        <w:t xml:space="preserve">Projevuje se svalovou nerovnováhou v oblasti pletence ramenního a hrudníku. Hlava je předkloněná </w:t>
      </w:r>
      <w:r>
        <w:lastRenderedPageBreak/>
        <w:t xml:space="preserve">dopředu, hrudní koš je plochý, pánev nakloněná dozadu, ramena vytočená vpřed a dovnitř. Při tomto oslabení se mohou dostavit i problémy s dýcháním, protože je omezena vitální kapacita plic. </w:t>
      </w:r>
      <w:r w:rsidRPr="001A5CC9">
        <w:t>Ochablými svaly jsou</w:t>
      </w:r>
      <w:r>
        <w:t xml:space="preserve"> doln</w:t>
      </w:r>
      <w:r w:rsidR="009271A4">
        <w:t xml:space="preserve">í fixátory lopatek </w:t>
      </w:r>
      <w:r w:rsidR="00FA5011">
        <w:t>a hl</w:t>
      </w:r>
      <w:r w:rsidR="008037E3">
        <w:t xml:space="preserve">uboké </w:t>
      </w:r>
      <w:proofErr w:type="gramStart"/>
      <w:r w:rsidR="008037E3">
        <w:t>ohý</w:t>
      </w:r>
      <w:r>
        <w:t>bače</w:t>
      </w:r>
      <w:proofErr w:type="gramEnd"/>
      <w:r>
        <w:t xml:space="preserve"> krku. </w:t>
      </w:r>
      <w:r w:rsidRPr="001A5CC9">
        <w:t>Zkrácenými svaly jsou</w:t>
      </w:r>
      <w:r>
        <w:rPr>
          <w:b/>
        </w:rPr>
        <w:t xml:space="preserve"> </w:t>
      </w:r>
      <w:r>
        <w:t>prsní svaly, horní část trapézového svalu, zdvihač lopatky, zdvihač hlavy.</w:t>
      </w:r>
      <w:r w:rsidR="00C1262F">
        <w:t xml:space="preserve"> Často bývá doprovázen odtávajícími lopatkami, omezením pohybu v oblasti ramen</w:t>
      </w:r>
      <w:r w:rsidR="00567250">
        <w:t>.</w:t>
      </w:r>
    </w:p>
    <w:p w14:paraId="7ECA2C91" w14:textId="364F9133" w:rsidR="003A7CFE" w:rsidRDefault="003A7CFE" w:rsidP="003A7CFE">
      <w:pPr>
        <w:rPr>
          <w:rFonts w:ascii="Verdana" w:hAnsi="Verdana"/>
          <w:color w:val="591961"/>
          <w:sz w:val="15"/>
          <w:szCs w:val="15"/>
        </w:rPr>
      </w:pPr>
      <w:r>
        <w:rPr>
          <w:rFonts w:ascii="Verdana" w:hAnsi="Verdana"/>
          <w:noProof/>
          <w:color w:val="591961"/>
          <w:sz w:val="15"/>
          <w:szCs w:val="15"/>
          <w:lang w:eastAsia="cs-CZ"/>
        </w:rPr>
        <w:drawing>
          <wp:inline distT="0" distB="0" distL="0" distR="0" wp14:anchorId="5652A1D1" wp14:editId="591284CF">
            <wp:extent cx="4884420" cy="4183380"/>
            <wp:effectExtent l="0" t="0" r="0" b="7620"/>
            <wp:docPr id="196" name="obrázek 39" descr="Horní zkřížený syndrom">
              <a:hlinkClick xmlns:a="http://schemas.openxmlformats.org/drawingml/2006/main" r:id="rId101"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rní zkřížený syndrom"/>
                    <pic:cNvPicPr>
                      <a:picLocks noChangeAspect="1" noChangeArrowheads="1"/>
                    </pic:cNvPicPr>
                  </pic:nvPicPr>
                  <pic:blipFill>
                    <a:blip r:embed="rId102" cstate="print"/>
                    <a:srcRect/>
                    <a:stretch>
                      <a:fillRect/>
                    </a:stretch>
                  </pic:blipFill>
                  <pic:spPr bwMode="auto">
                    <a:xfrm>
                      <a:off x="0" y="0"/>
                      <a:ext cx="4884420" cy="4183380"/>
                    </a:xfrm>
                    <a:prstGeom prst="rect">
                      <a:avLst/>
                    </a:prstGeom>
                    <a:noFill/>
                    <a:ln w="9525">
                      <a:noFill/>
                      <a:miter lim="800000"/>
                      <a:headEnd/>
                      <a:tailEnd/>
                    </a:ln>
                  </pic:spPr>
                </pic:pic>
              </a:graphicData>
            </a:graphic>
          </wp:inline>
        </w:drawing>
      </w:r>
    </w:p>
    <w:p w14:paraId="25821783" w14:textId="0DDDC7C3" w:rsidR="002937F7" w:rsidRPr="00F07C1F" w:rsidRDefault="00F07C1F" w:rsidP="003A7CFE">
      <w:pPr>
        <w:rPr>
          <w:b/>
        </w:rPr>
      </w:pPr>
      <w:r>
        <w:rPr>
          <w:b/>
        </w:rPr>
        <w:t>Obr. č. 5 - Svalová nerovnováha (horní zkřížený syndrom) - podle dr. Čermáka</w:t>
      </w:r>
    </w:p>
    <w:p w14:paraId="392F32FA" w14:textId="099B4380" w:rsidR="003A7CFE" w:rsidRDefault="003A7CFE" w:rsidP="003A7CFE">
      <w:pPr>
        <w:rPr>
          <w:kern w:val="32"/>
        </w:rPr>
      </w:pPr>
      <w:r>
        <w:t>Svalovou nerovnováhu v oblasti pánve a dolní části trupu</w:t>
      </w:r>
      <w:r>
        <w:rPr>
          <w:b/>
        </w:rPr>
        <w:t xml:space="preserve"> </w:t>
      </w:r>
      <w:r w:rsidRPr="00B82ABE">
        <w:t>nazýváme</w:t>
      </w:r>
      <w:r>
        <w:t xml:space="preserve"> </w:t>
      </w:r>
      <w:r w:rsidRPr="00B82ABE">
        <w:rPr>
          <w:b/>
        </w:rPr>
        <w:t>dolním zkříženým syndromem.</w:t>
      </w:r>
      <w:r>
        <w:rPr>
          <w:b/>
        </w:rPr>
        <w:t xml:space="preserve"> </w:t>
      </w:r>
      <w:r>
        <w:t>Jedná se rovněž o častý typ vadného držení těla, které vyplývá z nadměrného sklonu pánve, která zajišťuje pevnou a stabilní základnu pro páteř. Při dolním zkříženém syndromu dochází k vysazení pánve, hlava bývá předkloněna, je zvětšené bederní prohnutí, výrazně vystrčena hýžďová oblast, břišní stěna je ochablá (vystrčené břicho).</w:t>
      </w:r>
      <w:r>
        <w:rPr>
          <w:b/>
        </w:rPr>
        <w:t xml:space="preserve"> </w:t>
      </w:r>
      <w:r w:rsidRPr="00CE6869">
        <w:t xml:space="preserve">Oslabené </w:t>
      </w:r>
      <w:r>
        <w:t xml:space="preserve">jsou </w:t>
      </w:r>
      <w:r w:rsidRPr="00CE6869">
        <w:t>svaly</w:t>
      </w:r>
      <w:r>
        <w:rPr>
          <w:b/>
        </w:rPr>
        <w:t xml:space="preserve"> </w:t>
      </w:r>
      <w:r>
        <w:t>břišní a hýžďové.</w:t>
      </w:r>
      <w:r>
        <w:rPr>
          <w:b/>
        </w:rPr>
        <w:t xml:space="preserve"> </w:t>
      </w:r>
      <w:r>
        <w:t xml:space="preserve">Zkrácené svaly jsou </w:t>
      </w:r>
      <w:r>
        <w:rPr>
          <w:kern w:val="32"/>
        </w:rPr>
        <w:t>vzpřimovače páteře v oblasti beder,</w:t>
      </w:r>
      <w:r>
        <w:rPr>
          <w:b/>
        </w:rPr>
        <w:t xml:space="preserve"> </w:t>
      </w:r>
      <w:r>
        <w:rPr>
          <w:kern w:val="32"/>
        </w:rPr>
        <w:t xml:space="preserve">ohybače kyčle – </w:t>
      </w:r>
      <w:proofErr w:type="spellStart"/>
      <w:r>
        <w:rPr>
          <w:kern w:val="32"/>
        </w:rPr>
        <w:t>bedrokyčlostehenní</w:t>
      </w:r>
      <w:proofErr w:type="spellEnd"/>
      <w:r>
        <w:rPr>
          <w:kern w:val="32"/>
        </w:rPr>
        <w:t>,</w:t>
      </w:r>
      <w:r>
        <w:rPr>
          <w:b/>
        </w:rPr>
        <w:t xml:space="preserve"> </w:t>
      </w:r>
      <w:r>
        <w:rPr>
          <w:kern w:val="32"/>
        </w:rPr>
        <w:t>přímá hlava stehenního svalu,</w:t>
      </w:r>
      <w:r>
        <w:rPr>
          <w:b/>
        </w:rPr>
        <w:t xml:space="preserve"> </w:t>
      </w:r>
      <w:r>
        <w:rPr>
          <w:kern w:val="32"/>
        </w:rPr>
        <w:t>zadní strana stehen a čtyřhranný sval bederní.</w:t>
      </w:r>
    </w:p>
    <w:p w14:paraId="24792C8A" w14:textId="5B8CE99E" w:rsidR="00F07C1F" w:rsidRDefault="00F07C1F" w:rsidP="003A7CFE">
      <w:pPr>
        <w:rPr>
          <w:kern w:val="32"/>
        </w:rPr>
      </w:pPr>
    </w:p>
    <w:p w14:paraId="47EB4138" w14:textId="3DA0AAF5" w:rsidR="00F07C1F" w:rsidRDefault="00F07C1F" w:rsidP="003A7CFE">
      <w:pPr>
        <w:rPr>
          <w:kern w:val="32"/>
        </w:rPr>
      </w:pPr>
    </w:p>
    <w:p w14:paraId="57CB5FD8" w14:textId="77777777" w:rsidR="00F07C1F" w:rsidRPr="003A7CFE" w:rsidRDefault="00F07C1F" w:rsidP="003A7CFE">
      <w:pPr>
        <w:rPr>
          <w:b/>
        </w:rPr>
      </w:pPr>
    </w:p>
    <w:p w14:paraId="48C650AA" w14:textId="77777777" w:rsidR="00086CED" w:rsidRDefault="00086CED" w:rsidP="003A7CFE">
      <w:pPr>
        <w:rPr>
          <w:rFonts w:ascii="Verdana" w:hAnsi="Verdana"/>
          <w:noProof/>
          <w:color w:val="591961"/>
          <w:sz w:val="15"/>
          <w:szCs w:val="15"/>
          <w:lang w:eastAsia="cs-CZ"/>
        </w:rPr>
      </w:pPr>
    </w:p>
    <w:p w14:paraId="1A189057" w14:textId="074C176F" w:rsidR="003A7CFE" w:rsidRDefault="003A7CFE" w:rsidP="003A7CFE">
      <w:r>
        <w:rPr>
          <w:rFonts w:ascii="Verdana" w:hAnsi="Verdana"/>
          <w:noProof/>
          <w:color w:val="591961"/>
          <w:sz w:val="15"/>
          <w:szCs w:val="15"/>
          <w:lang w:eastAsia="cs-CZ"/>
        </w:rPr>
        <w:lastRenderedPageBreak/>
        <w:drawing>
          <wp:inline distT="0" distB="0" distL="0" distR="0" wp14:anchorId="6F15FBB8" wp14:editId="450825A1">
            <wp:extent cx="4556760" cy="3762531"/>
            <wp:effectExtent l="0" t="0" r="0" b="9525"/>
            <wp:docPr id="197" name="obrázek 40" descr="Horní zkřížený syndrom">
              <a:hlinkClick xmlns:a="http://schemas.openxmlformats.org/drawingml/2006/main" r:id="rId103" tgtFrame="ne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orní zkřížený syndrom"/>
                    <pic:cNvPicPr>
                      <a:picLocks noChangeAspect="1" noChangeArrowheads="1"/>
                    </pic:cNvPicPr>
                  </pic:nvPicPr>
                  <pic:blipFill>
                    <a:blip r:embed="rId104" cstate="print"/>
                    <a:srcRect/>
                    <a:stretch>
                      <a:fillRect/>
                    </a:stretch>
                  </pic:blipFill>
                  <pic:spPr bwMode="auto">
                    <a:xfrm>
                      <a:off x="0" y="0"/>
                      <a:ext cx="4570336" cy="3773740"/>
                    </a:xfrm>
                    <a:prstGeom prst="rect">
                      <a:avLst/>
                    </a:prstGeom>
                    <a:noFill/>
                    <a:ln w="9525">
                      <a:noFill/>
                      <a:miter lim="800000"/>
                      <a:headEnd/>
                      <a:tailEnd/>
                    </a:ln>
                  </pic:spPr>
                </pic:pic>
              </a:graphicData>
            </a:graphic>
          </wp:inline>
        </w:drawing>
      </w:r>
    </w:p>
    <w:p w14:paraId="095CB461" w14:textId="10D205FE" w:rsidR="002937F7" w:rsidRPr="00F07C1F" w:rsidRDefault="00C015FB" w:rsidP="003A7CFE">
      <w:pPr>
        <w:rPr>
          <w:b/>
        </w:rPr>
      </w:pPr>
      <w:r w:rsidRPr="00245981">
        <w:rPr>
          <w:noProof/>
          <w:u w:val="single"/>
          <w:lang w:eastAsia="cs-CZ"/>
        </w:rPr>
        <w:drawing>
          <wp:anchor distT="0" distB="0" distL="114300" distR="114300" simplePos="0" relativeHeight="251704320" behindDoc="0" locked="0" layoutInCell="1" allowOverlap="1" wp14:anchorId="7A792901" wp14:editId="638FE8EB">
            <wp:simplePos x="0" y="0"/>
            <wp:positionH relativeFrom="leftMargin">
              <wp:posOffset>637540</wp:posOffset>
            </wp:positionH>
            <wp:positionV relativeFrom="paragraph">
              <wp:posOffset>325630</wp:posOffset>
            </wp:positionV>
            <wp:extent cx="381635" cy="381635"/>
            <wp:effectExtent l="0" t="0" r="0" b="0"/>
            <wp:wrapThrough wrapText="bothSides">
              <wp:wrapPolygon edited="0">
                <wp:start x="0" y="0"/>
                <wp:lineTo x="0" y="20486"/>
                <wp:lineTo x="20486" y="20486"/>
                <wp:lineTo x="20486" y="0"/>
                <wp:lineTo x="0" y="0"/>
              </wp:wrapPolygon>
            </wp:wrapThrough>
            <wp:docPr id="199"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F07C1F">
        <w:rPr>
          <w:b/>
        </w:rPr>
        <w:t>Obr. č. 6 - Svalová nerovnováha (dolní zkřížený syndrom) - podle dr. Čermáka</w:t>
      </w:r>
    </w:p>
    <w:p w14:paraId="2E2D4EB9" w14:textId="559D5BA7" w:rsidR="008862A9" w:rsidRPr="00245981" w:rsidRDefault="008862A9" w:rsidP="008862A9">
      <w:pPr>
        <w:pStyle w:val="parNadpisPrvkuCerveny"/>
      </w:pPr>
      <w:r w:rsidRPr="00245981">
        <w:t>Shrnutí kapitoly</w:t>
      </w:r>
    </w:p>
    <w:p w14:paraId="1B31DA4A" w14:textId="45901F21" w:rsidR="008862A9" w:rsidRPr="00245981" w:rsidRDefault="008862A9" w:rsidP="008862A9">
      <w:pPr>
        <w:framePr w:w="624" w:h="624" w:hRule="exact" w:hSpace="170" w:wrap="around" w:vAnchor="text" w:hAnchor="page" w:xAlign="outside" w:y="-623" w:anchorLock="1"/>
        <w:rPr>
          <w:u w:val="single"/>
        </w:rPr>
      </w:pPr>
    </w:p>
    <w:p w14:paraId="628FFC82" w14:textId="44284ABC" w:rsidR="008862A9" w:rsidRDefault="0045674B" w:rsidP="008049BC">
      <w:pPr>
        <w:pStyle w:val="Tlotextu"/>
        <w:numPr>
          <w:ilvl w:val="0"/>
          <w:numId w:val="46"/>
        </w:numPr>
      </w:pPr>
      <w:r>
        <w:t xml:space="preserve"> </w:t>
      </w:r>
      <w:r w:rsidRPr="00845863">
        <w:t>Zdravotní tělesná výchova je forma tělesné výchovy, která je urče</w:t>
      </w:r>
      <w:r>
        <w:t>na zdravotně oslabeným jedincům</w:t>
      </w:r>
    </w:p>
    <w:p w14:paraId="58C7F16D" w14:textId="2C28E4A4" w:rsidR="0045674B" w:rsidRDefault="0045674B" w:rsidP="008049BC">
      <w:pPr>
        <w:pStyle w:val="Tlotextu"/>
        <w:numPr>
          <w:ilvl w:val="0"/>
          <w:numId w:val="46"/>
        </w:numPr>
      </w:pPr>
      <w:r>
        <w:t>Rozlišujeme 4 zdravotní skupiny, pro 3. skupinu je určena zdravotní tělesná výchova</w:t>
      </w:r>
    </w:p>
    <w:p w14:paraId="37D82372" w14:textId="5585CDCE" w:rsidR="0045674B" w:rsidRDefault="0045674B" w:rsidP="008049BC">
      <w:pPr>
        <w:pStyle w:val="Tlotextu"/>
        <w:numPr>
          <w:ilvl w:val="0"/>
          <w:numId w:val="46"/>
        </w:numPr>
      </w:pPr>
      <w:r>
        <w:t xml:space="preserve">Za oslabené jedince označujeme </w:t>
      </w:r>
      <w:r w:rsidRPr="00845863">
        <w:t xml:space="preserve">např. </w:t>
      </w:r>
      <w:r>
        <w:t xml:space="preserve">osoby </w:t>
      </w:r>
      <w:r w:rsidRPr="00845863">
        <w:t xml:space="preserve">s oslabením trupu, </w:t>
      </w:r>
      <w:r w:rsidR="00104643">
        <w:t xml:space="preserve">dolních končetin, </w:t>
      </w:r>
      <w:r w:rsidRPr="00845863">
        <w:t>onemocněn</w:t>
      </w:r>
      <w:r>
        <w:t xml:space="preserve">ím respiračního systému, obézní atd. </w:t>
      </w:r>
    </w:p>
    <w:p w14:paraId="5FE4CEDF" w14:textId="26E6DC35" w:rsidR="0045674B" w:rsidRDefault="0045674B" w:rsidP="008049BC">
      <w:pPr>
        <w:pStyle w:val="Tlotextu"/>
        <w:numPr>
          <w:ilvl w:val="0"/>
          <w:numId w:val="46"/>
        </w:numPr>
      </w:pPr>
      <w:r>
        <w:t>Páteř se skládá z 31 – 34 kostěných obratlů – 7 krčních, 12 hrudních, 5 bederních, 5 křížových (srostlých v kost křížovou) s 2 – 5 kostrčních (pevně spojených v kostrč)</w:t>
      </w:r>
    </w:p>
    <w:p w14:paraId="019A91DC" w14:textId="3FB124F2" w:rsidR="0045674B" w:rsidRDefault="0045674B" w:rsidP="008049BC">
      <w:pPr>
        <w:pStyle w:val="Tlotextu"/>
        <w:numPr>
          <w:ilvl w:val="0"/>
          <w:numId w:val="46"/>
        </w:numPr>
      </w:pPr>
      <w:r>
        <w:t xml:space="preserve">Svalová </w:t>
      </w:r>
      <w:proofErr w:type="spellStart"/>
      <w:r>
        <w:t>dysbalance</w:t>
      </w:r>
      <w:proofErr w:type="spellEnd"/>
      <w:r>
        <w:t xml:space="preserve"> vzniká v důsledku nevhodného, jednostranného zatěžování pohybového aparátu bez následné kompenzace, nedostatku pohybu a přetěžování</w:t>
      </w:r>
    </w:p>
    <w:p w14:paraId="09E31D14" w14:textId="1F785C3F" w:rsidR="0045674B" w:rsidRDefault="0045674B" w:rsidP="008049BC">
      <w:pPr>
        <w:pStyle w:val="Tlotextu"/>
        <w:numPr>
          <w:ilvl w:val="0"/>
          <w:numId w:val="46"/>
        </w:numPr>
      </w:pPr>
      <w:r>
        <w:t>Svalovou nerovnováhu v oblasti hlavy, krku a horní části trupu nazýváme horní zkřížený syndrom</w:t>
      </w:r>
    </w:p>
    <w:p w14:paraId="4D566BBB" w14:textId="1054A49E" w:rsidR="008862A9" w:rsidRPr="009853F2" w:rsidRDefault="0045674B" w:rsidP="008049BC">
      <w:pPr>
        <w:pStyle w:val="Tlotextu"/>
        <w:numPr>
          <w:ilvl w:val="0"/>
          <w:numId w:val="46"/>
        </w:numPr>
      </w:pPr>
      <w:r>
        <w:t>Svalovou nerovnováhu v oblasti pánve a dolní části trupu</w:t>
      </w:r>
      <w:r>
        <w:rPr>
          <w:b/>
        </w:rPr>
        <w:t xml:space="preserve"> </w:t>
      </w:r>
      <w:r w:rsidRPr="00B82ABE">
        <w:t>nazýváme</w:t>
      </w:r>
      <w:r>
        <w:t xml:space="preserve"> </w:t>
      </w:r>
      <w:r w:rsidRPr="0045674B">
        <w:t>dolním zkříženým syndromem</w:t>
      </w:r>
    </w:p>
    <w:p w14:paraId="076FC179" w14:textId="1645CD16" w:rsidR="008862A9" w:rsidRPr="004B005B" w:rsidRDefault="008862A9" w:rsidP="008862A9">
      <w:pPr>
        <w:pStyle w:val="parNadpisPrvkuModry"/>
      </w:pPr>
      <w:r w:rsidRPr="004B005B">
        <w:lastRenderedPageBreak/>
        <w:t>Kontrolní otázka</w:t>
      </w:r>
    </w:p>
    <w:p w14:paraId="655DFEF2" w14:textId="77777777" w:rsidR="008862A9" w:rsidRDefault="008862A9" w:rsidP="008862A9">
      <w:pPr>
        <w:framePr w:w="624" w:h="624" w:hRule="exact" w:hSpace="170" w:wrap="around" w:vAnchor="text" w:hAnchor="page" w:xAlign="outside" w:y="-622" w:anchorLock="1"/>
        <w:jc w:val="both"/>
      </w:pPr>
      <w:r>
        <w:rPr>
          <w:noProof/>
          <w:lang w:eastAsia="cs-CZ"/>
        </w:rPr>
        <w:drawing>
          <wp:inline distT="0" distB="0" distL="0" distR="0" wp14:anchorId="6D6F90CC" wp14:editId="6C12DBB8">
            <wp:extent cx="381635" cy="381635"/>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7C8943" w14:textId="77777777" w:rsidR="002B6B4D" w:rsidRDefault="0045674B" w:rsidP="008049BC">
      <w:pPr>
        <w:pStyle w:val="Tlotextu"/>
        <w:numPr>
          <w:ilvl w:val="0"/>
          <w:numId w:val="106"/>
        </w:numPr>
      </w:pPr>
      <w:r>
        <w:t>Stručně charakterizuj zdravotní skupiny.</w:t>
      </w:r>
    </w:p>
    <w:p w14:paraId="79084A33" w14:textId="77777777" w:rsidR="002B6B4D" w:rsidRDefault="0045674B" w:rsidP="008049BC">
      <w:pPr>
        <w:pStyle w:val="Tlotextu"/>
        <w:numPr>
          <w:ilvl w:val="0"/>
          <w:numId w:val="106"/>
        </w:numPr>
      </w:pPr>
      <w:r>
        <w:t>Vyjmenuj alespoň 4 druhy oslabení, se kterými se můžete v praxi setkat.</w:t>
      </w:r>
    </w:p>
    <w:p w14:paraId="35F57403" w14:textId="77777777" w:rsidR="002B6B4D" w:rsidRDefault="0045674B" w:rsidP="008049BC">
      <w:pPr>
        <w:pStyle w:val="Tlotextu"/>
        <w:numPr>
          <w:ilvl w:val="0"/>
          <w:numId w:val="106"/>
        </w:numPr>
      </w:pPr>
      <w:r>
        <w:t>Popiš páteř, z jakých obratlů se stává, jaký je jejich počet.</w:t>
      </w:r>
    </w:p>
    <w:p w14:paraId="6E008C3D" w14:textId="77777777" w:rsidR="002B6B4D" w:rsidRDefault="0082036A" w:rsidP="008049BC">
      <w:pPr>
        <w:pStyle w:val="Tlotextu"/>
        <w:numPr>
          <w:ilvl w:val="0"/>
          <w:numId w:val="106"/>
        </w:numPr>
      </w:pPr>
      <w:r>
        <w:t xml:space="preserve">Charakterizuj </w:t>
      </w:r>
      <w:proofErr w:type="spellStart"/>
      <w:r>
        <w:t>fázické</w:t>
      </w:r>
      <w:proofErr w:type="spellEnd"/>
      <w:r>
        <w:t xml:space="preserve"> a posturální svaly, uveď vždy 5 zástupců.</w:t>
      </w:r>
    </w:p>
    <w:p w14:paraId="4AE88A2E" w14:textId="77777777" w:rsidR="002B6B4D" w:rsidRDefault="0082036A" w:rsidP="008049BC">
      <w:pPr>
        <w:pStyle w:val="Tlotextu"/>
        <w:numPr>
          <w:ilvl w:val="0"/>
          <w:numId w:val="106"/>
        </w:numPr>
      </w:pPr>
      <w:r>
        <w:t>Popiš horní zkřížený syndrom.</w:t>
      </w:r>
    </w:p>
    <w:p w14:paraId="5ABE9170" w14:textId="77777777" w:rsidR="002B6B4D" w:rsidRDefault="0082036A" w:rsidP="008049BC">
      <w:pPr>
        <w:pStyle w:val="Tlotextu"/>
        <w:numPr>
          <w:ilvl w:val="0"/>
          <w:numId w:val="106"/>
        </w:numPr>
      </w:pPr>
      <w:r>
        <w:t>P</w:t>
      </w:r>
      <w:r w:rsidR="004974C6">
        <w:t xml:space="preserve">opiš dolní </w:t>
      </w:r>
      <w:r>
        <w:t>zkřížený syndrom.</w:t>
      </w:r>
    </w:p>
    <w:p w14:paraId="1E31FF8B" w14:textId="007362D0" w:rsidR="008862A9" w:rsidRDefault="004974C6" w:rsidP="008049BC">
      <w:pPr>
        <w:pStyle w:val="Tlotextu"/>
        <w:numPr>
          <w:ilvl w:val="0"/>
          <w:numId w:val="106"/>
        </w:numPr>
      </w:pPr>
      <w:r>
        <w:t xml:space="preserve">Proč vzniká svalová </w:t>
      </w:r>
      <w:proofErr w:type="spellStart"/>
      <w:r>
        <w:t>dysbalance</w:t>
      </w:r>
      <w:proofErr w:type="spellEnd"/>
      <w:r>
        <w:t>?</w:t>
      </w:r>
    </w:p>
    <w:p w14:paraId="7F25365B" w14:textId="77777777" w:rsidR="008862A9" w:rsidRPr="004B005B" w:rsidRDefault="008862A9" w:rsidP="008862A9">
      <w:pPr>
        <w:pStyle w:val="parNadpisPrvkuModry"/>
      </w:pPr>
      <w:r w:rsidRPr="004B005B">
        <w:t>Odpovědi</w:t>
      </w:r>
    </w:p>
    <w:p w14:paraId="51A35078" w14:textId="77777777" w:rsidR="008862A9" w:rsidRDefault="008862A9" w:rsidP="008862A9">
      <w:pPr>
        <w:framePr w:w="624" w:h="624" w:hRule="exact" w:hSpace="170" w:wrap="around" w:vAnchor="text" w:hAnchor="page" w:xAlign="outside" w:y="-622" w:anchorLock="1"/>
        <w:jc w:val="both"/>
      </w:pPr>
      <w:r>
        <w:rPr>
          <w:noProof/>
          <w:lang w:eastAsia="cs-CZ"/>
        </w:rPr>
        <w:drawing>
          <wp:inline distT="0" distB="0" distL="0" distR="0" wp14:anchorId="2A840B1F" wp14:editId="26AB5FAF">
            <wp:extent cx="381635" cy="381635"/>
            <wp:effectExtent l="0" t="0" r="0" b="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EC07AEF" w14:textId="092BA290" w:rsidR="00104643" w:rsidRPr="00845863" w:rsidRDefault="002B6B4D" w:rsidP="008049BC">
      <w:pPr>
        <w:pStyle w:val="Odstavecseseznamem"/>
        <w:numPr>
          <w:ilvl w:val="0"/>
          <w:numId w:val="107"/>
        </w:numPr>
        <w:spacing w:after="0"/>
      </w:pPr>
      <w:r>
        <w:t xml:space="preserve">1. </w:t>
      </w:r>
      <w:r w:rsidR="00104643" w:rsidRPr="00845863">
        <w:t>skupinu tvoří zdraví jedinci, kteří se mohou věn</w:t>
      </w:r>
      <w:r w:rsidR="00104643">
        <w:t>ovat tělesné výchově</w:t>
      </w:r>
      <w:r w:rsidR="00104643" w:rsidRPr="00845863">
        <w:t xml:space="preserve"> v plném rozsahu, stejně jako výkonnostnímu a vrcholovému</w:t>
      </w:r>
      <w:r w:rsidR="00104643">
        <w:t xml:space="preserve"> sportu, </w:t>
      </w:r>
      <w:r w:rsidR="00104643" w:rsidRPr="00845863">
        <w:t>2. skupinu tvoří téměř zdraví jedinci, kteří se mohou věnovat rekreační tělesné výchově a sportu, popřípadě výkonnostnímu sportu na nižší úrovni,</w:t>
      </w:r>
      <w:r w:rsidR="00104643">
        <w:t xml:space="preserve"> </w:t>
      </w:r>
      <w:r w:rsidR="00104643" w:rsidRPr="00845863">
        <w:t xml:space="preserve">3. skupinu tvoří jedinci s odchylkami tělesného vývoje, tělesné stavby a zdravotního stavu, kteří nemohou provádět tělesnou výchovu v plném rozsahu a je pro ně vhodná </w:t>
      </w:r>
      <w:r w:rsidR="00104643" w:rsidRPr="00104643">
        <w:t>zdravotní tělesná výchova, 4. skupinu tvoří nemocní lidé, postižení, pro které je vhodná rehabilitace</w:t>
      </w:r>
      <w:r w:rsidR="00104643">
        <w:t>.</w:t>
      </w:r>
    </w:p>
    <w:p w14:paraId="27F0063B" w14:textId="0729E8F4" w:rsidR="008862A9" w:rsidRDefault="00104643" w:rsidP="008049BC">
      <w:pPr>
        <w:pStyle w:val="Tlotextu"/>
        <w:numPr>
          <w:ilvl w:val="0"/>
          <w:numId w:val="107"/>
        </w:numPr>
      </w:pPr>
      <w:r>
        <w:t>Např. oslabení trupu, oslabení dolních končetin, respirační oslabení, kardiovaskulární oslabení atd.</w:t>
      </w:r>
    </w:p>
    <w:p w14:paraId="0CFDF1C0" w14:textId="77777777" w:rsidR="000040C4" w:rsidRDefault="00104643" w:rsidP="008049BC">
      <w:pPr>
        <w:pStyle w:val="Tlotextu"/>
        <w:numPr>
          <w:ilvl w:val="0"/>
          <w:numId w:val="107"/>
        </w:numPr>
      </w:pPr>
      <w:r>
        <w:t>Páteř se skládá z 31 – 34 kostěných obratlů – 7 krčních, 12 hrudních, 5 bederních, 5 křížových (srostlých v kost křížovou) s 2 – 5 kostrčních (pevně spojených v kostrč). Sloupec obratlů uložených nad sebou vytváří páteřní kanál, ve kterém je uložena mícha</w:t>
      </w:r>
      <w:r w:rsidR="000040C4">
        <w:t>.</w:t>
      </w:r>
    </w:p>
    <w:p w14:paraId="5E64040B" w14:textId="2C9A9D48" w:rsidR="00F62F5D" w:rsidRPr="002B6B4D" w:rsidRDefault="000040C4" w:rsidP="008049BC">
      <w:pPr>
        <w:pStyle w:val="Odstavecseseznamem"/>
        <w:numPr>
          <w:ilvl w:val="0"/>
          <w:numId w:val="107"/>
        </w:numPr>
        <w:spacing w:after="0"/>
        <w:jc w:val="both"/>
        <w:rPr>
          <w:kern w:val="32"/>
        </w:rPr>
      </w:pPr>
      <w:proofErr w:type="spellStart"/>
      <w:r>
        <w:t>Fázické</w:t>
      </w:r>
      <w:proofErr w:type="spellEnd"/>
      <w:r>
        <w:t xml:space="preserve"> svaly mají tendence ochabovat, musíme je posilovat. Patří k nim např. břišní svaly, hýžďové svaly, trapézový sval – střední a dolní část, </w:t>
      </w:r>
      <w:proofErr w:type="spellStart"/>
      <w:r>
        <w:t>mezilopatkové</w:t>
      </w:r>
      <w:proofErr w:type="spellEnd"/>
      <w:r>
        <w:t xml:space="preserve"> svaly, deltové svaly. Posturální svaly mají tendence se zkracovat, musíme je protahovat. Např. horná část trapézového svalu, </w:t>
      </w:r>
      <w:r w:rsidRPr="00845863">
        <w:t>přitahovače stehen, vzpřimovače trupu</w:t>
      </w:r>
      <w:r w:rsidRPr="002B6B4D">
        <w:rPr>
          <w:kern w:val="32"/>
        </w:rPr>
        <w:t xml:space="preserve">, </w:t>
      </w:r>
      <w:r w:rsidRPr="00845863">
        <w:t>čtyřhranný sval bederní,</w:t>
      </w:r>
      <w:r>
        <w:t xml:space="preserve"> p</w:t>
      </w:r>
      <w:r w:rsidR="00F62F5D">
        <w:t>rsní svalstvo.</w:t>
      </w:r>
    </w:p>
    <w:p w14:paraId="1CFC3118" w14:textId="77777777" w:rsidR="00F62F5D" w:rsidRPr="002B6B4D" w:rsidRDefault="00F62F5D" w:rsidP="008049BC">
      <w:pPr>
        <w:pStyle w:val="Odstavecseseznamem"/>
        <w:numPr>
          <w:ilvl w:val="0"/>
          <w:numId w:val="107"/>
        </w:numPr>
        <w:spacing w:after="0"/>
        <w:jc w:val="both"/>
        <w:rPr>
          <w:kern w:val="32"/>
        </w:rPr>
      </w:pPr>
      <w:r>
        <w:t>Svalová nerovnováhu v oblasti hlavy, krku a horní části trupu.</w:t>
      </w:r>
    </w:p>
    <w:p w14:paraId="76CA5E97" w14:textId="03A15BC1" w:rsidR="000040C4" w:rsidRPr="002B6B4D" w:rsidRDefault="00F62F5D" w:rsidP="008049BC">
      <w:pPr>
        <w:pStyle w:val="Odstavecseseznamem"/>
        <w:numPr>
          <w:ilvl w:val="0"/>
          <w:numId w:val="107"/>
        </w:numPr>
        <w:spacing w:after="0"/>
        <w:jc w:val="both"/>
        <w:rPr>
          <w:kern w:val="32"/>
        </w:rPr>
      </w:pPr>
      <w:r>
        <w:t>Svalovou nerovnováhu v oblasti pánve a dolní části trupu</w:t>
      </w:r>
      <w:r w:rsidRPr="002B6B4D">
        <w:rPr>
          <w:b/>
        </w:rPr>
        <w:t xml:space="preserve"> </w:t>
      </w:r>
      <w:r w:rsidRPr="00B82ABE">
        <w:t>nazýváme</w:t>
      </w:r>
      <w:r>
        <w:t xml:space="preserve"> </w:t>
      </w:r>
      <w:r w:rsidRPr="0045674B">
        <w:t>dolním zkříženým syndromem</w:t>
      </w:r>
      <w:r>
        <w:t>.</w:t>
      </w:r>
    </w:p>
    <w:p w14:paraId="23B07EB5" w14:textId="35B36DF4" w:rsidR="00F62F5D" w:rsidRPr="002B6B4D" w:rsidRDefault="00F62F5D" w:rsidP="008049BC">
      <w:pPr>
        <w:pStyle w:val="Odstavecseseznamem"/>
        <w:numPr>
          <w:ilvl w:val="0"/>
          <w:numId w:val="107"/>
        </w:numPr>
        <w:spacing w:after="0"/>
        <w:jc w:val="both"/>
        <w:rPr>
          <w:kern w:val="32"/>
        </w:rPr>
      </w:pPr>
      <w:r>
        <w:t xml:space="preserve">Svalová </w:t>
      </w:r>
      <w:proofErr w:type="spellStart"/>
      <w:r>
        <w:t>dysbalance</w:t>
      </w:r>
      <w:proofErr w:type="spellEnd"/>
      <w:r>
        <w:t xml:space="preserve"> vzniká v důsledku nevhodného, jednostranného zatěžování pohybového aparátu bez následné kompenzace.</w:t>
      </w:r>
    </w:p>
    <w:p w14:paraId="154784E8" w14:textId="77777777" w:rsidR="00F62F5D" w:rsidRPr="00F62F5D" w:rsidRDefault="00F62F5D" w:rsidP="00F62F5D">
      <w:pPr>
        <w:pStyle w:val="Odstavecseseznamem"/>
        <w:spacing w:after="0"/>
        <w:ind w:left="1440"/>
        <w:jc w:val="both"/>
        <w:rPr>
          <w:kern w:val="32"/>
        </w:rPr>
      </w:pPr>
    </w:p>
    <w:p w14:paraId="3E2BC3A0" w14:textId="4E9B9379" w:rsidR="008862A9" w:rsidRPr="004B005B" w:rsidRDefault="005F3641" w:rsidP="008862A9">
      <w:pPr>
        <w:pStyle w:val="parNadpisPrvkuOranzovy"/>
      </w:pPr>
      <w:r>
        <w:rPr>
          <w:noProof/>
          <w:lang w:eastAsia="cs-CZ"/>
        </w:rPr>
        <w:lastRenderedPageBreak/>
        <w:drawing>
          <wp:anchor distT="0" distB="0" distL="114300" distR="114300" simplePos="0" relativeHeight="251705344" behindDoc="0" locked="0" layoutInCell="1" allowOverlap="1" wp14:anchorId="572FC668" wp14:editId="02BE267E">
            <wp:simplePos x="0" y="0"/>
            <wp:positionH relativeFrom="column">
              <wp:posOffset>-504315</wp:posOffset>
            </wp:positionH>
            <wp:positionV relativeFrom="paragraph">
              <wp:posOffset>0</wp:posOffset>
            </wp:positionV>
            <wp:extent cx="381635" cy="381635"/>
            <wp:effectExtent l="0" t="0" r="0" b="0"/>
            <wp:wrapThrough wrapText="bothSides">
              <wp:wrapPolygon edited="0">
                <wp:start x="0" y="0"/>
                <wp:lineTo x="0" y="20486"/>
                <wp:lineTo x="20486" y="20486"/>
                <wp:lineTo x="20486" y="0"/>
                <wp:lineTo x="0" y="0"/>
              </wp:wrapPolygon>
            </wp:wrapThrough>
            <wp:docPr id="202"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8862A9" w:rsidRPr="004B005B">
        <w:t>Další zdroje</w:t>
      </w:r>
    </w:p>
    <w:p w14:paraId="2FFCA1D3" w14:textId="4B78E990" w:rsidR="008862A9" w:rsidRDefault="008862A9" w:rsidP="008862A9">
      <w:pPr>
        <w:framePr w:w="624" w:h="624" w:hRule="exact" w:hSpace="170" w:wrap="around" w:vAnchor="text" w:hAnchor="page" w:xAlign="outside" w:y="-622" w:anchorLock="1"/>
        <w:jc w:val="both"/>
      </w:pPr>
    </w:p>
    <w:p w14:paraId="082ECB7E" w14:textId="13D6CFD7" w:rsidR="00760175" w:rsidRPr="00845863" w:rsidRDefault="00980B11" w:rsidP="00760175">
      <w:hyperlink r:id="rId105" w:history="1">
        <w:r w:rsidR="00760175">
          <w:rPr>
            <w:rStyle w:val="Hypertextovodkaz"/>
          </w:rPr>
          <w:t xml:space="preserve">SO Zdravotní </w:t>
        </w:r>
        <w:proofErr w:type="spellStart"/>
        <w:r w:rsidR="00760175">
          <w:rPr>
            <w:rStyle w:val="Hypertextovodkaz"/>
          </w:rPr>
          <w:t>tìlesná</w:t>
        </w:r>
        <w:proofErr w:type="spellEnd"/>
        <w:r w:rsidR="00760175">
          <w:rPr>
            <w:rStyle w:val="Hypertextovodkaz"/>
          </w:rPr>
          <w:t xml:space="preserve"> </w:t>
        </w:r>
        <w:proofErr w:type="spellStart"/>
        <w:r w:rsidR="00760175">
          <w:rPr>
            <w:rStyle w:val="Hypertextovodkaz"/>
          </w:rPr>
          <w:t>výchova_docx</w:t>
        </w:r>
        <w:proofErr w:type="spellEnd"/>
        <w:r w:rsidR="00760175">
          <w:rPr>
            <w:rStyle w:val="Hypertextovodkaz"/>
          </w:rPr>
          <w:t xml:space="preserve"> (webnode.cz)</w:t>
        </w:r>
      </w:hyperlink>
    </w:p>
    <w:p w14:paraId="24D7D786" w14:textId="63BC07E5" w:rsidR="008862A9" w:rsidRPr="00C86B51" w:rsidRDefault="005F3641" w:rsidP="002E7645">
      <w:r>
        <w:rPr>
          <w:noProof/>
          <w:lang w:eastAsia="cs-CZ"/>
        </w:rPr>
        <w:drawing>
          <wp:anchor distT="0" distB="0" distL="114300" distR="114300" simplePos="0" relativeHeight="251706368" behindDoc="0" locked="0" layoutInCell="1" allowOverlap="1" wp14:anchorId="0310256B" wp14:editId="17455291">
            <wp:simplePos x="0" y="0"/>
            <wp:positionH relativeFrom="column">
              <wp:posOffset>-505460</wp:posOffset>
            </wp:positionH>
            <wp:positionV relativeFrom="paragraph">
              <wp:posOffset>320550</wp:posOffset>
            </wp:positionV>
            <wp:extent cx="381635" cy="381635"/>
            <wp:effectExtent l="0" t="0" r="0" b="0"/>
            <wp:wrapThrough wrapText="bothSides">
              <wp:wrapPolygon edited="0">
                <wp:start x="0" y="0"/>
                <wp:lineTo x="0" y="20486"/>
                <wp:lineTo x="20486" y="20486"/>
                <wp:lineTo x="20486" y="0"/>
                <wp:lineTo x="0" y="0"/>
              </wp:wrapPolygon>
            </wp:wrapThrough>
            <wp:docPr id="19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760175" w:rsidRPr="002E7645">
        <w:t xml:space="preserve">Skoliotické držení těla a </w:t>
      </w:r>
      <w:proofErr w:type="gramStart"/>
      <w:r w:rsidR="00760175" w:rsidRPr="002E7645">
        <w:t>skolióza :: Zdravotní</w:t>
      </w:r>
      <w:proofErr w:type="gramEnd"/>
      <w:r w:rsidR="00760175" w:rsidRPr="002E7645">
        <w:t xml:space="preserve"> tělesná výchova (webnode.cz)</w:t>
      </w:r>
      <w:r w:rsidR="002E7645">
        <w:t xml:space="preserve"> </w:t>
      </w:r>
    </w:p>
    <w:p w14:paraId="1C1E0549" w14:textId="66833985" w:rsidR="008862A9" w:rsidRDefault="008862A9" w:rsidP="008862A9">
      <w:pPr>
        <w:framePr w:w="624" w:h="624" w:hRule="exact" w:hSpace="170" w:wrap="around" w:vAnchor="text" w:hAnchor="page" w:xAlign="outside" w:y="-622" w:anchorLock="1"/>
        <w:jc w:val="both"/>
      </w:pPr>
    </w:p>
    <w:p w14:paraId="6A4713B2" w14:textId="433BAF2C" w:rsidR="00086CED" w:rsidRPr="004B005B" w:rsidRDefault="00086CED" w:rsidP="00086CED">
      <w:pPr>
        <w:pStyle w:val="parNadpisPrvkuModry"/>
      </w:pPr>
      <w:r w:rsidRPr="004B005B">
        <w:t>Korespondenční úkol</w:t>
      </w:r>
    </w:p>
    <w:p w14:paraId="43CB8209" w14:textId="04C1A116" w:rsidR="00086CED" w:rsidRDefault="00086CED" w:rsidP="00086CED">
      <w:pPr>
        <w:framePr w:w="624" w:h="624" w:hRule="exact" w:hSpace="170" w:wrap="around" w:vAnchor="text" w:hAnchor="page" w:xAlign="outside" w:y="-622" w:anchorLock="1"/>
        <w:jc w:val="both"/>
      </w:pPr>
    </w:p>
    <w:p w14:paraId="6EC40B14" w14:textId="7CA13C54" w:rsidR="00086CED" w:rsidRPr="00D313F9" w:rsidRDefault="00086CED" w:rsidP="0033634B">
      <w:pPr>
        <w:spacing w:after="0" w:line="240" w:lineRule="auto"/>
        <w:textAlignment w:val="baseline"/>
        <w:rPr>
          <w:rFonts w:ascii="Arial" w:eastAsia="Times New Roman" w:hAnsi="Arial" w:cs="Arial"/>
          <w:b/>
          <w:bCs/>
          <w:iCs/>
          <w:sz w:val="28"/>
          <w:szCs w:val="28"/>
          <w:lang w:eastAsia="cs-CZ"/>
        </w:rPr>
      </w:pPr>
    </w:p>
    <w:p w14:paraId="536A12FD" w14:textId="77777777" w:rsidR="00905468" w:rsidRDefault="0033634B" w:rsidP="0033634B">
      <w:pPr>
        <w:spacing w:after="0" w:line="240" w:lineRule="auto"/>
        <w:textAlignment w:val="baseline"/>
        <w:rPr>
          <w:rFonts w:ascii="Arial" w:eastAsia="Times New Roman" w:hAnsi="Arial" w:cs="Arial"/>
          <w:b/>
          <w:bCs/>
          <w:iCs/>
          <w:sz w:val="28"/>
          <w:szCs w:val="28"/>
          <w:lang w:eastAsia="cs-CZ"/>
        </w:rPr>
      </w:pPr>
      <w:r w:rsidRPr="00D313F9">
        <w:rPr>
          <w:rFonts w:ascii="Arial" w:eastAsia="Times New Roman" w:hAnsi="Arial" w:cs="Arial"/>
          <w:b/>
          <w:bCs/>
          <w:iCs/>
          <w:sz w:val="28"/>
          <w:szCs w:val="28"/>
          <w:lang w:eastAsia="cs-CZ"/>
        </w:rPr>
        <w:t>OPAKOVÁNÍ ANATOMIE </w:t>
      </w:r>
    </w:p>
    <w:p w14:paraId="601BB85E" w14:textId="01668354" w:rsidR="00303165" w:rsidRPr="00303165" w:rsidRDefault="00086CED" w:rsidP="0033634B">
      <w:pPr>
        <w:spacing w:after="0" w:line="240" w:lineRule="auto"/>
        <w:textAlignment w:val="baseline"/>
        <w:rPr>
          <w:rFonts w:eastAsia="Times New Roman" w:cs="Times New Roman"/>
          <w:bCs/>
          <w:iCs/>
          <w:szCs w:val="24"/>
          <w:lang w:eastAsia="cs-CZ"/>
        </w:rPr>
      </w:pPr>
      <w:r w:rsidRPr="00905468">
        <w:rPr>
          <w:rFonts w:eastAsia="Times New Roman" w:cs="Times New Roman"/>
          <w:bCs/>
          <w:iCs/>
          <w:szCs w:val="24"/>
          <w:lang w:eastAsia="cs-CZ"/>
        </w:rPr>
        <w:t>(využijte</w:t>
      </w:r>
      <w:r w:rsidRPr="00303165">
        <w:rPr>
          <w:rFonts w:eastAsia="Times New Roman" w:cs="Times New Roman"/>
          <w:bCs/>
          <w:iCs/>
          <w:szCs w:val="24"/>
          <w:lang w:eastAsia="cs-CZ"/>
        </w:rPr>
        <w:t xml:space="preserve"> znalosti ze střední školy, popřípadě odpovědi vyhledejte)</w:t>
      </w:r>
    </w:p>
    <w:p w14:paraId="1B0E9F9A" w14:textId="7920193B" w:rsidR="0033634B" w:rsidRPr="00303165" w:rsidRDefault="0033634B" w:rsidP="00E835B1">
      <w:pPr>
        <w:spacing w:after="0" w:line="240" w:lineRule="auto"/>
        <w:textAlignment w:val="baseline"/>
        <w:rPr>
          <w:rFonts w:eastAsia="Times New Roman" w:cs="Times New Roman"/>
          <w:szCs w:val="24"/>
          <w:lang w:eastAsia="cs-CZ"/>
        </w:rPr>
      </w:pPr>
      <w:r w:rsidRPr="00303165">
        <w:rPr>
          <w:rFonts w:eastAsia="Times New Roman" w:cs="Times New Roman"/>
          <w:bCs/>
          <w:szCs w:val="24"/>
          <w:lang w:eastAsia="cs-CZ"/>
        </w:rPr>
        <w:t>Doplň</w:t>
      </w:r>
      <w:r w:rsidR="00303165">
        <w:rPr>
          <w:rFonts w:eastAsia="Times New Roman" w:cs="Times New Roman"/>
          <w:szCs w:val="24"/>
          <w:lang w:eastAsia="cs-CZ"/>
        </w:rPr>
        <w:t>te:</w:t>
      </w:r>
    </w:p>
    <w:p w14:paraId="75BA1268" w14:textId="60B82C8E"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Lidská kostra představuje soubo</w:t>
      </w:r>
      <w:r w:rsidR="009C51A8">
        <w:rPr>
          <w:rFonts w:eastAsia="Times New Roman" w:cs="Times New Roman"/>
          <w:szCs w:val="24"/>
          <w:lang w:eastAsia="cs-CZ"/>
        </w:rPr>
        <w:t>r přibližně ……………………………………………….</w:t>
      </w:r>
    </w:p>
    <w:p w14:paraId="7E6114AA"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Stavba kostí: </w:t>
      </w:r>
    </w:p>
    <w:p w14:paraId="6D62CBBF"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022F4052"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69C34CD9"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0468107B"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Typy kostí: (uveď i příklad) </w:t>
      </w:r>
    </w:p>
    <w:p w14:paraId="274CFB87"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4F5A3066"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51FFA866"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Spojení kostí (uveď i příklad): </w:t>
      </w:r>
    </w:p>
    <w:p w14:paraId="57EC27BF"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19BDAA4C"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1C3AEC45"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1B86D18F"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w:t>
      </w:r>
    </w:p>
    <w:p w14:paraId="384EC21F" w14:textId="2D17FDA8"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ascii="Arial" w:eastAsia="Times New Roman" w:hAnsi="Arial" w:cs="Arial"/>
          <w:sz w:val="20"/>
          <w:szCs w:val="20"/>
          <w:lang w:eastAsia="cs-CZ"/>
        </w:rPr>
        <w:t> </w:t>
      </w:r>
    </w:p>
    <w:p w14:paraId="2281EC0F" w14:textId="77777777" w:rsidR="00086CED" w:rsidRDefault="00086CED" w:rsidP="00086CED">
      <w:pPr>
        <w:spacing w:after="0"/>
        <w:textAlignment w:val="baseline"/>
        <w:rPr>
          <w:rFonts w:eastAsia="Times New Roman" w:cs="Times New Roman"/>
          <w:b/>
          <w:bCs/>
          <w:szCs w:val="24"/>
          <w:lang w:eastAsia="cs-CZ"/>
        </w:rPr>
      </w:pPr>
      <w:r>
        <w:rPr>
          <w:rFonts w:eastAsia="Times New Roman" w:cs="Times New Roman"/>
          <w:b/>
          <w:bCs/>
          <w:szCs w:val="24"/>
          <w:lang w:eastAsia="cs-CZ"/>
        </w:rPr>
        <w:t xml:space="preserve">2. </w:t>
      </w:r>
    </w:p>
    <w:p w14:paraId="746EB286" w14:textId="05550A4D"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Páteř se skládá z …………kostěných obratlů – 7 krčních, 12 hrudních, 5 bederních, 5 křížových (srostlých v kost křížovou) s 2 – 5 kostrčních (pevně spojených v kostrč). Sloupec obratlů uložených nad sebou vytváří</w:t>
      </w:r>
      <w:r w:rsidR="00271095">
        <w:rPr>
          <w:rFonts w:eastAsia="Times New Roman" w:cs="Times New Roman"/>
          <w:szCs w:val="24"/>
          <w:lang w:eastAsia="cs-CZ"/>
        </w:rPr>
        <w:t xml:space="preserve"> páteřní kanál, ve kterém je uložena………</w:t>
      </w:r>
      <w:r w:rsidRPr="0033634B">
        <w:rPr>
          <w:rFonts w:eastAsia="Times New Roman" w:cs="Times New Roman"/>
          <w:szCs w:val="24"/>
          <w:lang w:eastAsia="cs-CZ"/>
        </w:rPr>
        <w:t>Velmi pohyblivá je…………</w:t>
      </w:r>
      <w:r w:rsidR="00271095">
        <w:rPr>
          <w:rFonts w:eastAsia="Times New Roman" w:cs="Times New Roman"/>
          <w:szCs w:val="24"/>
          <w:lang w:eastAsia="cs-CZ"/>
        </w:rPr>
        <w:t>…</w:t>
      </w:r>
      <w:proofErr w:type="gramStart"/>
      <w:r w:rsidR="00271095">
        <w:rPr>
          <w:rFonts w:eastAsia="Times New Roman" w:cs="Times New Roman"/>
          <w:szCs w:val="24"/>
          <w:lang w:eastAsia="cs-CZ"/>
        </w:rPr>
        <w:t>….</w:t>
      </w:r>
      <w:r w:rsidRPr="0033634B">
        <w:rPr>
          <w:rFonts w:eastAsia="Times New Roman" w:cs="Times New Roman"/>
          <w:szCs w:val="24"/>
          <w:lang w:eastAsia="cs-CZ"/>
        </w:rPr>
        <w:t>a …</w:t>
      </w:r>
      <w:proofErr w:type="gramEnd"/>
      <w:r w:rsidRPr="0033634B">
        <w:rPr>
          <w:rFonts w:eastAsia="Times New Roman" w:cs="Times New Roman"/>
          <w:szCs w:val="24"/>
          <w:lang w:eastAsia="cs-CZ"/>
        </w:rPr>
        <w:t>……</w:t>
      </w:r>
      <w:r w:rsidR="00271095">
        <w:rPr>
          <w:rFonts w:eastAsia="Times New Roman" w:cs="Times New Roman"/>
          <w:szCs w:val="24"/>
          <w:lang w:eastAsia="cs-CZ"/>
        </w:rPr>
        <w:t>………..</w:t>
      </w:r>
      <w:r w:rsidRPr="0033634B">
        <w:rPr>
          <w:rFonts w:eastAsia="Times New Roman" w:cs="Times New Roman"/>
          <w:szCs w:val="24"/>
          <w:lang w:eastAsia="cs-CZ"/>
        </w:rPr>
        <w:t>páteř, málo pohyblivá ……….. a nepohyblivé jsou části srostlé v………………</w:t>
      </w:r>
      <w:r w:rsidR="00271095">
        <w:rPr>
          <w:rFonts w:eastAsia="Times New Roman" w:cs="Times New Roman"/>
          <w:szCs w:val="24"/>
          <w:lang w:eastAsia="cs-CZ"/>
        </w:rPr>
        <w:t>……</w:t>
      </w:r>
      <w:r w:rsidRPr="0033634B">
        <w:rPr>
          <w:rFonts w:eastAsia="Times New Roman" w:cs="Times New Roman"/>
          <w:szCs w:val="24"/>
          <w:lang w:eastAsia="cs-CZ"/>
        </w:rPr>
        <w:t>  </w:t>
      </w:r>
    </w:p>
    <w:p w14:paraId="5835865C" w14:textId="77777777" w:rsidR="00086CED" w:rsidRDefault="00086CED" w:rsidP="00086CED">
      <w:pPr>
        <w:spacing w:after="0"/>
        <w:textAlignment w:val="baseline"/>
        <w:rPr>
          <w:rFonts w:eastAsia="Times New Roman" w:cs="Times New Roman"/>
          <w:szCs w:val="24"/>
          <w:lang w:eastAsia="cs-CZ"/>
        </w:rPr>
      </w:pPr>
      <w:r>
        <w:rPr>
          <w:rFonts w:eastAsia="Times New Roman" w:cs="Times New Roman"/>
          <w:szCs w:val="24"/>
          <w:lang w:eastAsia="cs-CZ"/>
        </w:rPr>
        <w:t xml:space="preserve">3. </w:t>
      </w:r>
    </w:p>
    <w:p w14:paraId="55C3A781" w14:textId="5D6AC258"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Doplň</w:t>
      </w:r>
      <w:r w:rsidR="00086CED">
        <w:rPr>
          <w:rFonts w:eastAsia="Times New Roman" w:cs="Times New Roman"/>
          <w:szCs w:val="24"/>
          <w:lang w:eastAsia="cs-CZ"/>
        </w:rPr>
        <w:t>te</w:t>
      </w:r>
      <w:r w:rsidRPr="0033634B">
        <w:rPr>
          <w:rFonts w:eastAsia="Times New Roman" w:cs="Times New Roman"/>
          <w:szCs w:val="24"/>
          <w:lang w:eastAsia="cs-CZ"/>
        </w:rPr>
        <w:t>, kde se nachází (používej slova lebka, horní končet</w:t>
      </w:r>
      <w:r w:rsidR="00271095">
        <w:rPr>
          <w:rFonts w:eastAsia="Times New Roman" w:cs="Times New Roman"/>
          <w:szCs w:val="24"/>
          <w:lang w:eastAsia="cs-CZ"/>
        </w:rPr>
        <w:t>ina, dolní končetina, trup atd.</w:t>
      </w:r>
      <w:r w:rsidRPr="0033634B">
        <w:rPr>
          <w:rFonts w:eastAsia="Times New Roman" w:cs="Times New Roman"/>
          <w:szCs w:val="24"/>
          <w:lang w:eastAsia="cs-CZ"/>
        </w:rPr>
        <w:t>) </w:t>
      </w:r>
    </w:p>
    <w:p w14:paraId="4DFDDE33"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pažní </w:t>
      </w:r>
    </w:p>
    <w:p w14:paraId="1F42184E"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bércová </w:t>
      </w:r>
    </w:p>
    <w:p w14:paraId="45AB30A4"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spánková </w:t>
      </w:r>
    </w:p>
    <w:p w14:paraId="5375E848"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zápěstní </w:t>
      </w:r>
    </w:p>
    <w:p w14:paraId="6D5CF0CA"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hrudní </w:t>
      </w:r>
    </w:p>
    <w:p w14:paraId="218E5F09"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páteř </w:t>
      </w:r>
    </w:p>
    <w:p w14:paraId="6DE0943D"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klíční kost </w:t>
      </w:r>
    </w:p>
    <w:p w14:paraId="5BA3DC4C"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dolní čelist </w:t>
      </w:r>
    </w:p>
    <w:p w14:paraId="38473E6E" w14:textId="77777777" w:rsidR="0033634B" w:rsidRPr="0033634B" w:rsidRDefault="0033634B" w:rsidP="00086CED">
      <w:pPr>
        <w:spacing w:after="0"/>
        <w:textAlignment w:val="baseline"/>
        <w:rPr>
          <w:rFonts w:ascii="Segoe UI" w:eastAsia="Times New Roman" w:hAnsi="Segoe UI" w:cs="Segoe UI"/>
          <w:sz w:val="18"/>
          <w:szCs w:val="18"/>
          <w:lang w:eastAsia="cs-CZ"/>
        </w:rPr>
      </w:pPr>
      <w:r w:rsidRPr="0033634B">
        <w:rPr>
          <w:rFonts w:eastAsia="Times New Roman" w:cs="Times New Roman"/>
          <w:szCs w:val="24"/>
          <w:lang w:eastAsia="cs-CZ"/>
        </w:rPr>
        <w:t>- kost vřetenní </w:t>
      </w:r>
    </w:p>
    <w:p w14:paraId="2032CE3D" w14:textId="0DE57208" w:rsidR="0033634B" w:rsidRDefault="0033634B" w:rsidP="00086CED">
      <w:pPr>
        <w:spacing w:after="0"/>
        <w:textAlignment w:val="baseline"/>
        <w:rPr>
          <w:rFonts w:eastAsia="Times New Roman" w:cs="Times New Roman"/>
          <w:szCs w:val="24"/>
          <w:lang w:eastAsia="cs-CZ"/>
        </w:rPr>
      </w:pPr>
      <w:r w:rsidRPr="0033634B">
        <w:rPr>
          <w:rFonts w:eastAsia="Times New Roman" w:cs="Times New Roman"/>
          <w:szCs w:val="24"/>
          <w:lang w:eastAsia="cs-CZ"/>
        </w:rPr>
        <w:t>- lopatka </w:t>
      </w:r>
    </w:p>
    <w:p w14:paraId="3219AA69" w14:textId="77777777" w:rsidR="00E835B1" w:rsidRPr="00E835B1" w:rsidRDefault="00E835B1" w:rsidP="00E835B1">
      <w:pPr>
        <w:spacing w:after="0" w:line="240" w:lineRule="auto"/>
        <w:textAlignment w:val="baseline"/>
        <w:rPr>
          <w:rFonts w:eastAsia="Times New Roman" w:cs="Times New Roman"/>
          <w:bCs/>
          <w:szCs w:val="24"/>
          <w:lang w:eastAsia="cs-CZ"/>
        </w:rPr>
      </w:pPr>
      <w:r w:rsidRPr="00E835B1">
        <w:rPr>
          <w:rFonts w:eastAsia="Times New Roman" w:cs="Times New Roman"/>
          <w:bCs/>
          <w:szCs w:val="24"/>
          <w:lang w:eastAsia="cs-CZ"/>
        </w:rPr>
        <w:lastRenderedPageBreak/>
        <w:t>4.</w:t>
      </w:r>
    </w:p>
    <w:p w14:paraId="41B44D29" w14:textId="00C11CF9" w:rsidR="00E835B1" w:rsidRPr="00E835B1" w:rsidRDefault="00E835B1" w:rsidP="00F07C1F">
      <w:pPr>
        <w:spacing w:after="0"/>
        <w:textAlignment w:val="baseline"/>
        <w:rPr>
          <w:rFonts w:ascii="Segoe UI" w:eastAsia="Times New Roman" w:hAnsi="Segoe UI" w:cs="Segoe UI"/>
          <w:sz w:val="18"/>
          <w:szCs w:val="18"/>
          <w:lang w:eastAsia="cs-CZ"/>
        </w:rPr>
      </w:pPr>
      <w:r w:rsidRPr="00E835B1">
        <w:rPr>
          <w:rFonts w:eastAsia="Times New Roman" w:cs="Times New Roman"/>
          <w:bCs/>
          <w:szCs w:val="24"/>
          <w:lang w:eastAsia="cs-CZ"/>
        </w:rPr>
        <w:t>SVALOVÁ DYSBALANCE</w:t>
      </w:r>
      <w:r>
        <w:rPr>
          <w:rFonts w:eastAsia="Times New Roman" w:cs="Times New Roman"/>
          <w:szCs w:val="24"/>
          <w:lang w:eastAsia="cs-CZ"/>
        </w:rPr>
        <w:t xml:space="preserve"> - doplň</w:t>
      </w:r>
    </w:p>
    <w:p w14:paraId="447D82A9" w14:textId="77777777" w:rsidR="00E835B1" w:rsidRDefault="00E835B1" w:rsidP="008049BC">
      <w:pPr>
        <w:numPr>
          <w:ilvl w:val="0"/>
          <w:numId w:val="87"/>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Svaly s tendencí k ochabování se jmenují ………………. ………….</w:t>
      </w:r>
    </w:p>
    <w:p w14:paraId="3D0106A5" w14:textId="7AA7C2E7" w:rsidR="00E835B1" w:rsidRPr="00E835B1" w:rsidRDefault="00E835B1" w:rsidP="008049BC">
      <w:pPr>
        <w:numPr>
          <w:ilvl w:val="0"/>
          <w:numId w:val="87"/>
        </w:numPr>
        <w:spacing w:after="0"/>
        <w:ind w:left="360" w:firstLine="0"/>
        <w:textAlignment w:val="baseline"/>
        <w:rPr>
          <w:rFonts w:eastAsia="Times New Roman" w:cs="Times New Roman"/>
          <w:szCs w:val="24"/>
          <w:lang w:eastAsia="cs-CZ"/>
        </w:rPr>
      </w:pPr>
      <w:r>
        <w:rPr>
          <w:rFonts w:eastAsia="Times New Roman" w:cs="Times New Roman"/>
          <w:szCs w:val="24"/>
          <w:lang w:eastAsia="cs-CZ"/>
        </w:rPr>
        <w:t>Zajišťují ……………Musíme………………...……………………………</w:t>
      </w:r>
      <w:r w:rsidRPr="00E835B1">
        <w:rPr>
          <w:rFonts w:eastAsia="Times New Roman" w:cs="Times New Roman"/>
          <w:szCs w:val="24"/>
          <w:lang w:eastAsia="cs-CZ"/>
        </w:rPr>
        <w:t> </w:t>
      </w:r>
      <w:r>
        <w:rPr>
          <w:rFonts w:eastAsia="Times New Roman" w:cs="Times New Roman"/>
          <w:szCs w:val="24"/>
          <w:lang w:eastAsia="cs-CZ"/>
        </w:rPr>
        <w:t>….</w:t>
      </w:r>
    </w:p>
    <w:p w14:paraId="6B0F07E1" w14:textId="77777777" w:rsidR="00E835B1" w:rsidRDefault="00E835B1" w:rsidP="008049BC">
      <w:pPr>
        <w:numPr>
          <w:ilvl w:val="0"/>
          <w:numId w:val="88"/>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Svaly s tendencí ke zkracování se nazývají ……………………………………</w:t>
      </w:r>
    </w:p>
    <w:p w14:paraId="6B68BF3B" w14:textId="06D5436D" w:rsidR="00E835B1" w:rsidRPr="00E835B1" w:rsidRDefault="00E835B1" w:rsidP="00F07C1F">
      <w:pPr>
        <w:spacing w:after="0"/>
        <w:ind w:left="360"/>
        <w:textAlignment w:val="baseline"/>
        <w:rPr>
          <w:rFonts w:eastAsia="Times New Roman" w:cs="Times New Roman"/>
          <w:szCs w:val="24"/>
          <w:lang w:eastAsia="cs-CZ"/>
        </w:rPr>
      </w:pPr>
      <w:r>
        <w:rPr>
          <w:rFonts w:eastAsia="Times New Roman" w:cs="Times New Roman"/>
          <w:szCs w:val="24"/>
          <w:lang w:eastAsia="cs-CZ"/>
        </w:rPr>
        <w:t xml:space="preserve">Zajišťují………………………………… </w:t>
      </w:r>
      <w:proofErr w:type="gramStart"/>
      <w:r w:rsidRPr="00E835B1">
        <w:rPr>
          <w:rFonts w:eastAsia="Times New Roman" w:cs="Times New Roman"/>
          <w:szCs w:val="24"/>
          <w:lang w:eastAsia="cs-CZ"/>
        </w:rPr>
        <w:t>Je</w:t>
      </w:r>
      <w:proofErr w:type="gramEnd"/>
      <w:r w:rsidRPr="00E835B1">
        <w:rPr>
          <w:rFonts w:eastAsia="Times New Roman" w:cs="Times New Roman"/>
          <w:szCs w:val="24"/>
          <w:lang w:eastAsia="cs-CZ"/>
        </w:rPr>
        <w:t xml:space="preserve"> nutné </w:t>
      </w:r>
      <w:proofErr w:type="gramStart"/>
      <w:r w:rsidRPr="00E835B1">
        <w:rPr>
          <w:rFonts w:eastAsia="Times New Roman" w:cs="Times New Roman"/>
          <w:szCs w:val="24"/>
          <w:lang w:eastAsia="cs-CZ"/>
        </w:rPr>
        <w:t>je</w:t>
      </w:r>
      <w:proofErr w:type="gramEnd"/>
      <w:r w:rsidRPr="00E835B1">
        <w:rPr>
          <w:rFonts w:eastAsia="Times New Roman" w:cs="Times New Roman"/>
          <w:szCs w:val="24"/>
          <w:lang w:eastAsia="cs-CZ"/>
        </w:rPr>
        <w:t xml:space="preserve"> …………………….. </w:t>
      </w:r>
      <w:r>
        <w:rPr>
          <w:rFonts w:eastAsia="Times New Roman" w:cs="Times New Roman"/>
          <w:szCs w:val="24"/>
          <w:lang w:eastAsia="cs-CZ"/>
        </w:rPr>
        <w:t>……..</w:t>
      </w:r>
    </w:p>
    <w:p w14:paraId="2C7D2BBA" w14:textId="0ED0957C" w:rsidR="00E835B1" w:rsidRPr="00E835B1" w:rsidRDefault="00E835B1" w:rsidP="008049BC">
      <w:pPr>
        <w:numPr>
          <w:ilvl w:val="0"/>
          <w:numId w:val="89"/>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Je-li sval na jedné straně ochablý a sval na druhé straně zkrácený, hovoříme o ……………………………………………………………………………. </w:t>
      </w:r>
      <w:r>
        <w:rPr>
          <w:rFonts w:eastAsia="Times New Roman" w:cs="Times New Roman"/>
          <w:szCs w:val="24"/>
          <w:lang w:eastAsia="cs-CZ"/>
        </w:rPr>
        <w:t>……..</w:t>
      </w:r>
    </w:p>
    <w:p w14:paraId="59034A9F" w14:textId="77777777" w:rsidR="00E835B1" w:rsidRPr="00E835B1" w:rsidRDefault="00E835B1" w:rsidP="008049BC">
      <w:pPr>
        <w:numPr>
          <w:ilvl w:val="0"/>
          <w:numId w:val="90"/>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Tyto projevy jsou charakteristické pro oblast krku a horní části trupu, oblast beder, oblast pánve a kyčelního kloubu, oblast dolních končetin. Např. ochablé přímé břišní svaly na jedné straně a zkrácený čtyřhlavý sval bederní a bedro-</w:t>
      </w:r>
      <w:proofErr w:type="spellStart"/>
      <w:r w:rsidRPr="00E835B1">
        <w:rPr>
          <w:rFonts w:eastAsia="Times New Roman" w:cs="Times New Roman"/>
          <w:szCs w:val="24"/>
          <w:lang w:eastAsia="cs-CZ"/>
        </w:rPr>
        <w:t>kyčlo</w:t>
      </w:r>
      <w:proofErr w:type="spellEnd"/>
      <w:r w:rsidRPr="00E835B1">
        <w:rPr>
          <w:rFonts w:eastAsia="Times New Roman" w:cs="Times New Roman"/>
          <w:szCs w:val="24"/>
          <w:lang w:eastAsia="cs-CZ"/>
        </w:rPr>
        <w:t>-stehenní na zadní straně. Svaly, které vzájemně působí proti sobě, se nazývají………………………..(jeden je ohybač – flexor a druhý natahovač – extenzor).  </w:t>
      </w:r>
    </w:p>
    <w:p w14:paraId="6E529D9C" w14:textId="77777777" w:rsidR="00E835B1" w:rsidRPr="00E835B1" w:rsidRDefault="00E835B1" w:rsidP="008049BC">
      <w:pPr>
        <w:numPr>
          <w:ilvl w:val="0"/>
          <w:numId w:val="91"/>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Příčinou svalové </w:t>
      </w:r>
      <w:proofErr w:type="spellStart"/>
      <w:r w:rsidRPr="00E835B1">
        <w:rPr>
          <w:rFonts w:eastAsia="Times New Roman" w:cs="Times New Roman"/>
          <w:szCs w:val="24"/>
          <w:lang w:eastAsia="cs-CZ"/>
        </w:rPr>
        <w:t>dysbalance</w:t>
      </w:r>
      <w:proofErr w:type="spellEnd"/>
      <w:r w:rsidRPr="00E835B1">
        <w:rPr>
          <w:rFonts w:eastAsia="Times New Roman" w:cs="Times New Roman"/>
          <w:szCs w:val="24"/>
          <w:lang w:eastAsia="cs-CZ"/>
        </w:rPr>
        <w:t> je ……………………………………………………………………………………………………………………………………………………………………………………. </w:t>
      </w:r>
    </w:p>
    <w:p w14:paraId="1C01586B" w14:textId="159B0D7B" w:rsidR="00E835B1" w:rsidRPr="00E835B1" w:rsidRDefault="00E835B1" w:rsidP="008049BC">
      <w:pPr>
        <w:numPr>
          <w:ilvl w:val="0"/>
          <w:numId w:val="92"/>
        </w:numPr>
        <w:spacing w:after="0"/>
        <w:ind w:left="360" w:firstLine="0"/>
        <w:textAlignment w:val="baseline"/>
        <w:rPr>
          <w:rFonts w:eastAsia="Times New Roman" w:cs="Times New Roman"/>
          <w:szCs w:val="24"/>
          <w:lang w:eastAsia="cs-CZ"/>
        </w:rPr>
      </w:pPr>
      <w:r w:rsidRPr="00E835B1">
        <w:rPr>
          <w:rFonts w:eastAsia="Times New Roman" w:cs="Times New Roman"/>
          <w:szCs w:val="24"/>
          <w:lang w:eastAsia="cs-CZ"/>
        </w:rPr>
        <w:t>Odstranění svalové nerovnováhy můžeme dosáhnout …………………………………………………………………………………………………………………………………………………………………………………….. </w:t>
      </w:r>
    </w:p>
    <w:p w14:paraId="7AA9CF78" w14:textId="77777777" w:rsidR="00E835B1" w:rsidRPr="00D14071" w:rsidRDefault="00E835B1" w:rsidP="008049BC">
      <w:pPr>
        <w:numPr>
          <w:ilvl w:val="0"/>
          <w:numId w:val="93"/>
        </w:numPr>
        <w:spacing w:after="0"/>
        <w:ind w:left="360" w:firstLine="0"/>
        <w:textAlignment w:val="baseline"/>
        <w:rPr>
          <w:rFonts w:eastAsia="Times New Roman" w:cs="Times New Roman"/>
          <w:szCs w:val="24"/>
          <w:lang w:eastAsia="cs-CZ"/>
        </w:rPr>
      </w:pPr>
      <w:r w:rsidRPr="00D14071">
        <w:rPr>
          <w:rFonts w:eastAsia="Times New Roman" w:cs="Times New Roman"/>
          <w:bCs/>
          <w:szCs w:val="24"/>
          <w:lang w:eastAsia="cs-CZ"/>
        </w:rPr>
        <w:t>Svaly s tendencí ke zkrácení:</w:t>
      </w:r>
      <w:r w:rsidRPr="00D14071">
        <w:rPr>
          <w:rFonts w:eastAsia="Times New Roman" w:cs="Times New Roman"/>
          <w:szCs w:val="24"/>
          <w:lang w:eastAsia="cs-CZ"/>
        </w:rPr>
        <w:t> </w:t>
      </w:r>
    </w:p>
    <w:p w14:paraId="5F891D30" w14:textId="77777777" w:rsidR="00E835B1" w:rsidRPr="00D14071" w:rsidRDefault="00E835B1" w:rsidP="00F07C1F">
      <w:pPr>
        <w:spacing w:after="0"/>
        <w:ind w:left="360"/>
        <w:textAlignment w:val="baseline"/>
        <w:rPr>
          <w:rFonts w:ascii="Segoe UI" w:eastAsia="Times New Roman" w:hAnsi="Segoe UI" w:cs="Segoe UI"/>
          <w:sz w:val="18"/>
          <w:szCs w:val="18"/>
          <w:lang w:eastAsia="cs-CZ"/>
        </w:rPr>
      </w:pPr>
      <w:r w:rsidRPr="00D14071">
        <w:rPr>
          <w:rFonts w:eastAsia="Times New Roman" w:cs="Times New Roman"/>
          <w:szCs w:val="24"/>
          <w:lang w:eastAsia="cs-CZ"/>
        </w:rPr>
        <w:t> </w:t>
      </w:r>
    </w:p>
    <w:p w14:paraId="2A31982D" w14:textId="77777777" w:rsidR="00E835B1" w:rsidRPr="00D14071" w:rsidRDefault="00E835B1" w:rsidP="008049BC">
      <w:pPr>
        <w:numPr>
          <w:ilvl w:val="0"/>
          <w:numId w:val="94"/>
        </w:numPr>
        <w:spacing w:after="0"/>
        <w:ind w:left="360" w:firstLine="0"/>
        <w:textAlignment w:val="baseline"/>
        <w:rPr>
          <w:rFonts w:eastAsia="Times New Roman" w:cs="Times New Roman"/>
          <w:szCs w:val="24"/>
          <w:lang w:eastAsia="cs-CZ"/>
        </w:rPr>
      </w:pPr>
      <w:r w:rsidRPr="00D14071">
        <w:rPr>
          <w:rFonts w:eastAsia="Times New Roman" w:cs="Times New Roman"/>
          <w:bCs/>
          <w:szCs w:val="24"/>
          <w:lang w:eastAsia="cs-CZ"/>
        </w:rPr>
        <w:t>Svaly s tendencí k ochabování:</w:t>
      </w:r>
      <w:r w:rsidRPr="00D14071">
        <w:rPr>
          <w:rFonts w:eastAsia="Times New Roman" w:cs="Times New Roman"/>
          <w:szCs w:val="24"/>
          <w:lang w:eastAsia="cs-CZ"/>
        </w:rPr>
        <w:t> </w:t>
      </w:r>
    </w:p>
    <w:p w14:paraId="4BA7B2BD" w14:textId="77777777" w:rsidR="00E835B1" w:rsidRPr="00E835B1" w:rsidRDefault="00E835B1" w:rsidP="00F07C1F">
      <w:pPr>
        <w:spacing w:after="0"/>
        <w:ind w:left="360"/>
        <w:jc w:val="both"/>
        <w:textAlignment w:val="baseline"/>
        <w:rPr>
          <w:rFonts w:ascii="Segoe UI" w:eastAsia="Times New Roman" w:hAnsi="Segoe UI" w:cs="Segoe UI"/>
          <w:sz w:val="18"/>
          <w:szCs w:val="18"/>
          <w:lang w:eastAsia="cs-CZ"/>
        </w:rPr>
      </w:pPr>
      <w:r w:rsidRPr="00E835B1">
        <w:rPr>
          <w:rFonts w:eastAsia="Times New Roman" w:cs="Times New Roman"/>
          <w:szCs w:val="24"/>
          <w:lang w:eastAsia="cs-CZ"/>
        </w:rPr>
        <w:t> </w:t>
      </w:r>
    </w:p>
    <w:p w14:paraId="36545D92" w14:textId="77777777" w:rsidR="00E835B1" w:rsidRPr="0033634B" w:rsidRDefault="00E835B1" w:rsidP="00F07C1F">
      <w:pPr>
        <w:spacing w:after="0"/>
        <w:textAlignment w:val="baseline"/>
        <w:rPr>
          <w:rFonts w:ascii="Segoe UI" w:eastAsia="Times New Roman" w:hAnsi="Segoe UI" w:cs="Segoe UI"/>
          <w:sz w:val="18"/>
          <w:szCs w:val="18"/>
          <w:lang w:eastAsia="cs-CZ"/>
        </w:rPr>
      </w:pPr>
    </w:p>
    <w:p w14:paraId="2704988A" w14:textId="77777777" w:rsidR="0033634B" w:rsidRDefault="0033634B" w:rsidP="00F07C1F"/>
    <w:p w14:paraId="31330498" w14:textId="6BFDEC72" w:rsidR="006C6D1D" w:rsidRDefault="005F3641" w:rsidP="006C6D1D">
      <w:pPr>
        <w:pStyle w:val="Nadpis1"/>
      </w:pPr>
      <w:bookmarkStart w:id="76" w:name="_Toc84280808"/>
      <w:r>
        <w:rPr>
          <w:noProof/>
          <w:lang w:eastAsia="cs-CZ"/>
        </w:rPr>
        <w:lastRenderedPageBreak/>
        <w:drawing>
          <wp:anchor distT="0" distB="0" distL="114300" distR="114300" simplePos="0" relativeHeight="251707392" behindDoc="0" locked="0" layoutInCell="1" allowOverlap="1" wp14:anchorId="0DAF04A5" wp14:editId="7DD11A93">
            <wp:simplePos x="0" y="0"/>
            <wp:positionH relativeFrom="leftMargin">
              <wp:posOffset>631065</wp:posOffset>
            </wp:positionH>
            <wp:positionV relativeFrom="paragraph">
              <wp:posOffset>568960</wp:posOffset>
            </wp:positionV>
            <wp:extent cx="381635" cy="381635"/>
            <wp:effectExtent l="0" t="0" r="0" b="0"/>
            <wp:wrapThrough wrapText="bothSides">
              <wp:wrapPolygon edited="0">
                <wp:start x="0" y="0"/>
                <wp:lineTo x="0" y="20486"/>
                <wp:lineTo x="20486" y="20486"/>
                <wp:lineTo x="20486" y="0"/>
                <wp:lineTo x="0" y="0"/>
              </wp:wrapPolygon>
            </wp:wrapThrough>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6C6D1D">
        <w:t>kompenzační cvičení</w:t>
      </w:r>
      <w:bookmarkEnd w:id="76"/>
    </w:p>
    <w:p w14:paraId="7257B5AE" w14:textId="5FA22F50" w:rsidR="008B14E5" w:rsidRPr="004B005B" w:rsidRDefault="008B14E5" w:rsidP="008B14E5">
      <w:pPr>
        <w:pStyle w:val="parNadpisPrvkuCerveny"/>
      </w:pPr>
      <w:r w:rsidRPr="004B005B">
        <w:t>Rychlý náhled kapitoly</w:t>
      </w:r>
    </w:p>
    <w:p w14:paraId="29E1BA31" w14:textId="072A5E46" w:rsidR="008B14E5" w:rsidRDefault="008B14E5" w:rsidP="008B14E5">
      <w:pPr>
        <w:framePr w:w="624" w:h="624" w:hRule="exact" w:hSpace="170" w:wrap="around" w:vAnchor="text" w:hAnchor="page" w:xAlign="outside" w:y="-622" w:anchorLock="1"/>
      </w:pPr>
    </w:p>
    <w:p w14:paraId="53B0A585" w14:textId="60A67669" w:rsidR="008B14E5" w:rsidRDefault="00444195" w:rsidP="008B14E5">
      <w:pPr>
        <w:pStyle w:val="Tlotextu"/>
        <w:ind w:firstLine="0"/>
      </w:pPr>
      <w:r>
        <w:t xml:space="preserve">     Kapitola číslo 11 je věnovaná kompenzačnímu cvičení, které zahrnuje cvičení protahovací, posilovací, uvolňovací, rovnovážná, dechová i relaxační. V úvodu se studenti seznámí se základními cvičebními polohami, které je třeba správně při cvičení provádět. </w:t>
      </w:r>
      <w:r w:rsidR="00564551">
        <w:t>Součástí jsou i ukázky cviků, které jsou vhodné pro děti i dospělé.</w:t>
      </w:r>
    </w:p>
    <w:p w14:paraId="3ACAB03D" w14:textId="1ED30885" w:rsidR="008B14E5" w:rsidRDefault="005F3641" w:rsidP="008B14E5">
      <w:pPr>
        <w:pStyle w:val="parUkonceniPrvku"/>
      </w:pPr>
      <w:r>
        <w:rPr>
          <w:noProof/>
          <w:lang w:eastAsia="cs-CZ"/>
        </w:rPr>
        <w:drawing>
          <wp:anchor distT="0" distB="0" distL="114300" distR="114300" simplePos="0" relativeHeight="251708416" behindDoc="0" locked="0" layoutInCell="1" allowOverlap="1" wp14:anchorId="22672B36" wp14:editId="663F763A">
            <wp:simplePos x="0" y="0"/>
            <wp:positionH relativeFrom="leftMargin">
              <wp:posOffset>631315</wp:posOffset>
            </wp:positionH>
            <wp:positionV relativeFrom="paragraph">
              <wp:posOffset>358140</wp:posOffset>
            </wp:positionV>
            <wp:extent cx="381635" cy="381635"/>
            <wp:effectExtent l="0" t="0" r="0" b="0"/>
            <wp:wrapThrough wrapText="bothSides">
              <wp:wrapPolygon edited="0">
                <wp:start x="0" y="0"/>
                <wp:lineTo x="0" y="20486"/>
                <wp:lineTo x="20486" y="20486"/>
                <wp:lineTo x="20486" y="0"/>
                <wp:lineTo x="0" y="0"/>
              </wp:wrapPolygon>
            </wp:wrapThrough>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0CD7F499" w14:textId="2B20A7D3" w:rsidR="008B14E5" w:rsidRPr="004B005B" w:rsidRDefault="008B14E5" w:rsidP="008B14E5">
      <w:pPr>
        <w:pStyle w:val="parNadpisPrvkuCerveny"/>
      </w:pPr>
      <w:r w:rsidRPr="004B005B">
        <w:t>Cíle kapitoly</w:t>
      </w:r>
    </w:p>
    <w:p w14:paraId="53CF3C4A" w14:textId="79F43458" w:rsidR="008B14E5" w:rsidRDefault="008B14E5" w:rsidP="008B14E5">
      <w:pPr>
        <w:framePr w:w="624" w:h="624" w:hRule="exact" w:hSpace="170" w:wrap="around" w:vAnchor="text" w:hAnchor="page" w:xAlign="outside" w:y="-622" w:anchorLock="1"/>
      </w:pPr>
    </w:p>
    <w:p w14:paraId="5048D140" w14:textId="11AD6311" w:rsidR="008B14E5" w:rsidRDefault="008B14E5" w:rsidP="008B14E5">
      <w:pPr>
        <w:pStyle w:val="parOdrazky01"/>
        <w:numPr>
          <w:ilvl w:val="0"/>
          <w:numId w:val="0"/>
        </w:numPr>
        <w:ind w:left="641" w:hanging="357"/>
      </w:pPr>
      <w:r>
        <w:t>Po prostudování této kapitoly by studenti měli:</w:t>
      </w:r>
    </w:p>
    <w:p w14:paraId="43BE3F91" w14:textId="6F6A5235" w:rsidR="00564551" w:rsidRDefault="00564551" w:rsidP="008049BC">
      <w:pPr>
        <w:pStyle w:val="parOdrazky01"/>
        <w:numPr>
          <w:ilvl w:val="0"/>
          <w:numId w:val="110"/>
        </w:numPr>
      </w:pPr>
      <w:r>
        <w:t>Popsat základní cvičební polohy, jejich chybná provedení</w:t>
      </w:r>
    </w:p>
    <w:p w14:paraId="5CE0B3E3" w14:textId="43788AE1" w:rsidR="00564551" w:rsidRDefault="00564551" w:rsidP="008049BC">
      <w:pPr>
        <w:pStyle w:val="parOdrazky01"/>
        <w:numPr>
          <w:ilvl w:val="0"/>
          <w:numId w:val="110"/>
        </w:numPr>
      </w:pPr>
      <w:r>
        <w:t>Charakterizovat posilovací, protahovací, uvolňovací, rovnovážná, relaxační a dechová cvičení</w:t>
      </w:r>
    </w:p>
    <w:p w14:paraId="432FD06D" w14:textId="76AA9687" w:rsidR="00564551" w:rsidRDefault="00564551" w:rsidP="008049BC">
      <w:pPr>
        <w:pStyle w:val="parOdrazky01"/>
        <w:numPr>
          <w:ilvl w:val="0"/>
          <w:numId w:val="110"/>
        </w:numPr>
      </w:pPr>
      <w:r>
        <w:t>Popsat a předvést konkrétní cvičení</w:t>
      </w:r>
    </w:p>
    <w:p w14:paraId="095DC1DE" w14:textId="3035778B" w:rsidR="00564551" w:rsidRDefault="00564551" w:rsidP="008049BC">
      <w:pPr>
        <w:pStyle w:val="parOdrazky01"/>
        <w:numPr>
          <w:ilvl w:val="0"/>
          <w:numId w:val="110"/>
        </w:numPr>
      </w:pPr>
      <w:r>
        <w:t>Argumentovat ve prospěch kompenzačního cvičení</w:t>
      </w:r>
    </w:p>
    <w:p w14:paraId="0E37EC1C" w14:textId="2644CAC8" w:rsidR="006958A1" w:rsidRDefault="006958A1" w:rsidP="008049BC">
      <w:pPr>
        <w:pStyle w:val="parOdrazky01"/>
        <w:numPr>
          <w:ilvl w:val="0"/>
          <w:numId w:val="110"/>
        </w:numPr>
      </w:pPr>
      <w:r>
        <w:t>Vyjm</w:t>
      </w:r>
      <w:r w:rsidR="00E518E4">
        <w:t>enovat zásady pro kompenzační cvičení</w:t>
      </w:r>
    </w:p>
    <w:p w14:paraId="24B23E68" w14:textId="2F66A084" w:rsidR="008B14E5" w:rsidRDefault="005F3641" w:rsidP="008B14E5">
      <w:pPr>
        <w:pStyle w:val="parUkonceniPrvku"/>
      </w:pPr>
      <w:r>
        <w:rPr>
          <w:noProof/>
          <w:lang w:eastAsia="cs-CZ"/>
        </w:rPr>
        <w:drawing>
          <wp:anchor distT="0" distB="0" distL="114300" distR="114300" simplePos="0" relativeHeight="251709440" behindDoc="0" locked="0" layoutInCell="1" allowOverlap="1" wp14:anchorId="69CB72AE" wp14:editId="2BB99E91">
            <wp:simplePos x="0" y="0"/>
            <wp:positionH relativeFrom="column">
              <wp:posOffset>-505335</wp:posOffset>
            </wp:positionH>
            <wp:positionV relativeFrom="paragraph">
              <wp:posOffset>362585</wp:posOffset>
            </wp:positionV>
            <wp:extent cx="381635" cy="381635"/>
            <wp:effectExtent l="0" t="0" r="0" b="0"/>
            <wp:wrapThrough wrapText="bothSides">
              <wp:wrapPolygon edited="0">
                <wp:start x="0" y="0"/>
                <wp:lineTo x="0" y="20486"/>
                <wp:lineTo x="20486" y="20486"/>
                <wp:lineTo x="20486" y="0"/>
                <wp:lineTo x="0" y="0"/>
              </wp:wrapPolygon>
            </wp:wrapThrough>
            <wp:docPr id="226"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6510D194" w14:textId="51907F0B" w:rsidR="008B14E5" w:rsidRPr="004B005B" w:rsidRDefault="008B14E5" w:rsidP="008B14E5">
      <w:pPr>
        <w:pStyle w:val="parNadpisPrvkuCerveny"/>
      </w:pPr>
      <w:r w:rsidRPr="004B005B">
        <w:t>Klíčová slova kapitoly</w:t>
      </w:r>
    </w:p>
    <w:p w14:paraId="514504A3" w14:textId="07FFE07F" w:rsidR="008B14E5" w:rsidRDefault="008B14E5" w:rsidP="008B14E5">
      <w:pPr>
        <w:framePr w:w="624" w:h="624" w:hRule="exact" w:hSpace="170" w:wrap="around" w:vAnchor="text" w:hAnchor="page" w:xAlign="outside" w:y="-622" w:anchorLock="1"/>
        <w:jc w:val="both"/>
      </w:pPr>
    </w:p>
    <w:p w14:paraId="417DD8DF" w14:textId="3B5FADDB" w:rsidR="00E518E4" w:rsidRDefault="00E518E4" w:rsidP="008049BC">
      <w:pPr>
        <w:pStyle w:val="Tlotextu"/>
        <w:numPr>
          <w:ilvl w:val="0"/>
          <w:numId w:val="45"/>
        </w:numPr>
      </w:pPr>
      <w:r>
        <w:t>Kompenzační cvičení</w:t>
      </w:r>
    </w:p>
    <w:p w14:paraId="2F664220" w14:textId="57ADCC27" w:rsidR="008B14E5" w:rsidRDefault="00564551" w:rsidP="008049BC">
      <w:pPr>
        <w:pStyle w:val="Tlotextu"/>
        <w:numPr>
          <w:ilvl w:val="0"/>
          <w:numId w:val="45"/>
        </w:numPr>
      </w:pPr>
      <w:r>
        <w:t>Základní cvičební polohy</w:t>
      </w:r>
    </w:p>
    <w:p w14:paraId="7E52F2D1" w14:textId="0867F408" w:rsidR="00564551" w:rsidRDefault="00564551" w:rsidP="008049BC">
      <w:pPr>
        <w:pStyle w:val="Tlotextu"/>
        <w:numPr>
          <w:ilvl w:val="0"/>
          <w:numId w:val="45"/>
        </w:numPr>
      </w:pPr>
      <w:r>
        <w:t>Posilovací cvičení</w:t>
      </w:r>
    </w:p>
    <w:p w14:paraId="170986DD" w14:textId="429324A8" w:rsidR="00564551" w:rsidRDefault="00564551" w:rsidP="008049BC">
      <w:pPr>
        <w:pStyle w:val="Tlotextu"/>
        <w:numPr>
          <w:ilvl w:val="0"/>
          <w:numId w:val="45"/>
        </w:numPr>
      </w:pPr>
      <w:r>
        <w:t>Protahovací cvičení</w:t>
      </w:r>
    </w:p>
    <w:p w14:paraId="21F2279C" w14:textId="212D818B" w:rsidR="00564551" w:rsidRDefault="00564551" w:rsidP="008049BC">
      <w:pPr>
        <w:pStyle w:val="Tlotextu"/>
        <w:numPr>
          <w:ilvl w:val="0"/>
          <w:numId w:val="45"/>
        </w:numPr>
      </w:pPr>
      <w:r>
        <w:t>Uvolňovací cvičení</w:t>
      </w:r>
    </w:p>
    <w:p w14:paraId="69CF7395" w14:textId="106E02A3" w:rsidR="00564551" w:rsidRDefault="00564551" w:rsidP="008049BC">
      <w:pPr>
        <w:pStyle w:val="Tlotextu"/>
        <w:numPr>
          <w:ilvl w:val="0"/>
          <w:numId w:val="45"/>
        </w:numPr>
      </w:pPr>
      <w:r>
        <w:t>Dechová cvičení</w:t>
      </w:r>
    </w:p>
    <w:p w14:paraId="1EB6813D" w14:textId="77777777" w:rsidR="00564551" w:rsidRDefault="00564551" w:rsidP="008049BC">
      <w:pPr>
        <w:pStyle w:val="Tlotextu"/>
        <w:numPr>
          <w:ilvl w:val="0"/>
          <w:numId w:val="45"/>
        </w:numPr>
      </w:pPr>
      <w:r>
        <w:t xml:space="preserve">Relaxační cvičení </w:t>
      </w:r>
    </w:p>
    <w:p w14:paraId="6767F19E" w14:textId="39DC7CBC" w:rsidR="00564551" w:rsidRDefault="00564551" w:rsidP="008049BC">
      <w:pPr>
        <w:pStyle w:val="Tlotextu"/>
        <w:numPr>
          <w:ilvl w:val="0"/>
          <w:numId w:val="45"/>
        </w:numPr>
      </w:pPr>
      <w:r>
        <w:t>Rovnovážná cvičení</w:t>
      </w:r>
    </w:p>
    <w:p w14:paraId="795798C4" w14:textId="46E1012E" w:rsidR="00564551" w:rsidRDefault="00564551" w:rsidP="00E518E4">
      <w:pPr>
        <w:pStyle w:val="Tlotextu"/>
        <w:ind w:firstLine="0"/>
      </w:pPr>
    </w:p>
    <w:p w14:paraId="59EEE828" w14:textId="0A56C67D" w:rsidR="00B35FA9" w:rsidRPr="00655DE9" w:rsidRDefault="00B35FA9" w:rsidP="00655DE9">
      <w:pPr>
        <w:pStyle w:val="Nadpis2"/>
      </w:pPr>
      <w:bookmarkStart w:id="77" w:name="_Toc84280809"/>
      <w:r w:rsidRPr="00655DE9">
        <w:lastRenderedPageBreak/>
        <w:t xml:space="preserve">Základní </w:t>
      </w:r>
      <w:r w:rsidR="00E518E4">
        <w:t xml:space="preserve">cvičební </w:t>
      </w:r>
      <w:r w:rsidRPr="00655DE9">
        <w:t>polohy těla</w:t>
      </w:r>
      <w:bookmarkEnd w:id="77"/>
    </w:p>
    <w:p w14:paraId="11D1B4DE" w14:textId="7F7DF16D" w:rsidR="009C51A8" w:rsidRDefault="009C51A8" w:rsidP="009C51A8">
      <w:pPr>
        <w:pStyle w:val="Tlotextu"/>
      </w:pPr>
      <w:r>
        <w:t>Při kompenzačním cvičení musíme dodržovat správné základní výchozí polohy. Doporučuje se začínat od polohy s nejnižším zatížením páteře (horizontální poloha – leh), protože výchozí polohy, kdy je páteř ve vertikální rovině jsou mnohem obtížnější (vyžadují správné postavení pánve, hlavy, ramen atd.).</w:t>
      </w:r>
    </w:p>
    <w:p w14:paraId="1DA3CDAC" w14:textId="56058F77" w:rsidR="00402018" w:rsidRPr="00402018" w:rsidRDefault="00402018" w:rsidP="00402018">
      <w:pPr>
        <w:pStyle w:val="Tlotextu"/>
        <w:ind w:firstLine="0"/>
        <w:rPr>
          <w:b/>
        </w:rPr>
      </w:pPr>
      <w:r w:rsidRPr="00402018">
        <w:rPr>
          <w:b/>
        </w:rPr>
        <w:t>Leh</w:t>
      </w:r>
    </w:p>
    <w:p w14:paraId="4AA648B6" w14:textId="1B7D77E9" w:rsidR="008F2F80" w:rsidRDefault="008F2F80" w:rsidP="008F2F80">
      <w:pPr>
        <w:pStyle w:val="Tlotextu"/>
        <w:ind w:firstLine="0"/>
      </w:pPr>
      <w:r w:rsidRPr="008F2F80">
        <w:rPr>
          <w:b/>
        </w:rPr>
        <w:t>Leh na zádech</w:t>
      </w:r>
      <w:r>
        <w:t xml:space="preserve"> </w:t>
      </w:r>
      <w:r w:rsidR="0069634C">
        <w:t>–</w:t>
      </w:r>
      <w:r>
        <w:t xml:space="preserve"> </w:t>
      </w:r>
      <w:r w:rsidR="0069634C">
        <w:t>vhodná stabilní polohy s nejvyšším počtem opěrných bodů, děti by měly podsadit p</w:t>
      </w:r>
      <w:r w:rsidR="00281B0E">
        <w:t>ánev, vtáhnout břicho („přilepi</w:t>
      </w:r>
      <w:r w:rsidR="0069634C">
        <w:t>t</w:t>
      </w:r>
      <w:r w:rsidR="00281B0E">
        <w:t>“</w:t>
      </w:r>
      <w:r w:rsidR="0069634C">
        <w:t xml:space="preserve"> bedra k podložce)</w:t>
      </w:r>
      <w:r w:rsidR="00281B0E">
        <w:t>, snažit se o</w:t>
      </w:r>
      <w:r>
        <w:t xml:space="preserve"> vytažení páteře směrem od pánve, přes </w:t>
      </w:r>
      <w:r w:rsidR="00281B0E">
        <w:t>temeno hlavy do dálky, přitáhnout bradu</w:t>
      </w:r>
      <w:r>
        <w:t xml:space="preserve"> k hrudní</w:t>
      </w:r>
      <w:r w:rsidR="00281B0E">
        <w:t>ku (pravý úhel), ramena stáhnout směrem dolů, „zahnízdit</w:t>
      </w:r>
      <w:r>
        <w:t>“ na podložce, lopatky jsou celou</w:t>
      </w:r>
      <w:r w:rsidR="00281B0E">
        <w:t xml:space="preserve"> plochou na podložce, </w:t>
      </w:r>
      <w:r>
        <w:t xml:space="preserve">paže </w:t>
      </w:r>
      <w:r w:rsidR="00281B0E">
        <w:t xml:space="preserve">jsou </w:t>
      </w:r>
      <w:r>
        <w:t xml:space="preserve">podél těla, dlaněmi vzhůru, </w:t>
      </w:r>
      <w:r w:rsidR="00281B0E">
        <w:t>snožené dolní končetiny nat</w:t>
      </w:r>
      <w:r>
        <w:t>ažené a protažené do dálky</w:t>
      </w:r>
      <w:r w:rsidR="00E31394">
        <w:t>.</w:t>
      </w:r>
    </w:p>
    <w:p w14:paraId="376DDF0A" w14:textId="695F5DD2" w:rsidR="00FB285D" w:rsidRDefault="00FB285D" w:rsidP="008F2F80">
      <w:pPr>
        <w:pStyle w:val="Tlotextu"/>
        <w:ind w:firstLine="0"/>
      </w:pPr>
      <w:r>
        <w:t>Příklad komunikace s dětmi:</w:t>
      </w:r>
    </w:p>
    <w:p w14:paraId="0A9F31D6" w14:textId="26A86CBE" w:rsidR="00FB285D" w:rsidRDefault="00FB285D" w:rsidP="00FB285D">
      <w:pPr>
        <w:pStyle w:val="Tlotextu"/>
        <w:numPr>
          <w:ilvl w:val="0"/>
          <w:numId w:val="176"/>
        </w:numPr>
      </w:pPr>
      <w:r>
        <w:t>lehněte si na záda, dejte špičky mírně od sebe</w:t>
      </w:r>
    </w:p>
    <w:p w14:paraId="5E4CB564" w14:textId="67E1FC7B" w:rsidR="00FB285D" w:rsidRDefault="00FB285D" w:rsidP="00FB285D">
      <w:pPr>
        <w:pStyle w:val="Tlotextu"/>
        <w:numPr>
          <w:ilvl w:val="0"/>
          <w:numId w:val="176"/>
        </w:numPr>
      </w:pPr>
      <w:r>
        <w:t>paže si dejte mírně od těla a dlaně vytočte vzhůru</w:t>
      </w:r>
    </w:p>
    <w:p w14:paraId="639FE2C2" w14:textId="10DD3B97" w:rsidR="00FB285D" w:rsidRDefault="00FB285D" w:rsidP="00FB285D">
      <w:pPr>
        <w:pStyle w:val="Tlotextu"/>
        <w:numPr>
          <w:ilvl w:val="0"/>
          <w:numId w:val="176"/>
        </w:numPr>
      </w:pPr>
      <w:r>
        <w:t>zkontrolujte si, zda vaše hlava není v záklonu a mírně přitáhněte bradu k hrudní kosti (vytvořte druhou bradu) a zkuste si představit, že vaše hlava se vytahuje vzhůru, máte pocit „dlouhého krku“</w:t>
      </w:r>
    </w:p>
    <w:p w14:paraId="180F8C9A" w14:textId="2133ED6D" w:rsidR="00FB285D" w:rsidRDefault="00FB285D" w:rsidP="00FB285D">
      <w:pPr>
        <w:pStyle w:val="Tlotextu"/>
        <w:numPr>
          <w:ilvl w:val="0"/>
          <w:numId w:val="176"/>
        </w:numPr>
      </w:pPr>
      <w:r>
        <w:t>uvědomte si ramena („zahnízděte“ je na podložce) a šířku svého hrudníku, dýchejte do oblasti žeber (nezvedejte u nádechu ramena)</w:t>
      </w:r>
    </w:p>
    <w:p w14:paraId="60282897" w14:textId="121724DD" w:rsidR="00FB285D" w:rsidRDefault="00FB285D" w:rsidP="00FB285D">
      <w:pPr>
        <w:pStyle w:val="Tlotextu"/>
        <w:numPr>
          <w:ilvl w:val="0"/>
          <w:numId w:val="176"/>
        </w:numPr>
      </w:pPr>
      <w:r>
        <w:t>paže se snažte prodlužovat za prostředníčkem, dávejte pozor, ať jsou pořád ramena stažená od uší</w:t>
      </w:r>
    </w:p>
    <w:p w14:paraId="16DD0002" w14:textId="70A6DC26" w:rsidR="00FB285D" w:rsidRDefault="00FB285D" w:rsidP="00FB285D">
      <w:pPr>
        <w:pStyle w:val="Tlotextu"/>
        <w:numPr>
          <w:ilvl w:val="0"/>
          <w:numId w:val="176"/>
        </w:numPr>
      </w:pPr>
      <w:r>
        <w:t>zaměřte se na oblast břicha, přitáhněte břicho směrem k páteři („připnout pupek k páteři“, „zapnout zip u malých kalhot“)</w:t>
      </w:r>
    </w:p>
    <w:p w14:paraId="4C5893D1" w14:textId="08284141" w:rsidR="00FB285D" w:rsidRDefault="00FB285D" w:rsidP="00FB285D">
      <w:pPr>
        <w:pStyle w:val="Tlotextu"/>
        <w:numPr>
          <w:ilvl w:val="0"/>
          <w:numId w:val="176"/>
        </w:numPr>
      </w:pPr>
      <w:r>
        <w:t>aktivujte svaly pánevního dna (jako byste chtěli přerušit močení)</w:t>
      </w:r>
    </w:p>
    <w:p w14:paraId="0B5C14FC" w14:textId="0FC3041D" w:rsidR="00FB285D" w:rsidRDefault="00FB285D" w:rsidP="00FB285D">
      <w:pPr>
        <w:pStyle w:val="Tlotextu"/>
        <w:numPr>
          <w:ilvl w:val="0"/>
          <w:numId w:val="176"/>
        </w:numPr>
      </w:pPr>
      <w:r>
        <w:t>uvědomte si dlouhé nohy, mírně od sebe špičky,</w:t>
      </w:r>
    </w:p>
    <w:p w14:paraId="47818628" w14:textId="2EC8477D" w:rsidR="00FB285D" w:rsidRDefault="00FB285D" w:rsidP="00FB285D">
      <w:pPr>
        <w:pStyle w:val="Tlotextu"/>
        <w:numPr>
          <w:ilvl w:val="0"/>
          <w:numId w:val="176"/>
        </w:numPr>
      </w:pPr>
      <w:r>
        <w:t>uvědomte si všechny části, které se dotýkají podložky</w:t>
      </w:r>
      <w:r w:rsidR="00311022">
        <w:t xml:space="preserve">, </w:t>
      </w:r>
      <w:r>
        <w:t>volně dýchejte.</w:t>
      </w:r>
    </w:p>
    <w:p w14:paraId="1A4AC945" w14:textId="7792B857" w:rsidR="008F2F80" w:rsidRPr="000119F3" w:rsidRDefault="008F2F80" w:rsidP="008F2F80">
      <w:pPr>
        <w:pStyle w:val="Tlotextu"/>
        <w:ind w:firstLine="0"/>
      </w:pPr>
      <w:r w:rsidRPr="00E70C40">
        <w:rPr>
          <w:b/>
        </w:rPr>
        <w:t>Leh na břiše</w:t>
      </w:r>
      <w:r w:rsidR="00E70C40">
        <w:rPr>
          <w:b/>
        </w:rPr>
        <w:t xml:space="preserve"> </w:t>
      </w:r>
      <w:r w:rsidR="00E70C40" w:rsidRPr="00A96B86">
        <w:t xml:space="preserve">– </w:t>
      </w:r>
      <w:r w:rsidR="00A96B86" w:rsidRPr="00A96B86">
        <w:t>děti mají</w:t>
      </w:r>
      <w:r w:rsidR="00A96B86">
        <w:rPr>
          <w:b/>
        </w:rPr>
        <w:t xml:space="preserve"> </w:t>
      </w:r>
      <w:r w:rsidR="00A96B86">
        <w:t>podsazenou pánev, vtažené břicho, mírně podsunutou dolní část</w:t>
      </w:r>
      <w:r w:rsidR="00E70C40" w:rsidRPr="00A922E9">
        <w:t xml:space="preserve"> pánve</w:t>
      </w:r>
      <w:r w:rsidR="00A922E9" w:rsidRPr="00A922E9">
        <w:t xml:space="preserve"> směrem k</w:t>
      </w:r>
      <w:r w:rsidR="00A922E9">
        <w:t xml:space="preserve"> </w:t>
      </w:r>
      <w:r w:rsidR="00A922E9" w:rsidRPr="00A922E9">
        <w:t>podlo</w:t>
      </w:r>
      <w:r w:rsidR="00A96B86">
        <w:t xml:space="preserve">žce, </w:t>
      </w:r>
      <w:r w:rsidR="00A922E9" w:rsidRPr="00A922E9">
        <w:t xml:space="preserve">čelo na podložce, vytažení páteře směrem od pánve přes temeno hlavy do dálky, ramena stažená směrem k pánvi nad podložkou, přitažení dolních úhlů lopatek k páteři, paže volně podél těla, dlaně na podložce, </w:t>
      </w:r>
      <w:r w:rsidR="00A922E9" w:rsidRPr="000119F3">
        <w:t>snožené dolní končetiny natažené a protažené do dálky, špičky propnuté, nárty na podložce.</w:t>
      </w:r>
    </w:p>
    <w:p w14:paraId="27F24991" w14:textId="57E8141E" w:rsidR="008F2F80" w:rsidRPr="00AA6D18" w:rsidRDefault="008F2F80" w:rsidP="008F2F80">
      <w:pPr>
        <w:pStyle w:val="Tlotextu"/>
        <w:ind w:firstLine="0"/>
      </w:pPr>
      <w:r w:rsidRPr="000119F3">
        <w:rPr>
          <w:b/>
        </w:rPr>
        <w:lastRenderedPageBreak/>
        <w:t>Sed</w:t>
      </w:r>
      <w:r w:rsidR="00AA6D18">
        <w:rPr>
          <w:b/>
        </w:rPr>
        <w:t xml:space="preserve"> – </w:t>
      </w:r>
      <w:r w:rsidR="00AA6D18">
        <w:t>vyžaduje pro děti velké úsilí, protože</w:t>
      </w:r>
      <w:r w:rsidR="00A865D1">
        <w:t xml:space="preserve"> musí udržet vzpřímenou páteř, trup by měl směřovat kolmo k zemi. Sed jako výchozí poloha není vhodný pro žáky se zkráceným svalstvem dolních končetin, pro ne je vhodnější spíše sed na vyvýšeném místě (např. lavičce). Při sedu dáváme pozor hlavně na „kulatá záda“</w:t>
      </w:r>
      <w:r w:rsidR="00913B23">
        <w:t xml:space="preserve">, </w:t>
      </w:r>
      <w:r w:rsidR="00402018">
        <w:t xml:space="preserve">vtočená ramena, </w:t>
      </w:r>
      <w:r w:rsidR="00A865D1">
        <w:t>předsun hlavy a krku.</w:t>
      </w:r>
      <w:r w:rsidR="00402018">
        <w:t xml:space="preserve"> </w:t>
      </w:r>
      <w:r w:rsidR="006D29D4">
        <w:t>Při přímém</w:t>
      </w:r>
      <w:r w:rsidR="00402018">
        <w:t xml:space="preserve"> sed (snožný, roznožný</w:t>
      </w:r>
      <w:r w:rsidR="008037E3">
        <w:t xml:space="preserve">, </w:t>
      </w:r>
      <w:proofErr w:type="spellStart"/>
      <w:r w:rsidR="008037E3">
        <w:t>pokrčmo</w:t>
      </w:r>
      <w:proofErr w:type="spellEnd"/>
      <w:r w:rsidR="00402018">
        <w:t xml:space="preserve"> – </w:t>
      </w:r>
      <w:proofErr w:type="gramStart"/>
      <w:r w:rsidR="00402018">
        <w:t>viz.</w:t>
      </w:r>
      <w:proofErr w:type="gramEnd"/>
      <w:r w:rsidR="00402018">
        <w:t xml:space="preserve"> Tělovýchovné názvosloví</w:t>
      </w:r>
      <w:r w:rsidR="006D29D4">
        <w:t xml:space="preserve"> v kapitole č. 9) vytahují děti hlavu a trup vzhůru, ramena a paže směrem dolů, břicho je vtažené, pánev podsazená, lopatky u sebe.</w:t>
      </w:r>
    </w:p>
    <w:p w14:paraId="78BEE60B" w14:textId="531E0DD2" w:rsidR="008F2F80" w:rsidRDefault="008F2F80" w:rsidP="008F2F80">
      <w:pPr>
        <w:pStyle w:val="Tlotextu"/>
        <w:ind w:firstLine="0"/>
      </w:pPr>
      <w:r w:rsidRPr="00402018">
        <w:rPr>
          <w:b/>
        </w:rPr>
        <w:t xml:space="preserve">Sed skrčmo </w:t>
      </w:r>
      <w:proofErr w:type="spellStart"/>
      <w:r w:rsidRPr="00402018">
        <w:rPr>
          <w:b/>
        </w:rPr>
        <w:t>zkřižný</w:t>
      </w:r>
      <w:proofErr w:type="spellEnd"/>
      <w:r w:rsidR="00913B23">
        <w:t xml:space="preserve"> – při této poloze jsou dolní končetin zkřížené, paty děti tlačí co nejvíce k trupu, trup a hlavu vytahují vzhůru, ramena táhnou směrem dolů, mírně vzad, břicho je vtažené, ruce mohou být na kolenou nebo na podložce.</w:t>
      </w:r>
    </w:p>
    <w:p w14:paraId="4B63C75D" w14:textId="07718423" w:rsidR="00CB48A8" w:rsidRDefault="00163FCF" w:rsidP="008F2F80">
      <w:pPr>
        <w:pStyle w:val="Tlotextu"/>
        <w:ind w:firstLine="0"/>
      </w:pPr>
      <w:r w:rsidRPr="002560EE">
        <w:rPr>
          <w:b/>
        </w:rPr>
        <w:t xml:space="preserve">Klek </w:t>
      </w:r>
      <w:r>
        <w:t>–</w:t>
      </w:r>
      <w:r w:rsidR="00AE454F">
        <w:t xml:space="preserve"> při kleku jsou kolena na podložce,  vyžadují větší rovnováhu </w:t>
      </w:r>
      <w:r w:rsidR="00C24AC0">
        <w:t>a podsazenou pánev.</w:t>
      </w:r>
    </w:p>
    <w:p w14:paraId="1D7FC057" w14:textId="36543CA5" w:rsidR="00F1284A" w:rsidRDefault="00F1284A" w:rsidP="008F2F80">
      <w:pPr>
        <w:pStyle w:val="Tlotextu"/>
        <w:ind w:firstLine="0"/>
      </w:pPr>
      <w:r w:rsidRPr="00C24AC0">
        <w:rPr>
          <w:b/>
        </w:rPr>
        <w:t>Klek snožmo</w:t>
      </w:r>
      <w:r>
        <w:t xml:space="preserve"> – v této poloze vytahují děti hlavu a trup vzhůru, ramena a paže směrem dolů, vtáhnou břicho, podsadí pánev, ruce mají podél těla, kolena a kotníky drží u sebe a chodidla směřují vzhůru.</w:t>
      </w:r>
    </w:p>
    <w:p w14:paraId="360B0B71" w14:textId="6C634995" w:rsidR="008F2F80" w:rsidRDefault="00C24AC0" w:rsidP="008F2F80">
      <w:pPr>
        <w:pStyle w:val="Tlotextu"/>
        <w:ind w:firstLine="0"/>
      </w:pPr>
      <w:r w:rsidRPr="00C24AC0">
        <w:rPr>
          <w:b/>
        </w:rPr>
        <w:t>Klek sedmo</w:t>
      </w:r>
      <w:r>
        <w:t xml:space="preserve"> - </w:t>
      </w:r>
      <w:r w:rsidR="00444FD3">
        <w:t xml:space="preserve">děti </w:t>
      </w:r>
      <w:r>
        <w:t xml:space="preserve">sedí </w:t>
      </w:r>
      <w:r w:rsidR="00444FD3">
        <w:t xml:space="preserve">na </w:t>
      </w:r>
      <w:r w:rsidR="002560EE">
        <w:t xml:space="preserve">patách, </w:t>
      </w:r>
      <w:r w:rsidR="00444FD3">
        <w:t>pánev mají podsazenou a břicho vtažené, trup a hlavu tlačíme směrem vzhůru, ramena a paže směřují dolů a mírně vzad</w:t>
      </w:r>
    </w:p>
    <w:p w14:paraId="380ABD9C" w14:textId="3C4F6066" w:rsidR="00CB48A8" w:rsidRDefault="00CB48A8" w:rsidP="008F2F80">
      <w:pPr>
        <w:pStyle w:val="Tlotextu"/>
        <w:ind w:firstLine="0"/>
      </w:pPr>
      <w:r>
        <w:t>Příklad komunikace s dítětem:</w:t>
      </w:r>
    </w:p>
    <w:p w14:paraId="4C31EE23" w14:textId="226B391F" w:rsidR="00CB48A8" w:rsidRDefault="00CB48A8" w:rsidP="005541FB">
      <w:pPr>
        <w:pStyle w:val="Tlotextu"/>
        <w:numPr>
          <w:ilvl w:val="0"/>
          <w:numId w:val="190"/>
        </w:numPr>
      </w:pPr>
      <w:r>
        <w:t xml:space="preserve">klekněte si tak, ať máte kolena v šířce vaší pánve, můžete se podložit pánev složeným ručníkem nebo ufouknutým </w:t>
      </w:r>
      <w:proofErr w:type="spellStart"/>
      <w:r>
        <w:t>overballem</w:t>
      </w:r>
      <w:proofErr w:type="spellEnd"/>
    </w:p>
    <w:p w14:paraId="067B24D2" w14:textId="08433BF0" w:rsidR="00CB48A8" w:rsidRDefault="00CB48A8" w:rsidP="005541FB">
      <w:pPr>
        <w:pStyle w:val="Tlotextu"/>
        <w:numPr>
          <w:ilvl w:val="0"/>
          <w:numId w:val="190"/>
        </w:numPr>
      </w:pPr>
      <w:r>
        <w:t>zkuste si uvědomit délku svojí páteře, „dlouhý krk“, hlavu, která se vytahuje vzhůru (dávejte pozor, ať hlavu nezakláníte, „zasuňte bradu“)</w:t>
      </w:r>
    </w:p>
    <w:p w14:paraId="165F232F" w14:textId="5193B8BE" w:rsidR="00CB48A8" w:rsidRDefault="00CB48A8" w:rsidP="005541FB">
      <w:pPr>
        <w:pStyle w:val="Tlotextu"/>
        <w:numPr>
          <w:ilvl w:val="0"/>
          <w:numId w:val="190"/>
        </w:numPr>
      </w:pPr>
      <w:r>
        <w:t>vtáhněte břicho dovnitř, „připněte pupek k páteři“, aktivujte pánevní dno,</w:t>
      </w:r>
    </w:p>
    <w:p w14:paraId="2B2332F5" w14:textId="3D8F631F" w:rsidR="00CB48A8" w:rsidRDefault="00CB48A8" w:rsidP="005541FB">
      <w:pPr>
        <w:pStyle w:val="Tlotextu"/>
        <w:numPr>
          <w:ilvl w:val="0"/>
          <w:numId w:val="190"/>
        </w:numPr>
      </w:pPr>
      <w:r>
        <w:t>snažte se stahovat žebra dolů, dýchejte do hrudníku (roztahuje se do šířky),</w:t>
      </w:r>
    </w:p>
    <w:p w14:paraId="40DA6791" w14:textId="6D4DC49B" w:rsidR="00CB48A8" w:rsidRDefault="00CB48A8" w:rsidP="005541FB">
      <w:pPr>
        <w:pStyle w:val="Tlotextu"/>
        <w:numPr>
          <w:ilvl w:val="0"/>
          <w:numId w:val="190"/>
        </w:numPr>
      </w:pPr>
      <w:r>
        <w:t>položte dlaně volně na stehna.</w:t>
      </w:r>
    </w:p>
    <w:p w14:paraId="7DB581A3" w14:textId="371EE19E" w:rsidR="008F2F80" w:rsidRDefault="008F2F80" w:rsidP="008F2F80">
      <w:pPr>
        <w:pStyle w:val="Tlotextu"/>
        <w:ind w:firstLine="0"/>
      </w:pPr>
      <w:r w:rsidRPr="00075D5C">
        <w:rPr>
          <w:b/>
        </w:rPr>
        <w:t>Vzpor klečmo</w:t>
      </w:r>
      <w:r>
        <w:t xml:space="preserve"> </w:t>
      </w:r>
      <w:r w:rsidR="00AE454F">
        <w:t>– jedna z často využívaných poloh ve zdravotní tělesné výchově</w:t>
      </w:r>
      <w:r w:rsidR="00926614">
        <w:t>, paže a stehna směřují kolmo k podložce, kolena jsou mírně od sebe, ruce jsou o podložku opřené do šířky ramen, prsty jsou u sebe, hlava je v prodloužení páteře (dětem říkáme, ať si představí, že čtou něco na podložce), dáváme pozor, aby se děti neprohýbaly v bedrech.</w:t>
      </w:r>
    </w:p>
    <w:p w14:paraId="7FF40490" w14:textId="2BD43A00" w:rsidR="00194D57" w:rsidRDefault="00194D57" w:rsidP="00655DE9">
      <w:pPr>
        <w:pStyle w:val="Nadpis3"/>
      </w:pPr>
      <w:bookmarkStart w:id="78" w:name="_Toc84280810"/>
      <w:r>
        <w:t>Správné držení těla</w:t>
      </w:r>
      <w:bookmarkEnd w:id="78"/>
    </w:p>
    <w:p w14:paraId="6B26B278" w14:textId="1888ADCE" w:rsidR="002570ED" w:rsidRDefault="002570ED" w:rsidP="002570ED">
      <w:pPr>
        <w:pStyle w:val="Normlnweb"/>
        <w:shd w:val="clear" w:color="auto" w:fill="FFFFFF"/>
        <w:spacing w:line="276" w:lineRule="auto"/>
        <w:ind w:firstLine="0"/>
        <w:rPr>
          <w:color w:val="000000"/>
        </w:rPr>
      </w:pPr>
      <w:r>
        <w:rPr>
          <w:color w:val="000000"/>
        </w:rPr>
        <w:t xml:space="preserve">     D</w:t>
      </w:r>
      <w:r w:rsidRPr="002570ED">
        <w:rPr>
          <w:color w:val="000000"/>
        </w:rPr>
        <w:t xml:space="preserve">ržení vzpřímené postavy by mělo být zažitým návykem i bez pozornosti. Mělo by zároveň působit esteticky a přirozeně také brání předčasnému opotřebování funkčních spojů, svalů, šlach, tkání i orgánů. </w:t>
      </w:r>
    </w:p>
    <w:p w14:paraId="4E807B0C" w14:textId="2720173B" w:rsidR="002570ED" w:rsidRDefault="002570ED" w:rsidP="002570ED">
      <w:pPr>
        <w:pStyle w:val="Normlnweb"/>
        <w:shd w:val="clear" w:color="auto" w:fill="FFFFFF"/>
        <w:spacing w:line="276" w:lineRule="auto"/>
        <w:ind w:firstLine="0"/>
        <w:rPr>
          <w:color w:val="000000"/>
        </w:rPr>
      </w:pPr>
      <w:r>
        <w:rPr>
          <w:color w:val="000000"/>
        </w:rPr>
        <w:t>Zásady:</w:t>
      </w:r>
    </w:p>
    <w:p w14:paraId="0D566AD3" w14:textId="2B83C0AA" w:rsidR="004A34DE" w:rsidRPr="002E3AB9" w:rsidRDefault="002570ED" w:rsidP="008049BC">
      <w:pPr>
        <w:pStyle w:val="Normlnweb"/>
        <w:numPr>
          <w:ilvl w:val="0"/>
          <w:numId w:val="111"/>
        </w:numPr>
        <w:shd w:val="clear" w:color="auto" w:fill="FFFFFF"/>
        <w:spacing w:line="276" w:lineRule="auto"/>
        <w:rPr>
          <w:color w:val="000000"/>
        </w:rPr>
      </w:pPr>
      <w:r>
        <w:rPr>
          <w:color w:val="000000"/>
        </w:rPr>
        <w:lastRenderedPageBreak/>
        <w:t xml:space="preserve">hlava je vytažená z páteře, </w:t>
      </w:r>
      <w:r w:rsidRPr="002570ED">
        <w:rPr>
          <w:color w:val="000000"/>
        </w:rPr>
        <w:t>mírně přitažená brada a s přední stra</w:t>
      </w:r>
      <w:r w:rsidR="004A34DE">
        <w:rPr>
          <w:color w:val="000000"/>
        </w:rPr>
        <w:t>nou krku svírá brada pravý úhel, pohled očí vpřed</w:t>
      </w:r>
      <w:r w:rsidR="002E3AB9">
        <w:rPr>
          <w:color w:val="000000"/>
        </w:rPr>
        <w:t xml:space="preserve">, </w:t>
      </w:r>
      <w:r w:rsidR="004A34DE" w:rsidRPr="002E3AB9">
        <w:rPr>
          <w:color w:val="000000"/>
        </w:rPr>
        <w:t>r</w:t>
      </w:r>
      <w:r w:rsidRPr="002E3AB9">
        <w:rPr>
          <w:color w:val="000000"/>
        </w:rPr>
        <w:t>amena jsou ve stejné vý</w:t>
      </w:r>
      <w:r w:rsidR="004A34DE" w:rsidRPr="002E3AB9">
        <w:rPr>
          <w:color w:val="000000"/>
        </w:rPr>
        <w:t xml:space="preserve">ši, široce rozložena do stran, </w:t>
      </w:r>
      <w:r w:rsidRPr="002E3AB9">
        <w:rPr>
          <w:color w:val="000000"/>
        </w:rPr>
        <w:t>mírně tlačena dolů, lop</w:t>
      </w:r>
      <w:r w:rsidR="004A34DE" w:rsidRPr="002E3AB9">
        <w:rPr>
          <w:color w:val="000000"/>
        </w:rPr>
        <w:t>atky jsou přilehlé ke stěně zad („zasunuté do kapes“), ruce podél těla</w:t>
      </w:r>
    </w:p>
    <w:p w14:paraId="739F1737" w14:textId="77777777" w:rsidR="00E31394" w:rsidRDefault="004A34DE" w:rsidP="008049BC">
      <w:pPr>
        <w:pStyle w:val="Normlnweb"/>
        <w:numPr>
          <w:ilvl w:val="0"/>
          <w:numId w:val="111"/>
        </w:numPr>
        <w:shd w:val="clear" w:color="auto" w:fill="FFFFFF"/>
        <w:spacing w:line="276" w:lineRule="auto"/>
        <w:rPr>
          <w:color w:val="000000"/>
        </w:rPr>
      </w:pPr>
      <w:r>
        <w:rPr>
          <w:color w:val="000000"/>
        </w:rPr>
        <w:t>h</w:t>
      </w:r>
      <w:r w:rsidR="002570ED" w:rsidRPr="002570ED">
        <w:rPr>
          <w:color w:val="000000"/>
        </w:rPr>
        <w:t>rudn</w:t>
      </w:r>
      <w:r>
        <w:rPr>
          <w:color w:val="000000"/>
        </w:rPr>
        <w:t>ík je mírně vyklenutý, „rozevřený“</w:t>
      </w:r>
      <w:r w:rsidR="00F07C1F">
        <w:rPr>
          <w:color w:val="000000"/>
        </w:rPr>
        <w:t xml:space="preserve">, </w:t>
      </w:r>
      <w:r w:rsidR="002570ED" w:rsidRPr="00F07C1F">
        <w:rPr>
          <w:color w:val="000000"/>
        </w:rPr>
        <w:t>břiš</w:t>
      </w:r>
      <w:r w:rsidRPr="00F07C1F">
        <w:rPr>
          <w:color w:val="000000"/>
        </w:rPr>
        <w:t>ní stěna je zatažena a zpevněna („pupek k páteři“)</w:t>
      </w:r>
      <w:r w:rsidR="00F07C1F">
        <w:rPr>
          <w:color w:val="000000"/>
        </w:rPr>
        <w:t xml:space="preserve">, </w:t>
      </w:r>
      <w:r w:rsidR="002570ED" w:rsidRPr="00F07C1F">
        <w:rPr>
          <w:color w:val="000000"/>
        </w:rPr>
        <w:t>pánev by měl</w:t>
      </w:r>
      <w:r w:rsidR="00F07C1F">
        <w:rPr>
          <w:color w:val="000000"/>
        </w:rPr>
        <w:t>a</w:t>
      </w:r>
      <w:r w:rsidR="002570ED" w:rsidRPr="00F07C1F">
        <w:rPr>
          <w:color w:val="000000"/>
        </w:rPr>
        <w:t xml:space="preserve"> být při bočním pohledu na stojícího člověka nakloněna dopředu (bederní lordóza) takovéto postavení pánve kontrolují břiš</w:t>
      </w:r>
      <w:r w:rsidR="002E3AB9">
        <w:rPr>
          <w:color w:val="000000"/>
        </w:rPr>
        <w:t xml:space="preserve">ní, hýžďové a bederní svaly, </w:t>
      </w:r>
      <w:r w:rsidRPr="002E3AB9">
        <w:rPr>
          <w:color w:val="000000"/>
        </w:rPr>
        <w:t>dolní končetiny jsou v mírném stoji rozkročném, hmotnost těla je rozložená rovnoměrně na celou plochu pravého i levého chodidla</w:t>
      </w:r>
      <w:r w:rsidR="002E3AB9">
        <w:rPr>
          <w:color w:val="000000"/>
        </w:rPr>
        <w:t>.</w:t>
      </w:r>
    </w:p>
    <w:p w14:paraId="07C1CF98" w14:textId="1832E59B" w:rsidR="002570ED" w:rsidRPr="002E3AB9" w:rsidRDefault="002570ED" w:rsidP="00E31394">
      <w:pPr>
        <w:pStyle w:val="Normlnweb"/>
        <w:shd w:val="clear" w:color="auto" w:fill="FFFFFF"/>
        <w:spacing w:line="276" w:lineRule="auto"/>
        <w:ind w:firstLine="0"/>
        <w:rPr>
          <w:color w:val="000000"/>
        </w:rPr>
      </w:pPr>
      <w:r w:rsidRPr="002E3AB9">
        <w:rPr>
          <w:color w:val="000000"/>
        </w:rPr>
        <w:br/>
      </w:r>
      <w:r w:rsidRPr="002570ED">
        <w:rPr>
          <w:noProof/>
          <w:color w:val="000000"/>
        </w:rPr>
        <w:drawing>
          <wp:inline distT="0" distB="0" distL="0" distR="0" wp14:anchorId="41BAEFC7" wp14:editId="44ACDDFC">
            <wp:extent cx="5207828" cy="3522689"/>
            <wp:effectExtent l="0" t="0" r="0" b="1905"/>
            <wp:docPr id="192" name="Obrázek 192" descr="https://zdravotnitv.webnode.cz/_files/200000008-23d4524cd6/dr%C5%BEen%C3%AD%20t%C4%9B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dravotnitv.webnode.cz/_files/200000008-23d4524cd6/dr%C5%BEen%C3%AD%20t%C4%9Bla.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85360" cy="3642776"/>
                    </a:xfrm>
                    <a:prstGeom prst="rect">
                      <a:avLst/>
                    </a:prstGeom>
                    <a:noFill/>
                    <a:ln>
                      <a:noFill/>
                    </a:ln>
                  </pic:spPr>
                </pic:pic>
              </a:graphicData>
            </a:graphic>
          </wp:inline>
        </w:drawing>
      </w:r>
    </w:p>
    <w:p w14:paraId="62A3D751" w14:textId="33386CEA" w:rsidR="002E3AB9" w:rsidRPr="002570ED" w:rsidRDefault="002E3AB9" w:rsidP="00E518E4">
      <w:pPr>
        <w:pStyle w:val="Tlotextu"/>
        <w:tabs>
          <w:tab w:val="left" w:pos="767"/>
        </w:tabs>
        <w:ind w:firstLine="0"/>
        <w:rPr>
          <w:rFonts w:cs="Times New Roman"/>
          <w:szCs w:val="24"/>
        </w:rPr>
      </w:pPr>
      <w:r w:rsidRPr="002E3AB9">
        <w:rPr>
          <w:rFonts w:cs="Times New Roman"/>
          <w:b/>
          <w:szCs w:val="24"/>
        </w:rPr>
        <w:t xml:space="preserve"> </w:t>
      </w:r>
      <w:r w:rsidR="00E518E4" w:rsidRPr="002E3AB9">
        <w:rPr>
          <w:rFonts w:cs="Times New Roman"/>
          <w:b/>
          <w:szCs w:val="24"/>
        </w:rPr>
        <w:t>Obr. č.</w:t>
      </w:r>
      <w:r w:rsidR="00F07C1F" w:rsidRPr="002E3AB9">
        <w:rPr>
          <w:rFonts w:cs="Times New Roman"/>
          <w:b/>
          <w:szCs w:val="24"/>
        </w:rPr>
        <w:t xml:space="preserve"> 7 – Správné držení těla</w:t>
      </w:r>
      <w:r w:rsidRPr="002E3AB9">
        <w:rPr>
          <w:rFonts w:cs="Times New Roman"/>
          <w:b/>
          <w:szCs w:val="24"/>
        </w:rPr>
        <w:t>,</w:t>
      </w:r>
      <w:r>
        <w:rPr>
          <w:rFonts w:cs="Times New Roman"/>
          <w:szCs w:val="24"/>
        </w:rPr>
        <w:t xml:space="preserve"> Kopecký 2014</w:t>
      </w:r>
    </w:p>
    <w:p w14:paraId="0D4412C4" w14:textId="3F7E249D" w:rsidR="002570ED" w:rsidRDefault="00980B11" w:rsidP="00B35FA9">
      <w:pPr>
        <w:pStyle w:val="Tlotextu"/>
        <w:ind w:firstLine="0"/>
      </w:pPr>
      <w:hyperlink r:id="rId107" w:history="1">
        <w:r w:rsidR="002570ED">
          <w:rPr>
            <w:rStyle w:val="Hypertextovodkaz"/>
          </w:rPr>
          <w:t>Správné držení těla (pohybzdrave.cz)</w:t>
        </w:r>
      </w:hyperlink>
    </w:p>
    <w:p w14:paraId="7387B543" w14:textId="19E724A3" w:rsidR="005541FB" w:rsidRDefault="00980B11" w:rsidP="00B35FA9">
      <w:pPr>
        <w:pStyle w:val="Tlotextu"/>
        <w:ind w:firstLine="0"/>
        <w:rPr>
          <w:rStyle w:val="Hypertextovodkaz"/>
        </w:rPr>
      </w:pPr>
      <w:hyperlink r:id="rId108" w:history="1">
        <w:r w:rsidR="002570ED">
          <w:rPr>
            <w:rStyle w:val="Hypertextovodkaz"/>
          </w:rPr>
          <w:t xml:space="preserve">Správné držení </w:t>
        </w:r>
        <w:proofErr w:type="gramStart"/>
        <w:r w:rsidR="002570ED">
          <w:rPr>
            <w:rStyle w:val="Hypertextovodkaz"/>
          </w:rPr>
          <w:t>těla :: Zdravotní</w:t>
        </w:r>
        <w:proofErr w:type="gramEnd"/>
        <w:r w:rsidR="002570ED">
          <w:rPr>
            <w:rStyle w:val="Hypertextovodkaz"/>
          </w:rPr>
          <w:t xml:space="preserve"> tělesná výchova (webnode.cz)</w:t>
        </w:r>
      </w:hyperlink>
    </w:p>
    <w:p w14:paraId="56B36755" w14:textId="6D64A87F" w:rsidR="00311022" w:rsidRPr="00311022" w:rsidRDefault="00311022" w:rsidP="00B35FA9">
      <w:pPr>
        <w:pStyle w:val="Tlotextu"/>
        <w:ind w:firstLine="0"/>
        <w:rPr>
          <w:rStyle w:val="Hypertextovodkaz"/>
          <w:b/>
          <w:color w:val="auto"/>
          <w:u w:val="none"/>
        </w:rPr>
      </w:pPr>
      <w:r w:rsidRPr="00311022">
        <w:rPr>
          <w:rStyle w:val="Hypertextovodkaz"/>
          <w:b/>
          <w:color w:val="auto"/>
          <w:u w:val="none"/>
        </w:rPr>
        <w:t>Hra pro správné zapamatování výchozích poloh</w:t>
      </w:r>
    </w:p>
    <w:p w14:paraId="0B4F03F7" w14:textId="081D77C8" w:rsidR="00F07C1F" w:rsidRPr="007877D1" w:rsidRDefault="007877D1" w:rsidP="00F07C1F">
      <w:pPr>
        <w:pStyle w:val="Tlotextu"/>
        <w:ind w:firstLine="0"/>
      </w:pPr>
      <w:r>
        <w:rPr>
          <w:b/>
        </w:rPr>
        <w:t xml:space="preserve">Pexeso  – </w:t>
      </w:r>
      <w:r>
        <w:t xml:space="preserve">v rámci motivace je vhodné vytvořit například pexeso se základními cvičebními polohami. Děti </w:t>
      </w:r>
      <w:r w:rsidR="00480986">
        <w:t>si vyber</w:t>
      </w:r>
      <w:r>
        <w:t>ou jednu kartičku</w:t>
      </w:r>
      <w:r w:rsidR="00480986">
        <w:t>, najdou kamará</w:t>
      </w:r>
      <w:r w:rsidR="008013BB">
        <w:t>d</w:t>
      </w:r>
      <w:r w:rsidR="00480986">
        <w:t>a, který má stejnou</w:t>
      </w:r>
      <w:r>
        <w:t xml:space="preserve"> a vytvo</w:t>
      </w:r>
      <w:r w:rsidR="00480986">
        <w:t>ří dvojice.</w:t>
      </w:r>
      <w:r>
        <w:t xml:space="preserve"> Potom zaujmou polohu, která je na obrázku nakreslena a vzájemně se mohou opravit (</w:t>
      </w:r>
      <w:r w:rsidR="00480986">
        <w:t>např. nezaklá</w:t>
      </w:r>
      <w:r>
        <w:t>něj</w:t>
      </w:r>
      <w:r w:rsidR="00480986">
        <w:t xml:space="preserve"> hlavu, nezvedej ramena, neprohý</w:t>
      </w:r>
      <w:r>
        <w:t>bej se v zádech atd.)</w:t>
      </w:r>
    </w:p>
    <w:p w14:paraId="19B65B3C" w14:textId="1EAADABB" w:rsidR="002E3AB9" w:rsidRDefault="0016775A" w:rsidP="00B35FA9">
      <w:pPr>
        <w:pStyle w:val="Tlotextu"/>
        <w:ind w:firstLine="0"/>
      </w:pPr>
      <w:r>
        <w:rPr>
          <w:noProof/>
          <w:lang w:eastAsia="cs-CZ"/>
        </w:rPr>
        <w:lastRenderedPageBreak/>
        <w:pict w14:anchorId="30C8E51D">
          <v:shape id="_x0000_i1026" type="#_x0000_t75" style="width:416.05pt;height:601.95pt">
            <v:imagedata r:id="rId109" o:title="tmp"/>
          </v:shape>
        </w:pict>
      </w:r>
    </w:p>
    <w:p w14:paraId="2A28DFF5" w14:textId="4CD7AE28" w:rsidR="002E3AB9" w:rsidRPr="0032244F" w:rsidRDefault="007877D1" w:rsidP="00B35FA9">
      <w:pPr>
        <w:pStyle w:val="Tlotextu"/>
        <w:ind w:firstLine="0"/>
        <w:rPr>
          <w:b/>
        </w:rPr>
      </w:pPr>
      <w:r w:rsidRPr="00F07C1F">
        <w:rPr>
          <w:b/>
        </w:rPr>
        <w:t xml:space="preserve">Obr. č. </w:t>
      </w:r>
      <w:r>
        <w:rPr>
          <w:b/>
        </w:rPr>
        <w:t>8</w:t>
      </w:r>
      <w:r w:rsidR="0032244F">
        <w:rPr>
          <w:b/>
        </w:rPr>
        <w:t xml:space="preserve"> – „Pexeso</w:t>
      </w:r>
    </w:p>
    <w:p w14:paraId="249FA3F2" w14:textId="346D556D" w:rsidR="008612DC" w:rsidRPr="00655DE9" w:rsidRDefault="00B35FA9" w:rsidP="00655DE9">
      <w:pPr>
        <w:pStyle w:val="Nadpis2"/>
      </w:pPr>
      <w:bookmarkStart w:id="79" w:name="_Toc84280811"/>
      <w:r w:rsidRPr="00655DE9">
        <w:lastRenderedPageBreak/>
        <w:t>Kompenzační cvičení</w:t>
      </w:r>
      <w:bookmarkEnd w:id="79"/>
    </w:p>
    <w:p w14:paraId="5361AB3F" w14:textId="119DA7EF" w:rsidR="00F933ED" w:rsidRDefault="00F933ED" w:rsidP="008612DC">
      <w:pPr>
        <w:pStyle w:val="Tlotextu"/>
      </w:pPr>
      <w:r>
        <w:t>Kompenzační cvičení jsou cíleně zaměřená na udržení svalové rovnováhy</w:t>
      </w:r>
      <w:r w:rsidR="00B61453">
        <w:t>, na správné držení těla a současně napomáhají optimalizaci funkcí vnitřních orgánů a psychické i sociální pohodě (Bursová, 2005).</w:t>
      </w:r>
      <w:r w:rsidR="008612DC">
        <w:t xml:space="preserve"> Rozlišujeme kompenzační cvičení posilovací, protahovací, uvolňovací, která doplňují cvičení rovnovážná, relaxační a dechová. </w:t>
      </w:r>
      <w:r w:rsidRPr="00845863">
        <w:t xml:space="preserve">Hlavním cílem </w:t>
      </w:r>
      <w:r w:rsidRPr="00845863">
        <w:rPr>
          <w:b/>
        </w:rPr>
        <w:t>posilovacího</w:t>
      </w:r>
      <w:r w:rsidRPr="00845863">
        <w:t xml:space="preserve"> cvičení je posílení svalů, které jsou ochablé nebo mají tendence ochabovat. Nejčastěji posilujeme např. břišní svaly, hýžďové, svaly dolních končetin, dolní fixátory lopatek, hluboké ohybače krku, atd. Cílem </w:t>
      </w:r>
      <w:r w:rsidRPr="00845863">
        <w:rPr>
          <w:b/>
        </w:rPr>
        <w:t>protahovacích</w:t>
      </w:r>
      <w:r w:rsidRPr="00845863">
        <w:t xml:space="preserve"> cvičení je obnovit fyziologickou délku svalů. Protahujeme uvědoměle svaly, které mají tendence se zkracovat nebo jsou již zkrácené. Důležité je neprotahovat násilně, aby nenastala obranná reakce svalu. Nejčastěji používaným protahovacím cvičením je strečink (zakladatel Bob Anderson, 1972). Jeho úkolem je optimálně protáhnout svaly a rozvíjet jejich pohyblivost bez vedlejších účinků, snížit svalové napětí a udržet svaly v pružnosti. Nejvíce je třeba protahovat trojhlavý sval lýtkový,</w:t>
      </w:r>
      <w:r w:rsidRPr="00845863">
        <w:rPr>
          <w:kern w:val="32"/>
        </w:rPr>
        <w:t xml:space="preserve"> </w:t>
      </w:r>
      <w:r w:rsidRPr="00845863">
        <w:t>ohýbače kolenního kloubu, ohýbače kyčelního kloubu,</w:t>
      </w:r>
      <w:r w:rsidRPr="00845863">
        <w:rPr>
          <w:kern w:val="32"/>
        </w:rPr>
        <w:t xml:space="preserve"> </w:t>
      </w:r>
      <w:r w:rsidRPr="00845863">
        <w:t>vzpřimovače trupu,</w:t>
      </w:r>
      <w:r w:rsidRPr="00845863">
        <w:rPr>
          <w:kern w:val="32"/>
        </w:rPr>
        <w:t xml:space="preserve"> </w:t>
      </w:r>
      <w:r w:rsidRPr="00845863">
        <w:t xml:space="preserve">prsní svaly, atd.  </w:t>
      </w:r>
      <w:r w:rsidR="008612DC" w:rsidRPr="00845863">
        <w:rPr>
          <w:b/>
        </w:rPr>
        <w:t xml:space="preserve">Uvolňovací cvičení </w:t>
      </w:r>
      <w:r w:rsidR="008612DC" w:rsidRPr="00845863">
        <w:t xml:space="preserve">nám umožňuje uvolnit ztuhlé, málo pohyblivé klouby a mírně protáhnout zkrácené svaly (např. kroužením, komíháním, atd.). K rozvoji rovnováhy – schopnosti udržet stabilitu těla slouží </w:t>
      </w:r>
      <w:r w:rsidR="008612DC" w:rsidRPr="00845863">
        <w:rPr>
          <w:b/>
        </w:rPr>
        <w:t xml:space="preserve">rovnovážná cvičení </w:t>
      </w:r>
      <w:r w:rsidR="008612DC" w:rsidRPr="00845863">
        <w:t>(např. stoj na jedné noze, „váha“, pozice z jógy, atd.).</w:t>
      </w:r>
      <w:r w:rsidR="008612DC">
        <w:t xml:space="preserve"> </w:t>
      </w:r>
      <w:r w:rsidRPr="00845863">
        <w:rPr>
          <w:b/>
        </w:rPr>
        <w:t>Relaxací</w:t>
      </w:r>
      <w:r w:rsidRPr="00845863">
        <w:t xml:space="preserve"> označujeme stav psychického a tělesného uvolnění. Každý z nás relaxuje jiným způsobem, např. při sportu, hudbě, malování či turistice, atd. Díky uvolnění svalového napětí dochází k uvolnění psychického napětí a ke zklidnění v mozkové kůře. Stejně jako relaxací, tak i prostřednictvím </w:t>
      </w:r>
      <w:r w:rsidRPr="00845863">
        <w:rPr>
          <w:b/>
        </w:rPr>
        <w:t>dechového cvičení</w:t>
      </w:r>
      <w:r w:rsidRPr="00845863">
        <w:t xml:space="preserve"> můžeme pozitivně ovlivňovat naše zdraví. Uvědomělá cvičení dechu jsou proto jednou z nejužívanějších a nejefektivnějších metod. </w:t>
      </w:r>
    </w:p>
    <w:p w14:paraId="7635B94A" w14:textId="7271684B" w:rsidR="00872A3A" w:rsidRPr="00845863" w:rsidRDefault="00872A3A" w:rsidP="00872A3A">
      <w:pPr>
        <w:autoSpaceDE w:val="0"/>
        <w:autoSpaceDN w:val="0"/>
        <w:adjustRightInd w:val="0"/>
      </w:pPr>
      <w:r>
        <w:t>Zásady kompenzačního cvičení:</w:t>
      </w:r>
    </w:p>
    <w:p w14:paraId="061233BD" w14:textId="7BF2DAF3" w:rsidR="00872A3A" w:rsidRPr="00845863" w:rsidRDefault="00872A3A" w:rsidP="008049BC">
      <w:pPr>
        <w:pStyle w:val="Odstavecseseznamem"/>
        <w:numPr>
          <w:ilvl w:val="0"/>
          <w:numId w:val="20"/>
        </w:numPr>
        <w:autoSpaceDE w:val="0"/>
        <w:autoSpaceDN w:val="0"/>
        <w:adjustRightInd w:val="0"/>
        <w:spacing w:after="0"/>
      </w:pPr>
      <w:r>
        <w:t>cvičíme</w:t>
      </w:r>
      <w:r w:rsidRPr="00872A3A">
        <w:t xml:space="preserve"> pravidelně</w:t>
      </w:r>
      <w:r w:rsidRPr="00845863">
        <w:rPr>
          <w:b/>
        </w:rPr>
        <w:t xml:space="preserve"> </w:t>
      </w:r>
      <w:r w:rsidRPr="00845863">
        <w:t>– nejlépe každý den, vhodné je cvičit několikrát denně</w:t>
      </w:r>
      <w:r>
        <w:t xml:space="preserve"> určitou část cviků (stačí několik</w:t>
      </w:r>
      <w:r w:rsidRPr="00845863">
        <w:t xml:space="preserve"> minut), </w:t>
      </w:r>
    </w:p>
    <w:p w14:paraId="035783D9" w14:textId="4C66D1D4" w:rsidR="00872A3A" w:rsidRPr="00845863" w:rsidRDefault="00872A3A" w:rsidP="008049BC">
      <w:pPr>
        <w:pStyle w:val="Odstavecseseznamem"/>
        <w:numPr>
          <w:ilvl w:val="0"/>
          <w:numId w:val="20"/>
        </w:numPr>
        <w:autoSpaceDE w:val="0"/>
        <w:autoSpaceDN w:val="0"/>
        <w:adjustRightInd w:val="0"/>
        <w:spacing w:after="0"/>
      </w:pPr>
      <w:r w:rsidRPr="00872A3A">
        <w:t>cvičení musí být přiměřené</w:t>
      </w:r>
      <w:r>
        <w:rPr>
          <w:b/>
        </w:rPr>
        <w:t xml:space="preserve"> </w:t>
      </w:r>
      <w:r w:rsidRPr="00845863">
        <w:t>věku, individuálním možnostem, potřebám, zdravotnímu stavu,</w:t>
      </w:r>
    </w:p>
    <w:p w14:paraId="2AC6E9EA" w14:textId="71612874" w:rsidR="00872A3A" w:rsidRDefault="00872A3A" w:rsidP="008049BC">
      <w:pPr>
        <w:pStyle w:val="Odstavecseseznamem"/>
        <w:numPr>
          <w:ilvl w:val="0"/>
          <w:numId w:val="20"/>
        </w:numPr>
        <w:autoSpaceDE w:val="0"/>
        <w:autoSpaceDN w:val="0"/>
        <w:adjustRightInd w:val="0"/>
        <w:spacing w:after="0"/>
      </w:pPr>
      <w:r w:rsidRPr="00872A3A">
        <w:t xml:space="preserve">při cvičení neustále dbáme na správné držení těla </w:t>
      </w:r>
      <w:r>
        <w:t>dbát na správné držení těla,</w:t>
      </w:r>
    </w:p>
    <w:p w14:paraId="3759D98F" w14:textId="791A43D1" w:rsidR="00872A3A" w:rsidRPr="00872A3A" w:rsidRDefault="00872A3A" w:rsidP="008049BC">
      <w:pPr>
        <w:pStyle w:val="Odstavecseseznamem"/>
        <w:numPr>
          <w:ilvl w:val="0"/>
          <w:numId w:val="20"/>
        </w:numPr>
        <w:autoSpaceDE w:val="0"/>
        <w:autoSpaceDN w:val="0"/>
        <w:adjustRightInd w:val="0"/>
        <w:spacing w:after="0"/>
      </w:pPr>
      <w:r>
        <w:t>cvičení je celou dobu vědomé, soustředíme se na každý cvik,</w:t>
      </w:r>
    </w:p>
    <w:p w14:paraId="2C087C24" w14:textId="00EFE418" w:rsidR="00872A3A" w:rsidRPr="00845863" w:rsidRDefault="00872A3A" w:rsidP="008049BC">
      <w:pPr>
        <w:pStyle w:val="Odstavecseseznamem"/>
        <w:numPr>
          <w:ilvl w:val="0"/>
          <w:numId w:val="20"/>
        </w:numPr>
        <w:autoSpaceDE w:val="0"/>
        <w:autoSpaceDN w:val="0"/>
        <w:adjustRightInd w:val="0"/>
        <w:spacing w:after="0"/>
      </w:pPr>
      <w:r>
        <w:t xml:space="preserve">cvičíme pomalu, </w:t>
      </w:r>
      <w:r w:rsidRPr="00872A3A">
        <w:t>protože</w:t>
      </w:r>
      <w:r>
        <w:rPr>
          <w:b/>
        </w:rPr>
        <w:t xml:space="preserve"> </w:t>
      </w:r>
      <w:r w:rsidRPr="00845863">
        <w:t>rychlé</w:t>
      </w:r>
      <w:r>
        <w:t xml:space="preserve"> cvičení vede ke </w:t>
      </w:r>
      <w:r w:rsidRPr="00845863">
        <w:t>špatnému provedení cviku</w:t>
      </w:r>
      <w:r>
        <w:t xml:space="preserve"> a nežádoucímu účinku</w:t>
      </w:r>
      <w:r w:rsidRPr="00845863">
        <w:t>,</w:t>
      </w:r>
    </w:p>
    <w:p w14:paraId="5C8F4B84" w14:textId="5EB221BD" w:rsidR="00872A3A" w:rsidRPr="00845863" w:rsidRDefault="00872A3A" w:rsidP="008049BC">
      <w:pPr>
        <w:pStyle w:val="Odstavecseseznamem"/>
        <w:numPr>
          <w:ilvl w:val="0"/>
          <w:numId w:val="20"/>
        </w:numPr>
        <w:autoSpaceDE w:val="0"/>
        <w:autoSpaceDN w:val="0"/>
        <w:adjustRightInd w:val="0"/>
        <w:spacing w:after="0"/>
      </w:pPr>
      <w:r>
        <w:t xml:space="preserve">stále dáváme </w:t>
      </w:r>
      <w:r w:rsidRPr="00845863">
        <w:t xml:space="preserve">pozor na </w:t>
      </w:r>
      <w:r w:rsidRPr="00872A3A">
        <w:t>správné dýchání</w:t>
      </w:r>
      <w:r>
        <w:rPr>
          <w:b/>
        </w:rPr>
        <w:t xml:space="preserve">, </w:t>
      </w:r>
      <w:r w:rsidRPr="00845863">
        <w:t>dýcháme klidně, pomalu, vydechujeme při kontrakci,</w:t>
      </w:r>
    </w:p>
    <w:p w14:paraId="68403225" w14:textId="1CC74C02" w:rsidR="00872A3A" w:rsidRDefault="00872A3A" w:rsidP="008049BC">
      <w:pPr>
        <w:pStyle w:val="Odstavecseseznamem"/>
        <w:numPr>
          <w:ilvl w:val="0"/>
          <w:numId w:val="20"/>
        </w:numPr>
        <w:autoSpaceDE w:val="0"/>
        <w:autoSpaceDN w:val="0"/>
        <w:adjustRightInd w:val="0"/>
        <w:spacing w:after="0"/>
      </w:pPr>
      <w:r>
        <w:t>dodržujeme doporučený počet opakování, postupně zvyšujeme náročnost cviků.</w:t>
      </w:r>
    </w:p>
    <w:p w14:paraId="3C74C5CF" w14:textId="66274621" w:rsidR="008612DC" w:rsidRDefault="008612DC" w:rsidP="00655DE9">
      <w:pPr>
        <w:pStyle w:val="Nadpis3"/>
      </w:pPr>
      <w:bookmarkStart w:id="80" w:name="_Toc84280812"/>
      <w:r>
        <w:t>Posilovací cvičení</w:t>
      </w:r>
      <w:bookmarkEnd w:id="80"/>
    </w:p>
    <w:p w14:paraId="7D24B4EE" w14:textId="77777777" w:rsidR="008612DC" w:rsidRPr="00845863" w:rsidRDefault="008612DC" w:rsidP="008612DC">
      <w:r w:rsidRPr="00845863">
        <w:t>Zásady při posilování:</w:t>
      </w:r>
    </w:p>
    <w:p w14:paraId="043DF8DD" w14:textId="77777777" w:rsidR="008612DC" w:rsidRPr="00845863" w:rsidRDefault="008612DC" w:rsidP="008049BC">
      <w:pPr>
        <w:pStyle w:val="Odstavecseseznamem"/>
        <w:numPr>
          <w:ilvl w:val="0"/>
          <w:numId w:val="18"/>
        </w:numPr>
        <w:spacing w:after="0"/>
        <w:jc w:val="both"/>
        <w:rPr>
          <w:kern w:val="32"/>
        </w:rPr>
      </w:pPr>
      <w:r w:rsidRPr="00845863">
        <w:lastRenderedPageBreak/>
        <w:t>před posilováním určitého svalu protáhneme protilehlé svaly - antagonisty (např. před posilováním břišních svalů protáhneme svalstvo dolní části zad),</w:t>
      </w:r>
    </w:p>
    <w:p w14:paraId="5880E710" w14:textId="77777777" w:rsidR="008612DC" w:rsidRPr="00845863" w:rsidRDefault="008612DC" w:rsidP="008049BC">
      <w:pPr>
        <w:pStyle w:val="Odstavecseseznamem"/>
        <w:numPr>
          <w:ilvl w:val="0"/>
          <w:numId w:val="18"/>
        </w:numPr>
        <w:spacing w:after="0"/>
        <w:jc w:val="both"/>
        <w:rPr>
          <w:kern w:val="32"/>
        </w:rPr>
      </w:pPr>
      <w:r w:rsidRPr="00845863">
        <w:t>cvičení doprovázíme správným dýcháním,</w:t>
      </w:r>
    </w:p>
    <w:p w14:paraId="642D342A" w14:textId="77777777" w:rsidR="008612DC" w:rsidRPr="00845863" w:rsidRDefault="008612DC" w:rsidP="008049BC">
      <w:pPr>
        <w:pStyle w:val="Odstavecseseznamem"/>
        <w:numPr>
          <w:ilvl w:val="0"/>
          <w:numId w:val="18"/>
        </w:numPr>
        <w:spacing w:after="0"/>
        <w:jc w:val="both"/>
        <w:rPr>
          <w:kern w:val="32"/>
        </w:rPr>
      </w:pPr>
      <w:r w:rsidRPr="00845863">
        <w:t>zpočátku cvičíme pomaleji a dáváme pozor na správnou polohu, provedení cviku a koordinaci s dechem,</w:t>
      </w:r>
    </w:p>
    <w:p w14:paraId="353729EB" w14:textId="77777777" w:rsidR="008612DC" w:rsidRPr="00845863" w:rsidRDefault="008612DC" w:rsidP="008049BC">
      <w:pPr>
        <w:pStyle w:val="Odstavecseseznamem"/>
        <w:numPr>
          <w:ilvl w:val="0"/>
          <w:numId w:val="18"/>
        </w:numPr>
        <w:spacing w:after="0"/>
        <w:jc w:val="both"/>
        <w:rPr>
          <w:kern w:val="32"/>
        </w:rPr>
      </w:pPr>
      <w:r w:rsidRPr="00845863">
        <w:t>počet opakování volíme podle individuálních zvláštností cvičence (např. věk, oslabení, úroveň zdatnosti, atd.),</w:t>
      </w:r>
    </w:p>
    <w:p w14:paraId="204FDD1D" w14:textId="77777777" w:rsidR="008612DC" w:rsidRPr="00845863" w:rsidRDefault="008612DC" w:rsidP="008049BC">
      <w:pPr>
        <w:pStyle w:val="Odstavecseseznamem"/>
        <w:numPr>
          <w:ilvl w:val="0"/>
          <w:numId w:val="18"/>
        </w:numPr>
        <w:spacing w:after="0"/>
        <w:jc w:val="both"/>
        <w:rPr>
          <w:kern w:val="32"/>
        </w:rPr>
      </w:pPr>
      <w:r w:rsidRPr="00845863">
        <w:t xml:space="preserve">postupně zvyšujeme počet opakování, </w:t>
      </w:r>
    </w:p>
    <w:p w14:paraId="32E2529D" w14:textId="77777777" w:rsidR="008612DC" w:rsidRPr="00845863" w:rsidRDefault="008612DC" w:rsidP="008049BC">
      <w:pPr>
        <w:pStyle w:val="Odstavecseseznamem"/>
        <w:numPr>
          <w:ilvl w:val="0"/>
          <w:numId w:val="18"/>
        </w:numPr>
        <w:spacing w:after="0"/>
        <w:jc w:val="both"/>
        <w:rPr>
          <w:kern w:val="32"/>
        </w:rPr>
      </w:pPr>
      <w:r w:rsidRPr="00845863">
        <w:t>můžeme rovněž zvolit rychlejší tempo (ne švih),</w:t>
      </w:r>
    </w:p>
    <w:p w14:paraId="0BBA45BF" w14:textId="674AEDDA" w:rsidR="008612DC" w:rsidRPr="00582BAE" w:rsidRDefault="008612DC" w:rsidP="008049BC">
      <w:pPr>
        <w:pStyle w:val="Odstavecseseznamem"/>
        <w:numPr>
          <w:ilvl w:val="0"/>
          <w:numId w:val="18"/>
        </w:numPr>
        <w:spacing w:after="0"/>
        <w:jc w:val="both"/>
        <w:rPr>
          <w:kern w:val="32"/>
        </w:rPr>
      </w:pPr>
      <w:r w:rsidRPr="00845863">
        <w:t>při posilování můžeme používat různé pomůcky (např. malé míče, činky, gumy, tyče, atd.).</w:t>
      </w:r>
    </w:p>
    <w:p w14:paraId="4093C466" w14:textId="34BCD37A" w:rsidR="00582BAE" w:rsidRDefault="00582BAE" w:rsidP="00582BAE">
      <w:pPr>
        <w:spacing w:after="0"/>
        <w:jc w:val="both"/>
        <w:rPr>
          <w:b/>
          <w:kern w:val="32"/>
        </w:rPr>
      </w:pPr>
      <w:r w:rsidRPr="00E42693">
        <w:rPr>
          <w:b/>
          <w:kern w:val="32"/>
        </w:rPr>
        <w:t>Hluboký stabilizační systém</w:t>
      </w:r>
    </w:p>
    <w:p w14:paraId="4B09BEF8" w14:textId="71045C37" w:rsidR="002E3AB9" w:rsidRPr="002E3AB9" w:rsidRDefault="002E3AB9" w:rsidP="008049BC">
      <w:pPr>
        <w:pStyle w:val="Odstavecseseznamem"/>
        <w:numPr>
          <w:ilvl w:val="0"/>
          <w:numId w:val="52"/>
        </w:numPr>
        <w:spacing w:after="0"/>
        <w:jc w:val="both"/>
        <w:rPr>
          <w:b/>
          <w:kern w:val="32"/>
        </w:rPr>
      </w:pPr>
      <w:r>
        <w:rPr>
          <w:kern w:val="32"/>
        </w:rPr>
        <w:t>hluboko uložené centrální svaly tvoří centrum těla,</w:t>
      </w:r>
    </w:p>
    <w:p w14:paraId="38E8B3DF" w14:textId="44269875" w:rsidR="002E3AB9" w:rsidRPr="002E3AB9" w:rsidRDefault="002E3AB9" w:rsidP="008049BC">
      <w:pPr>
        <w:pStyle w:val="Odstavecseseznamem"/>
        <w:numPr>
          <w:ilvl w:val="0"/>
          <w:numId w:val="52"/>
        </w:numPr>
        <w:spacing w:after="0"/>
        <w:jc w:val="both"/>
        <w:rPr>
          <w:b/>
          <w:kern w:val="32"/>
        </w:rPr>
      </w:pPr>
      <w:r>
        <w:rPr>
          <w:kern w:val="32"/>
        </w:rPr>
        <w:t>tvoří ho příčný sval břišní, zadní snopce vnitřního šikmého svalu, vzpřimovače páteře v oblasti beder, svaly pánevního dna, bránice,</w:t>
      </w:r>
    </w:p>
    <w:p w14:paraId="17B3873D" w14:textId="0E4B0828" w:rsidR="002E3AB9" w:rsidRPr="002E3AB9" w:rsidRDefault="002E3AB9" w:rsidP="008049BC">
      <w:pPr>
        <w:pStyle w:val="Odstavecseseznamem"/>
        <w:numPr>
          <w:ilvl w:val="0"/>
          <w:numId w:val="52"/>
        </w:numPr>
        <w:spacing w:after="0"/>
        <w:jc w:val="both"/>
        <w:rPr>
          <w:b/>
          <w:kern w:val="32"/>
        </w:rPr>
      </w:pPr>
      <w:r>
        <w:rPr>
          <w:kern w:val="32"/>
        </w:rPr>
        <w:t>uvědomování si „centra těla“ znamená bezpečné a správné provedení vyrovnávacího cvičení (často zapojujeme jen svaly povrchové),</w:t>
      </w:r>
    </w:p>
    <w:p w14:paraId="5C11CC02" w14:textId="61849D2C" w:rsidR="008612DC" w:rsidRDefault="008612DC" w:rsidP="00655DE9">
      <w:pPr>
        <w:pStyle w:val="Nadpis3"/>
      </w:pPr>
      <w:bookmarkStart w:id="81" w:name="_Toc84280813"/>
      <w:r>
        <w:t>Uvolňovací cvičení</w:t>
      </w:r>
      <w:bookmarkEnd w:id="81"/>
    </w:p>
    <w:p w14:paraId="7604B986" w14:textId="461A7EAF" w:rsidR="00784E8D" w:rsidRDefault="0082197F" w:rsidP="00784E8D">
      <w:r>
        <w:t xml:space="preserve">     </w:t>
      </w:r>
      <w:r w:rsidR="00784E8D" w:rsidRPr="00845863">
        <w:t xml:space="preserve">Cílem </w:t>
      </w:r>
      <w:r w:rsidR="00784E8D" w:rsidRPr="00845863">
        <w:rPr>
          <w:b/>
        </w:rPr>
        <w:t>uvolňovacího cvičení</w:t>
      </w:r>
      <w:r w:rsidR="00784E8D" w:rsidRPr="00845863">
        <w:t xml:space="preserve"> je uvolnit ztuhlé, málo pohyblivé klouby a uvést svaly s tendencí ke zkrácení do mírného protažení. </w:t>
      </w:r>
    </w:p>
    <w:p w14:paraId="24BBF504" w14:textId="77777777" w:rsidR="00784E8D" w:rsidRDefault="00784E8D" w:rsidP="00784E8D">
      <w:r>
        <w:t>K uvolnění využíváme:</w:t>
      </w:r>
    </w:p>
    <w:p w14:paraId="29D78FDE" w14:textId="77777777" w:rsidR="00784E8D" w:rsidRDefault="00784E8D" w:rsidP="008049BC">
      <w:pPr>
        <w:pStyle w:val="Odstavecseseznamem"/>
        <w:numPr>
          <w:ilvl w:val="0"/>
          <w:numId w:val="109"/>
        </w:numPr>
      </w:pPr>
      <w:r>
        <w:t xml:space="preserve"> pomalé kroužení, </w:t>
      </w:r>
    </w:p>
    <w:p w14:paraId="199AA570" w14:textId="77777777" w:rsidR="00784E8D" w:rsidRDefault="00784E8D" w:rsidP="008049BC">
      <w:pPr>
        <w:pStyle w:val="Odstavecseseznamem"/>
        <w:numPr>
          <w:ilvl w:val="0"/>
          <w:numId w:val="109"/>
        </w:numPr>
      </w:pPr>
      <w:r>
        <w:t xml:space="preserve">komíhání uvolněnou končetinou, </w:t>
      </w:r>
    </w:p>
    <w:p w14:paraId="29E2105C" w14:textId="77777777" w:rsidR="00784E8D" w:rsidRDefault="00784E8D" w:rsidP="008049BC">
      <w:pPr>
        <w:pStyle w:val="Odstavecseseznamem"/>
        <w:numPr>
          <w:ilvl w:val="0"/>
          <w:numId w:val="109"/>
        </w:numPr>
      </w:pPr>
      <w:r>
        <w:t xml:space="preserve">vytřásání, </w:t>
      </w:r>
    </w:p>
    <w:p w14:paraId="79FE2606" w14:textId="77777777" w:rsidR="00784E8D" w:rsidRDefault="00784E8D" w:rsidP="008049BC">
      <w:pPr>
        <w:pStyle w:val="Odstavecseseznamem"/>
        <w:numPr>
          <w:ilvl w:val="0"/>
          <w:numId w:val="109"/>
        </w:numPr>
      </w:pPr>
      <w:r>
        <w:t xml:space="preserve">aktivní a pasivní pohyb do krajních poloh (Dobešová, 2006). </w:t>
      </w:r>
    </w:p>
    <w:p w14:paraId="378E9799" w14:textId="62AE28F5" w:rsidR="00784E8D" w:rsidRDefault="0082197F" w:rsidP="00784E8D">
      <w:r>
        <w:t xml:space="preserve">     </w:t>
      </w:r>
      <w:r w:rsidR="00784E8D" w:rsidRPr="00845863">
        <w:t>Pohyby pro</w:t>
      </w:r>
      <w:r w:rsidR="00784E8D">
        <w:t xml:space="preserve">vádíme všemi směry. </w:t>
      </w:r>
      <w:r w:rsidR="00784E8D" w:rsidRPr="00845863">
        <w:t>Jednotlivé pohyby provádíme pomalu, ne švihem. Čím bude rozsah pohybu větší, tím m</w:t>
      </w:r>
      <w:r w:rsidR="00784E8D">
        <w:t xml:space="preserve">usí být vedený pohyb pomalejší. Uvolňujeme </w:t>
      </w:r>
      <w:r w:rsidR="00784E8D" w:rsidRPr="00845863">
        <w:t xml:space="preserve">krční, hrudní nebo bederní páteře do </w:t>
      </w:r>
      <w:r w:rsidR="00784E8D">
        <w:t>úklonu, do předklonu, do rotace</w:t>
      </w:r>
      <w:r w:rsidR="00784E8D" w:rsidRPr="00845863">
        <w:t xml:space="preserve"> atd.</w:t>
      </w:r>
    </w:p>
    <w:p w14:paraId="103C21C4" w14:textId="77777777" w:rsidR="007556BE" w:rsidRDefault="007556BE" w:rsidP="007556BE">
      <w:pPr>
        <w:pStyle w:val="Nadpis3"/>
      </w:pPr>
      <w:bookmarkStart w:id="82" w:name="_Toc84280814"/>
      <w:r>
        <w:t>Protahovací cvičení</w:t>
      </w:r>
      <w:bookmarkEnd w:id="82"/>
    </w:p>
    <w:p w14:paraId="6DE8245B" w14:textId="77777777" w:rsidR="007556BE" w:rsidRPr="00784E8D" w:rsidRDefault="007556BE" w:rsidP="007556BE">
      <w:pPr>
        <w:pStyle w:val="Tlotextu"/>
        <w:ind w:firstLine="0"/>
      </w:pPr>
      <w:r>
        <w:t>Zásady pro protahování:</w:t>
      </w:r>
    </w:p>
    <w:p w14:paraId="7DC7B42F" w14:textId="77777777" w:rsidR="007556BE" w:rsidRPr="00845863" w:rsidRDefault="007556BE" w:rsidP="008049BC">
      <w:pPr>
        <w:pStyle w:val="Odstavecseseznamem"/>
        <w:numPr>
          <w:ilvl w:val="0"/>
          <w:numId w:val="19"/>
        </w:numPr>
        <w:spacing w:after="0"/>
        <w:jc w:val="both"/>
        <w:rPr>
          <w:kern w:val="32"/>
        </w:rPr>
      </w:pPr>
      <w:r w:rsidRPr="00845863">
        <w:t>cvičení provádět pomalu s vědomou kontrolou,</w:t>
      </w:r>
    </w:p>
    <w:p w14:paraId="71587C76" w14:textId="77777777" w:rsidR="007556BE" w:rsidRPr="00845863" w:rsidRDefault="007556BE" w:rsidP="008049BC">
      <w:pPr>
        <w:pStyle w:val="Odstavecseseznamem"/>
        <w:numPr>
          <w:ilvl w:val="0"/>
          <w:numId w:val="19"/>
        </w:numPr>
        <w:spacing w:after="0"/>
        <w:jc w:val="both"/>
        <w:rPr>
          <w:kern w:val="32"/>
        </w:rPr>
      </w:pPr>
      <w:r w:rsidRPr="00845863">
        <w:t>protažení nesmí být bolestivé,</w:t>
      </w:r>
    </w:p>
    <w:p w14:paraId="6AABB1C7" w14:textId="77777777" w:rsidR="007556BE" w:rsidRPr="00845863" w:rsidRDefault="007556BE" w:rsidP="008049BC">
      <w:pPr>
        <w:pStyle w:val="Odstavecseseznamem"/>
        <w:numPr>
          <w:ilvl w:val="0"/>
          <w:numId w:val="19"/>
        </w:numPr>
        <w:spacing w:after="0"/>
        <w:jc w:val="both"/>
        <w:rPr>
          <w:kern w:val="32"/>
        </w:rPr>
      </w:pPr>
      <w:r w:rsidRPr="00845863">
        <w:t>protahování svalů vždy provádíme před posilováním,</w:t>
      </w:r>
    </w:p>
    <w:p w14:paraId="57D00352" w14:textId="77777777" w:rsidR="007556BE" w:rsidRPr="00845863" w:rsidRDefault="007556BE" w:rsidP="008049BC">
      <w:pPr>
        <w:pStyle w:val="Odstavecseseznamem"/>
        <w:numPr>
          <w:ilvl w:val="0"/>
          <w:numId w:val="19"/>
        </w:numPr>
        <w:spacing w:after="0"/>
        <w:jc w:val="both"/>
        <w:rPr>
          <w:kern w:val="32"/>
        </w:rPr>
      </w:pPr>
      <w:r w:rsidRPr="00845863">
        <w:t>měli bychom zvolit vhodnou polohu,</w:t>
      </w:r>
    </w:p>
    <w:p w14:paraId="621C4D6F" w14:textId="77777777" w:rsidR="007556BE" w:rsidRPr="00845863" w:rsidRDefault="007556BE" w:rsidP="008049BC">
      <w:pPr>
        <w:pStyle w:val="Odstavecseseznamem"/>
        <w:numPr>
          <w:ilvl w:val="0"/>
          <w:numId w:val="19"/>
        </w:numPr>
        <w:spacing w:after="0"/>
        <w:jc w:val="both"/>
        <w:rPr>
          <w:kern w:val="32"/>
        </w:rPr>
      </w:pPr>
      <w:r w:rsidRPr="00845863">
        <w:t>svaly, které protahujeme, musejí být dostatečně zahřáté a uvolněné,</w:t>
      </w:r>
    </w:p>
    <w:p w14:paraId="72D383B2" w14:textId="77777777" w:rsidR="007556BE" w:rsidRPr="00845863" w:rsidRDefault="007556BE" w:rsidP="008049BC">
      <w:pPr>
        <w:pStyle w:val="Odstavecseseznamem"/>
        <w:numPr>
          <w:ilvl w:val="0"/>
          <w:numId w:val="19"/>
        </w:numPr>
        <w:spacing w:after="0"/>
        <w:jc w:val="both"/>
        <w:rPr>
          <w:kern w:val="32"/>
        </w:rPr>
      </w:pPr>
      <w:r w:rsidRPr="00845863">
        <w:rPr>
          <w:kern w:val="32"/>
        </w:rPr>
        <w:t xml:space="preserve">při samotném protahování klidně a pravidelně dýcháme, </w:t>
      </w:r>
    </w:p>
    <w:p w14:paraId="031C4E8B" w14:textId="279187E2" w:rsidR="007556BE" w:rsidRPr="007556BE" w:rsidRDefault="007556BE" w:rsidP="008049BC">
      <w:pPr>
        <w:pStyle w:val="Odstavecseseznamem"/>
        <w:numPr>
          <w:ilvl w:val="0"/>
          <w:numId w:val="19"/>
        </w:numPr>
        <w:spacing w:after="0"/>
        <w:jc w:val="both"/>
        <w:rPr>
          <w:kern w:val="32"/>
        </w:rPr>
      </w:pPr>
      <w:r w:rsidRPr="00845863">
        <w:lastRenderedPageBreak/>
        <w:t>protahovací cvičení provádíme pravidelně (účinek protahování mizí po 48 hodinách).</w:t>
      </w:r>
      <w:r w:rsidRPr="007556BE">
        <w:t xml:space="preserve"> </w:t>
      </w:r>
    </w:p>
    <w:p w14:paraId="1516B96D" w14:textId="05EB3A23" w:rsidR="007556BE" w:rsidRPr="007556BE" w:rsidRDefault="007556BE" w:rsidP="007556BE">
      <w:pPr>
        <w:spacing w:after="0"/>
        <w:jc w:val="both"/>
        <w:rPr>
          <w:kern w:val="32"/>
        </w:rPr>
      </w:pPr>
      <w:r>
        <w:rPr>
          <w:kern w:val="32"/>
        </w:rPr>
        <w:t>Příklady protahovacích cviků:</w:t>
      </w:r>
    </w:p>
    <w:p w14:paraId="377044D7" w14:textId="4278D981" w:rsidR="007556BE" w:rsidRPr="007556BE" w:rsidRDefault="007556BE" w:rsidP="007556BE">
      <w:pPr>
        <w:pStyle w:val="Odstavecseseznamem"/>
        <w:spacing w:after="0"/>
        <w:ind w:left="1080"/>
        <w:jc w:val="both"/>
        <w:rPr>
          <w:kern w:val="32"/>
        </w:rPr>
      </w:pPr>
      <w:r w:rsidRPr="00874E92">
        <w:object w:dxaOrig="6936" w:dyaOrig="9888" w14:anchorId="494385F3">
          <v:shape id="_x0000_i1027" type="#_x0000_t75" style="width:368.25pt;height:593.7pt" o:ole="">
            <v:imagedata r:id="rId110" o:title=""/>
          </v:shape>
          <o:OLEObject Type="Embed" ProgID="AcroExch.Document.DC" ShapeID="_x0000_i1027" DrawAspect="Content" ObjectID="_1694893921" r:id="rId111"/>
        </w:object>
      </w:r>
    </w:p>
    <w:p w14:paraId="3FE5BACF" w14:textId="77777777" w:rsidR="007556BE" w:rsidRPr="007556BE" w:rsidRDefault="007556BE" w:rsidP="007556BE">
      <w:pPr>
        <w:spacing w:after="0"/>
        <w:jc w:val="both"/>
        <w:rPr>
          <w:kern w:val="32"/>
        </w:rPr>
      </w:pPr>
    </w:p>
    <w:p w14:paraId="1EC82ECF" w14:textId="04D56368" w:rsidR="007556BE" w:rsidRDefault="007556BE" w:rsidP="007556BE">
      <w:pPr>
        <w:spacing w:after="0"/>
        <w:jc w:val="both"/>
        <w:rPr>
          <w:kern w:val="32"/>
        </w:rPr>
      </w:pPr>
    </w:p>
    <w:p w14:paraId="09533013" w14:textId="55B912E5" w:rsidR="007556BE" w:rsidRDefault="00D14071" w:rsidP="007556BE">
      <w:pPr>
        <w:spacing w:after="0"/>
        <w:jc w:val="both"/>
        <w:rPr>
          <w:b/>
          <w:kern w:val="32"/>
        </w:rPr>
      </w:pPr>
      <w:r w:rsidRPr="00D14071">
        <w:rPr>
          <w:b/>
          <w:kern w:val="32"/>
        </w:rPr>
        <w:t>Obr. č. 9 – Protahovací cvičení</w:t>
      </w:r>
    </w:p>
    <w:p w14:paraId="3816C763" w14:textId="77777777" w:rsidR="00B15FC7" w:rsidRPr="00D14071" w:rsidRDefault="00B15FC7" w:rsidP="007556BE">
      <w:pPr>
        <w:spacing w:after="0"/>
        <w:jc w:val="both"/>
        <w:rPr>
          <w:b/>
          <w:kern w:val="32"/>
        </w:rPr>
      </w:pPr>
    </w:p>
    <w:p w14:paraId="3118D2F5" w14:textId="36923389" w:rsidR="007556BE" w:rsidRDefault="007556BE" w:rsidP="008049BC">
      <w:pPr>
        <w:pStyle w:val="Odstavecseseznamem"/>
        <w:numPr>
          <w:ilvl w:val="0"/>
          <w:numId w:val="185"/>
        </w:numPr>
        <w:spacing w:after="0"/>
        <w:jc w:val="both"/>
        <w:rPr>
          <w:kern w:val="32"/>
        </w:rPr>
      </w:pPr>
      <w:r>
        <w:rPr>
          <w:kern w:val="32"/>
        </w:rPr>
        <w:lastRenderedPageBreak/>
        <w:t>protažení</w:t>
      </w:r>
      <w:r w:rsidR="00B15FC7">
        <w:rPr>
          <w:kern w:val="32"/>
        </w:rPr>
        <w:t xml:space="preserve"> ohýbače kyčelního kloubu</w:t>
      </w:r>
    </w:p>
    <w:p w14:paraId="78000652" w14:textId="66CA38D3"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ohýbače kyčelního kloubu</w:t>
      </w:r>
    </w:p>
    <w:p w14:paraId="64C73EA5" w14:textId="33A9FE3A"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ohýbače kolenního kloubu</w:t>
      </w:r>
    </w:p>
    <w:p w14:paraId="4F61A759" w14:textId="25873019"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přitahovačů stehen</w:t>
      </w:r>
    </w:p>
    <w:p w14:paraId="7B2CD38E" w14:textId="5F9E96C8"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vzpřimovačů trupu</w:t>
      </w:r>
    </w:p>
    <w:p w14:paraId="4BB24611" w14:textId="17732B5D"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vzpřimovačů trupu, v lehu se vytahujeme s nádechem za temenem hlavy</w:t>
      </w:r>
    </w:p>
    <w:p w14:paraId="037BA0B7" w14:textId="33555F4C" w:rsid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prsních svalů</w:t>
      </w:r>
    </w:p>
    <w:p w14:paraId="4E661ADE" w14:textId="6410DD86" w:rsidR="007556BE" w:rsidRPr="007556BE" w:rsidRDefault="007556BE" w:rsidP="008049BC">
      <w:pPr>
        <w:pStyle w:val="Odstavecseseznamem"/>
        <w:numPr>
          <w:ilvl w:val="0"/>
          <w:numId w:val="185"/>
        </w:numPr>
        <w:spacing w:after="0"/>
        <w:jc w:val="both"/>
        <w:rPr>
          <w:kern w:val="32"/>
        </w:rPr>
      </w:pPr>
      <w:r>
        <w:rPr>
          <w:kern w:val="32"/>
        </w:rPr>
        <w:t>protažení</w:t>
      </w:r>
      <w:r w:rsidR="00B15FC7">
        <w:rPr>
          <w:kern w:val="32"/>
        </w:rPr>
        <w:t xml:space="preserve"> horní části trapézového svalu (úklon hlavy)</w:t>
      </w:r>
    </w:p>
    <w:p w14:paraId="706A5C08" w14:textId="34E21C17" w:rsidR="008612DC" w:rsidRDefault="008612DC" w:rsidP="00655DE9">
      <w:pPr>
        <w:pStyle w:val="Nadpis3"/>
      </w:pPr>
      <w:bookmarkStart w:id="83" w:name="_Toc84280815"/>
      <w:r>
        <w:t>Rovnovážná cvičení</w:t>
      </w:r>
      <w:bookmarkEnd w:id="83"/>
    </w:p>
    <w:p w14:paraId="7B37DA78" w14:textId="01960CC7" w:rsidR="00D86EFD" w:rsidRPr="00D86EFD" w:rsidRDefault="0082197F" w:rsidP="00D86EFD">
      <w:r>
        <w:rPr>
          <w:b/>
        </w:rPr>
        <w:t xml:space="preserve">     </w:t>
      </w:r>
      <w:r w:rsidR="00D86EFD" w:rsidRPr="00845863">
        <w:rPr>
          <w:b/>
        </w:rPr>
        <w:t>Rovnovážná cvičení</w:t>
      </w:r>
      <w:r w:rsidR="00D86EFD" w:rsidRPr="00845863">
        <w:t xml:space="preserve"> (balanční) </w:t>
      </w:r>
      <w:r w:rsidR="000E6146">
        <w:t>aktivují nejhlouběji uložené hluboké sva</w:t>
      </w:r>
      <w:r w:rsidR="001E3631">
        <w:t>ly</w:t>
      </w:r>
      <w:r w:rsidR="000E6146">
        <w:t>. S</w:t>
      </w:r>
      <w:r w:rsidR="00D86EFD" w:rsidRPr="00845863">
        <w:t>louží k rozvoji rovnováhy, schopnosti udržet stabilitu těla nebo jeho části v labilní (nestabilní) poloze</w:t>
      </w:r>
      <w:r w:rsidR="001E3631">
        <w:t xml:space="preserve">. </w:t>
      </w:r>
      <w:r w:rsidR="00D86EFD" w:rsidRPr="00845863">
        <w:t>Cvičení pro rozvoj rovnováhy zahrnují rovnovážné polohy ve stoji, vsedě, vleže i v pohyb</w:t>
      </w:r>
      <w:r w:rsidR="001E3631">
        <w:t xml:space="preserve">u. </w:t>
      </w:r>
      <w:r w:rsidR="00D86EFD" w:rsidRPr="00845863">
        <w:t xml:space="preserve">Cvičení je účinné, protože vede k větší aktivitě hlubokého stabilizačního systému (svaly dna pánevního, bránice, šíjové svaly, hluboké ohýbače krku, hluboké svaly zádové, hluboké svaly břišní). Při rovnovážném cvičení využíváme balanční pomůcky – např. velké gymnastické míče, </w:t>
      </w:r>
      <w:proofErr w:type="spellStart"/>
      <w:r w:rsidR="00D86EFD" w:rsidRPr="00845863">
        <w:t>overbally</w:t>
      </w:r>
      <w:proofErr w:type="spellEnd"/>
      <w:r w:rsidR="00D86EFD" w:rsidRPr="00845863">
        <w:t xml:space="preserve"> (malé gymnastické míče). Pro rozvoj dynamické rovnováhy používáme také vhodné nářadí – švédské bedn</w:t>
      </w:r>
      <w:r w:rsidR="00D86EFD">
        <w:t>y, lavičky, kladiny, lana, atd.</w:t>
      </w:r>
    </w:p>
    <w:p w14:paraId="707F7F5D" w14:textId="6F7E868A" w:rsidR="008612DC" w:rsidRDefault="008612DC" w:rsidP="00655DE9">
      <w:pPr>
        <w:pStyle w:val="Nadpis3"/>
      </w:pPr>
      <w:bookmarkStart w:id="84" w:name="_Toc84280816"/>
      <w:r>
        <w:t>Dechová cvičení</w:t>
      </w:r>
      <w:bookmarkEnd w:id="84"/>
    </w:p>
    <w:p w14:paraId="0567867D" w14:textId="672F1CCE" w:rsidR="00D86EFD" w:rsidRPr="00845863" w:rsidRDefault="0082197F" w:rsidP="00D86EFD">
      <w:r>
        <w:t xml:space="preserve">     </w:t>
      </w:r>
      <w:r w:rsidR="00D86EFD" w:rsidRPr="00845863">
        <w:t>Dechová cvičení stejně jako relaxace pozitivně ovlivňují naše zdraví. Při dýchání využíváme hlavní dýchací svaly (bránice, svaly mezižeberní) pomocným dýchací svaly (svaly břišní, prsní, zdvihač hlavy, svaly kloněné, horní část trapézového svalu). Správné dýchání vede k okysličování organismu a odstraňuje napětí z těla. Je však důležité využívat co největší plochy plic a správného držení těla.</w:t>
      </w:r>
    </w:p>
    <w:p w14:paraId="6F9F29C5" w14:textId="63BA8F89" w:rsidR="00D86EFD" w:rsidRDefault="0082197F" w:rsidP="00D86EFD">
      <w:r>
        <w:t xml:space="preserve">     </w:t>
      </w:r>
      <w:r w:rsidR="00D86EFD" w:rsidRPr="00845863">
        <w:t>Rozlišujeme dynamická a statická dechová cvičení. Dynamická cvičení se provádějí v pohybu a dochází při nich ke koordinaci dechu a pohybu. Statická cvičení provádíme v klidových polohách (např. leh, sed).</w:t>
      </w:r>
    </w:p>
    <w:p w14:paraId="072171FC" w14:textId="6657AA65" w:rsidR="001407BA" w:rsidRPr="00845863" w:rsidRDefault="001407BA" w:rsidP="00D86EFD">
      <w:r>
        <w:t>Zásady:</w:t>
      </w:r>
    </w:p>
    <w:p w14:paraId="05C1F774" w14:textId="77777777" w:rsidR="00D86EFD" w:rsidRPr="00845863" w:rsidRDefault="00D86EFD" w:rsidP="008049BC">
      <w:pPr>
        <w:pStyle w:val="Odstavecseseznamem"/>
        <w:numPr>
          <w:ilvl w:val="0"/>
          <w:numId w:val="17"/>
        </w:numPr>
        <w:spacing w:after="0"/>
        <w:jc w:val="both"/>
      </w:pPr>
      <w:r w:rsidRPr="00845863">
        <w:t xml:space="preserve">dech by měl být pomalý, rytmický, hluboký, </w:t>
      </w:r>
    </w:p>
    <w:p w14:paraId="7D3EC6A6" w14:textId="77777777" w:rsidR="00D86EFD" w:rsidRPr="00845863" w:rsidRDefault="00D86EFD" w:rsidP="008049BC">
      <w:pPr>
        <w:pStyle w:val="Odstavecseseznamem"/>
        <w:numPr>
          <w:ilvl w:val="0"/>
          <w:numId w:val="17"/>
        </w:numPr>
        <w:spacing w:after="0"/>
        <w:jc w:val="both"/>
      </w:pPr>
      <w:r w:rsidRPr="00845863">
        <w:t>dech má plynout nosem a spouštěn uvolněnou bránicí (Kubíčková 1996),</w:t>
      </w:r>
    </w:p>
    <w:p w14:paraId="6C57C045" w14:textId="77777777" w:rsidR="00D86EFD" w:rsidRPr="00845863" w:rsidRDefault="00D86EFD" w:rsidP="008049BC">
      <w:pPr>
        <w:pStyle w:val="Odstavecseseznamem"/>
        <w:numPr>
          <w:ilvl w:val="0"/>
          <w:numId w:val="17"/>
        </w:numPr>
        <w:spacing w:after="0"/>
        <w:jc w:val="both"/>
      </w:pPr>
      <w:r w:rsidRPr="00845863">
        <w:t>musíme se naučit svůj dech pozorovat, pociťovat, vnímat a prožívat,</w:t>
      </w:r>
    </w:p>
    <w:p w14:paraId="7D77FB8B" w14:textId="77777777" w:rsidR="00D86EFD" w:rsidRPr="00845863" w:rsidRDefault="00D86EFD" w:rsidP="008049BC">
      <w:pPr>
        <w:pStyle w:val="Odstavecseseznamem"/>
        <w:numPr>
          <w:ilvl w:val="0"/>
          <w:numId w:val="17"/>
        </w:numPr>
        <w:spacing w:after="0"/>
        <w:jc w:val="both"/>
      </w:pPr>
      <w:r w:rsidRPr="00845863">
        <w:t>lépe je dýchat nosem,</w:t>
      </w:r>
    </w:p>
    <w:p w14:paraId="7EF9F3A9" w14:textId="77777777" w:rsidR="00D86EFD" w:rsidRPr="00845863" w:rsidRDefault="00D86EFD" w:rsidP="008049BC">
      <w:pPr>
        <w:pStyle w:val="Odstavecseseznamem"/>
        <w:numPr>
          <w:ilvl w:val="0"/>
          <w:numId w:val="17"/>
        </w:numPr>
        <w:spacing w:after="0"/>
        <w:jc w:val="both"/>
      </w:pPr>
      <w:r w:rsidRPr="00845863">
        <w:t>při nádechu bychom neměli zvedat ramena,</w:t>
      </w:r>
    </w:p>
    <w:p w14:paraId="56059773" w14:textId="77777777" w:rsidR="00D86EFD" w:rsidRPr="00845863" w:rsidRDefault="00D86EFD" w:rsidP="008049BC">
      <w:pPr>
        <w:pStyle w:val="Odstavecseseznamem"/>
        <w:numPr>
          <w:ilvl w:val="0"/>
          <w:numId w:val="17"/>
        </w:numPr>
        <w:spacing w:after="0"/>
        <w:jc w:val="both"/>
      </w:pPr>
      <w:r w:rsidRPr="00845863">
        <w:t>je vhodné, aby výdech byl delší než nádech,</w:t>
      </w:r>
    </w:p>
    <w:p w14:paraId="2F8FF6C3" w14:textId="24EC03FD" w:rsidR="00D86EFD" w:rsidRDefault="00D86EFD" w:rsidP="008049BC">
      <w:pPr>
        <w:pStyle w:val="Odstavecseseznamem"/>
        <w:numPr>
          <w:ilvl w:val="0"/>
          <w:numId w:val="17"/>
        </w:numPr>
        <w:spacing w:after="0"/>
        <w:jc w:val="both"/>
      </w:pPr>
      <w:r w:rsidRPr="00845863">
        <w:t>dechová cvičení není vhodné provádět hned po jídle (alespoň za 2 hodiny), naopak velmi vhodná jsou před spaním.</w:t>
      </w:r>
    </w:p>
    <w:p w14:paraId="0D61CA58" w14:textId="77D775E4" w:rsidR="007556BE" w:rsidRDefault="007556BE" w:rsidP="007556BE">
      <w:pPr>
        <w:spacing w:after="0"/>
        <w:jc w:val="both"/>
      </w:pPr>
    </w:p>
    <w:p w14:paraId="1FD2A97C" w14:textId="77777777" w:rsidR="007556BE" w:rsidRDefault="007556BE" w:rsidP="007556BE">
      <w:pPr>
        <w:spacing w:after="0"/>
        <w:jc w:val="both"/>
      </w:pPr>
    </w:p>
    <w:p w14:paraId="107E4436" w14:textId="77777777" w:rsidR="00BC3D4A" w:rsidRPr="00BC3D4A" w:rsidRDefault="00BC3D4A" w:rsidP="00BC3D4A">
      <w:pPr>
        <w:spacing w:after="0"/>
        <w:jc w:val="both"/>
        <w:rPr>
          <w:b/>
        </w:rPr>
      </w:pPr>
      <w:r w:rsidRPr="00BC3D4A">
        <w:rPr>
          <w:b/>
        </w:rPr>
        <w:lastRenderedPageBreak/>
        <w:t>Nácvik plného jógového dechu</w:t>
      </w:r>
    </w:p>
    <w:p w14:paraId="7AF90F97" w14:textId="029CDD4E" w:rsidR="00BC3D4A" w:rsidRPr="00845863" w:rsidRDefault="00BC3D4A" w:rsidP="00BC3D4A">
      <w:pPr>
        <w:spacing w:after="0"/>
        <w:jc w:val="both"/>
      </w:pPr>
      <w:r>
        <w:t>Nacvičujeme ho v lehu na zádech, nohy jsou mírně roznožené, oči zavřené. Celé tělo je uvolněné, páteř tvoří osu těla.</w:t>
      </w:r>
    </w:p>
    <w:p w14:paraId="7E329528" w14:textId="77777777" w:rsidR="00BC3D4A" w:rsidRDefault="00D86EFD" w:rsidP="00D86EFD">
      <w:r w:rsidRPr="00845863">
        <w:t>Spodní (břišní) dýchání</w:t>
      </w:r>
      <w:r w:rsidR="00BC3D4A">
        <w:t xml:space="preserve"> - </w:t>
      </w:r>
      <w:r w:rsidRPr="00845863">
        <w:t>v lehu na zádech</w:t>
      </w:r>
      <w:r w:rsidR="00BC3D4A">
        <w:t xml:space="preserve"> děti zvolna a zhluboka dýchají, děti si položí dlaně na břicho </w:t>
      </w:r>
      <w:r w:rsidRPr="00845863">
        <w:t>a svů</w:t>
      </w:r>
      <w:r w:rsidR="00BC3D4A">
        <w:t xml:space="preserve">j dech soustředí do oblasti břicha, </w:t>
      </w:r>
      <w:r w:rsidRPr="00845863">
        <w:t xml:space="preserve">při vdechu se břicho vyklene a při výdechu </w:t>
      </w:r>
      <w:r w:rsidR="00BC3D4A">
        <w:t>děti přilepí</w:t>
      </w:r>
      <w:r w:rsidRPr="00845863">
        <w:t xml:space="preserve"> záda k podložce.</w:t>
      </w:r>
    </w:p>
    <w:p w14:paraId="27E04BD2" w14:textId="587FB8F6" w:rsidR="00BC3D4A" w:rsidRPr="00845863" w:rsidRDefault="00D86EFD" w:rsidP="00BC3D4A">
      <w:r w:rsidRPr="00845863">
        <w:t>Střední (žeberní) dýchání</w:t>
      </w:r>
      <w:r w:rsidR="00BC3D4A">
        <w:t xml:space="preserve"> – děti si sednou do </w:t>
      </w:r>
      <w:r w:rsidRPr="00845863">
        <w:t>k</w:t>
      </w:r>
      <w:r w:rsidR="00BC3D4A">
        <w:t>leku na patách a dech soustředí</w:t>
      </w:r>
      <w:r w:rsidRPr="00845863">
        <w:t xml:space="preserve"> do oblasti dolních žeber,</w:t>
      </w:r>
      <w:r w:rsidR="00BC3D4A">
        <w:t xml:space="preserve"> při vdechu se hrudník roztahuje do stran, při výdechu se zmenšuje.</w:t>
      </w:r>
    </w:p>
    <w:p w14:paraId="63FC5B0F" w14:textId="3770C3F9" w:rsidR="00D86EFD" w:rsidRDefault="00D86EFD" w:rsidP="004B087A">
      <w:r w:rsidRPr="00845863">
        <w:t>Horní (hrudní) dýchání</w:t>
      </w:r>
      <w:r w:rsidR="00BC3D4A">
        <w:t xml:space="preserve"> – děti soustřeďují </w:t>
      </w:r>
      <w:r w:rsidRPr="00845863">
        <w:t>dech do oblasti horních žeber,</w:t>
      </w:r>
      <w:r w:rsidR="00BC3D4A">
        <w:t xml:space="preserve"> upozorníme je, ať si uvědomí, kde mají klíční kosti, rozloží si ruce pod klíční kost a nacvičují podklíčkové dýchání, </w:t>
      </w:r>
      <w:r w:rsidRPr="00845863">
        <w:t xml:space="preserve">při vdechu pozorujte pohyb žeber </w:t>
      </w:r>
      <w:r w:rsidR="00BC3D4A">
        <w:t xml:space="preserve">směrem vzhůru, při výdechu dolů. </w:t>
      </w:r>
      <w:r w:rsidRPr="00845863">
        <w:t>Všechna výše uvedená cvičení spojte v jednu dechovou vlnu. Sledujte cestu vdechu od vstupu nosem až do plic – břicho se zvedá, boky se rozšiřují do stran, bederní páteř se mírně vyrovnává, hrudník se všemi směry rozšiřuje od dolní č</w:t>
      </w:r>
      <w:r w:rsidR="004B087A">
        <w:t>ásti až do oblasti podklíčkové.</w:t>
      </w:r>
    </w:p>
    <w:p w14:paraId="3A12275F" w14:textId="18FBD950" w:rsidR="00B8776F" w:rsidRDefault="003911C4" w:rsidP="00B8776F">
      <w:pPr>
        <w:rPr>
          <w:b/>
        </w:rPr>
      </w:pPr>
      <w:r>
        <w:rPr>
          <w:b/>
        </w:rPr>
        <w:t>Dechové cvičení</w:t>
      </w:r>
    </w:p>
    <w:p w14:paraId="13807F78" w14:textId="77777777" w:rsidR="00013924" w:rsidRPr="00013924" w:rsidRDefault="00B8776F" w:rsidP="008049BC">
      <w:pPr>
        <w:pStyle w:val="Odstavecseseznamem"/>
        <w:numPr>
          <w:ilvl w:val="1"/>
          <w:numId w:val="146"/>
        </w:numPr>
        <w:rPr>
          <w:b/>
        </w:rPr>
      </w:pPr>
      <w:r>
        <w:t xml:space="preserve">V </w:t>
      </w:r>
      <w:r w:rsidR="005D4F81">
        <w:t>l</w:t>
      </w:r>
      <w:r w:rsidR="001B7675" w:rsidRPr="00845863">
        <w:t>eh</w:t>
      </w:r>
      <w:r w:rsidR="005D4F81">
        <w:t>u</w:t>
      </w:r>
      <w:r w:rsidR="001B7675" w:rsidRPr="00845863">
        <w:t xml:space="preserve"> na zádech, dolní končetiny mírně od sebe, špičky vytočené ven, ruce mírně od </w:t>
      </w:r>
      <w:r w:rsidR="00013924">
        <w:t xml:space="preserve">     </w:t>
      </w:r>
      <w:r w:rsidR="001B7675" w:rsidRPr="00845863">
        <w:t>těla,</w:t>
      </w:r>
      <w:r w:rsidRPr="00013924">
        <w:rPr>
          <w:b/>
        </w:rPr>
        <w:t xml:space="preserve"> </w:t>
      </w:r>
      <w:r w:rsidR="005D4F81">
        <w:t>děti klidně a pravidelně dýchají</w:t>
      </w:r>
      <w:r w:rsidR="001B7675" w:rsidRPr="00845863">
        <w:t>,</w:t>
      </w:r>
      <w:r w:rsidRPr="00013924">
        <w:rPr>
          <w:b/>
        </w:rPr>
        <w:t xml:space="preserve"> </w:t>
      </w:r>
      <w:r w:rsidR="005D4F81">
        <w:t>oči mají</w:t>
      </w:r>
      <w:r w:rsidR="001B7675" w:rsidRPr="00845863">
        <w:t xml:space="preserve"> zavřené,</w:t>
      </w:r>
      <w:r w:rsidRPr="00013924">
        <w:rPr>
          <w:b/>
        </w:rPr>
        <w:t xml:space="preserve"> </w:t>
      </w:r>
      <w:r w:rsidR="001B7675" w:rsidRPr="00845863">
        <w:t xml:space="preserve">s nádechem </w:t>
      </w:r>
      <w:r>
        <w:t>děti otočí dlaně vpřed a s výdechem otočí</w:t>
      </w:r>
      <w:r w:rsidR="001B7675" w:rsidRPr="00845863">
        <w:t xml:space="preserve"> zpět (opakujeme 5x),</w:t>
      </w:r>
    </w:p>
    <w:p w14:paraId="6221D929" w14:textId="77777777" w:rsidR="00013924" w:rsidRPr="00013924" w:rsidRDefault="00013924" w:rsidP="008049BC">
      <w:pPr>
        <w:pStyle w:val="Odstavecseseznamem"/>
        <w:numPr>
          <w:ilvl w:val="1"/>
          <w:numId w:val="146"/>
        </w:numPr>
        <w:rPr>
          <w:b/>
        </w:rPr>
      </w:pPr>
      <w:r>
        <w:t>Děti si sednou do tureckého sedu nebo do sedu na patách a s výdechem zpívají slabiku „ÓM“, páteř je rovná, ruce volně položené na kolenou, při výdechu si děti představují, jak zvuk stoupá podél páteře k hlavě.</w:t>
      </w:r>
    </w:p>
    <w:p w14:paraId="6658F545" w14:textId="77777777" w:rsidR="00013924" w:rsidRPr="00013924" w:rsidRDefault="00B8776F" w:rsidP="008049BC">
      <w:pPr>
        <w:pStyle w:val="Odstavecseseznamem"/>
        <w:numPr>
          <w:ilvl w:val="1"/>
          <w:numId w:val="146"/>
        </w:numPr>
        <w:rPr>
          <w:b/>
        </w:rPr>
      </w:pPr>
      <w:r>
        <w:t>V libovolném sedu uzavřou děti palcem pravou nosní dírku a nadechnou se levou, pak prsteníkem uzavřou levou nosní dírku a sledujeme normální dech.</w:t>
      </w:r>
    </w:p>
    <w:p w14:paraId="333F362E" w14:textId="70C8E729" w:rsidR="00205EFF" w:rsidRPr="00013924" w:rsidRDefault="00205EFF" w:rsidP="008049BC">
      <w:pPr>
        <w:pStyle w:val="Odstavecseseznamem"/>
        <w:numPr>
          <w:ilvl w:val="1"/>
          <w:numId w:val="146"/>
        </w:numPr>
        <w:rPr>
          <w:b/>
        </w:rPr>
      </w:pPr>
      <w:r>
        <w:t>Děti přitáhnou kolena k hrudníku a obejmou ho rukama. S výdechem se převrátí na pravý bok, s nádechem se vrátí do výchozí polohy a s výdechem se převrátí na levý bok. Cvičení opakují 10 – 12x. Dáváme pozor, aby hlava byla stále na podložce.</w:t>
      </w:r>
    </w:p>
    <w:p w14:paraId="647E1FD0" w14:textId="1FB199D0" w:rsidR="00626B9C" w:rsidRPr="00845863" w:rsidRDefault="00D86EFD" w:rsidP="00655DE9">
      <w:pPr>
        <w:pStyle w:val="Nadpis3"/>
      </w:pPr>
      <w:bookmarkStart w:id="85" w:name="_Toc84280817"/>
      <w:r>
        <w:t>Relaxační cvičení</w:t>
      </w:r>
      <w:bookmarkEnd w:id="85"/>
    </w:p>
    <w:p w14:paraId="011F5D0C" w14:textId="77777777" w:rsidR="00DD4585" w:rsidRDefault="00626B9C" w:rsidP="00DD4585">
      <w:pPr>
        <w:ind w:left="60"/>
      </w:pPr>
      <w:r w:rsidRPr="00845863">
        <w:t>Relaxace je přirozený jev</w:t>
      </w:r>
      <w:r w:rsidR="00D86EFD">
        <w:t xml:space="preserve">, jedná se o stav fyzického a psychického uvolnění Psychické </w:t>
      </w:r>
      <w:r w:rsidRPr="00845863">
        <w:t>napětí vede ke svalovému napětí a zvýšené svalové n</w:t>
      </w:r>
      <w:r w:rsidR="00D86EFD">
        <w:t xml:space="preserve">apětí vede ke zvýšení psychického </w:t>
      </w:r>
      <w:r w:rsidRPr="00845863">
        <w:t>napětí. Díky uvolnění svalového napětí, dochází k uvolnění psychického napětí a ke zklidnění v mozkové kůře.</w:t>
      </w:r>
    </w:p>
    <w:p w14:paraId="3024AC76" w14:textId="77777777" w:rsidR="00DD4585" w:rsidRDefault="00626B9C" w:rsidP="008049BC">
      <w:pPr>
        <w:pStyle w:val="Odstavecseseznamem"/>
        <w:numPr>
          <w:ilvl w:val="0"/>
          <w:numId w:val="114"/>
        </w:numPr>
      </w:pPr>
      <w:r w:rsidRPr="00845863">
        <w:t>pravidelné cvičení 1-2 x denně, 10 – 15 minut,</w:t>
      </w:r>
    </w:p>
    <w:p w14:paraId="58263371" w14:textId="77777777" w:rsidR="00DD4585" w:rsidRDefault="00626B9C" w:rsidP="008049BC">
      <w:pPr>
        <w:pStyle w:val="Odstavecseseznamem"/>
        <w:numPr>
          <w:ilvl w:val="0"/>
          <w:numId w:val="114"/>
        </w:numPr>
      </w:pPr>
      <w:r w:rsidRPr="00845863">
        <w:t>klidná místnost – odstranění rušivých elementů,</w:t>
      </w:r>
    </w:p>
    <w:p w14:paraId="43DACB63" w14:textId="77777777" w:rsidR="00DD4585" w:rsidRDefault="00DD4585" w:rsidP="008049BC">
      <w:pPr>
        <w:pStyle w:val="Odstavecseseznamem"/>
        <w:numPr>
          <w:ilvl w:val="0"/>
          <w:numId w:val="114"/>
        </w:numPr>
      </w:pPr>
      <w:r>
        <w:t>p</w:t>
      </w:r>
      <w:r w:rsidR="00626B9C" w:rsidRPr="00845863">
        <w:t>říjemné prostředí,</w:t>
      </w:r>
    </w:p>
    <w:p w14:paraId="5A4AD2FB" w14:textId="77777777" w:rsidR="00DD4585" w:rsidRDefault="00626B9C" w:rsidP="008049BC">
      <w:pPr>
        <w:pStyle w:val="Odstavecseseznamem"/>
        <w:numPr>
          <w:ilvl w:val="0"/>
          <w:numId w:val="114"/>
        </w:numPr>
      </w:pPr>
      <w:r w:rsidRPr="00845863">
        <w:t>volný oděv,</w:t>
      </w:r>
    </w:p>
    <w:p w14:paraId="1D65C0F1" w14:textId="77777777" w:rsidR="00DD4585" w:rsidRDefault="00626B9C" w:rsidP="008049BC">
      <w:pPr>
        <w:pStyle w:val="Odstavecseseznamem"/>
        <w:numPr>
          <w:ilvl w:val="0"/>
          <w:numId w:val="114"/>
        </w:numPr>
      </w:pPr>
      <w:r w:rsidRPr="00845863">
        <w:t>pohodlná poloha,</w:t>
      </w:r>
    </w:p>
    <w:p w14:paraId="0B7B5E4B" w14:textId="03956E5E" w:rsidR="00DD4585" w:rsidRDefault="00DD4585" w:rsidP="008049BC">
      <w:pPr>
        <w:pStyle w:val="Odstavecseseznamem"/>
        <w:numPr>
          <w:ilvl w:val="0"/>
          <w:numId w:val="114"/>
        </w:numPr>
      </w:pPr>
      <w:r>
        <w:t>p</w:t>
      </w:r>
      <w:r w:rsidR="00626B9C" w:rsidRPr="00845863">
        <w:t>omalé dýchání,</w:t>
      </w:r>
    </w:p>
    <w:p w14:paraId="725A4A9E" w14:textId="77777777" w:rsidR="00DD4585" w:rsidRDefault="00626B9C" w:rsidP="008049BC">
      <w:pPr>
        <w:pStyle w:val="Odstavecseseznamem"/>
        <w:numPr>
          <w:ilvl w:val="0"/>
          <w:numId w:val="114"/>
        </w:numPr>
      </w:pPr>
      <w:r w:rsidRPr="00845863">
        <w:lastRenderedPageBreak/>
        <w:t>koncentrace pozornosti,</w:t>
      </w:r>
    </w:p>
    <w:p w14:paraId="75ED6888" w14:textId="27CF81DE" w:rsidR="006F5BF0" w:rsidRDefault="00DD4585" w:rsidP="008049BC">
      <w:pPr>
        <w:pStyle w:val="Odstavecseseznamem"/>
        <w:numPr>
          <w:ilvl w:val="0"/>
          <w:numId w:val="114"/>
        </w:numPr>
      </w:pPr>
      <w:r>
        <w:t>s</w:t>
      </w:r>
      <w:r w:rsidR="00626B9C" w:rsidRPr="00845863">
        <w:t>právné načasování (nespěchat, dobré vždy ve stejnou dobu).</w:t>
      </w:r>
    </w:p>
    <w:p w14:paraId="1D8C0F37" w14:textId="41B93B49" w:rsidR="007D29C3" w:rsidRDefault="007D29C3" w:rsidP="007D29C3">
      <w:pPr>
        <w:rPr>
          <w:rStyle w:val="eop"/>
          <w:b/>
        </w:rPr>
      </w:pPr>
      <w:r w:rsidRPr="007D29C3">
        <w:rPr>
          <w:rStyle w:val="eop"/>
          <w:b/>
        </w:rPr>
        <w:t>Rychlá relaxace</w:t>
      </w:r>
    </w:p>
    <w:p w14:paraId="26E1CCAB" w14:textId="77777777" w:rsidR="007D29C3" w:rsidRPr="00845863" w:rsidRDefault="007D29C3" w:rsidP="008049BC">
      <w:pPr>
        <w:pStyle w:val="ListParagraph1"/>
        <w:numPr>
          <w:ilvl w:val="0"/>
          <w:numId w:val="152"/>
        </w:numPr>
        <w:spacing w:line="276" w:lineRule="auto"/>
        <w:jc w:val="left"/>
      </w:pPr>
      <w:r w:rsidRPr="00845863">
        <w:t>ZP je sed na židli nebo na gymnastickém míči,</w:t>
      </w:r>
    </w:p>
    <w:p w14:paraId="3F7596B6" w14:textId="77777777" w:rsidR="007D29C3" w:rsidRPr="00845863" w:rsidRDefault="007D29C3" w:rsidP="008049BC">
      <w:pPr>
        <w:pStyle w:val="ListParagraph1"/>
        <w:numPr>
          <w:ilvl w:val="0"/>
          <w:numId w:val="152"/>
        </w:numPr>
        <w:spacing w:line="276" w:lineRule="auto"/>
        <w:jc w:val="left"/>
      </w:pPr>
      <w:r w:rsidRPr="00845863">
        <w:t>sevřete pěsti, vydržte 10 vteřin a povolte,</w:t>
      </w:r>
    </w:p>
    <w:p w14:paraId="1D238EC0" w14:textId="77777777" w:rsidR="007D29C3" w:rsidRPr="00845863" w:rsidRDefault="007D29C3" w:rsidP="008049BC">
      <w:pPr>
        <w:pStyle w:val="ListParagraph1"/>
        <w:numPr>
          <w:ilvl w:val="0"/>
          <w:numId w:val="152"/>
        </w:numPr>
        <w:spacing w:line="276" w:lineRule="auto"/>
        <w:jc w:val="left"/>
      </w:pPr>
      <w:r w:rsidRPr="00845863">
        <w:t>prodýchejte,</w:t>
      </w:r>
    </w:p>
    <w:p w14:paraId="78280BED" w14:textId="77777777" w:rsidR="007D29C3" w:rsidRPr="00845863" w:rsidRDefault="007D29C3" w:rsidP="008049BC">
      <w:pPr>
        <w:pStyle w:val="ListParagraph1"/>
        <w:numPr>
          <w:ilvl w:val="0"/>
          <w:numId w:val="152"/>
        </w:numPr>
        <w:spacing w:line="276" w:lineRule="auto"/>
        <w:jc w:val="left"/>
      </w:pPr>
      <w:r w:rsidRPr="00845863">
        <w:t>zatněte bicepsy zdvihnutím předloktí k ramenům, držte 10 vteřin,</w:t>
      </w:r>
    </w:p>
    <w:p w14:paraId="335E7B6F" w14:textId="77777777" w:rsidR="007D29C3" w:rsidRPr="00845863" w:rsidRDefault="007D29C3" w:rsidP="008049BC">
      <w:pPr>
        <w:pStyle w:val="ListParagraph1"/>
        <w:numPr>
          <w:ilvl w:val="0"/>
          <w:numId w:val="152"/>
        </w:numPr>
        <w:spacing w:line="276" w:lineRule="auto"/>
        <w:jc w:val="left"/>
      </w:pPr>
      <w:r w:rsidRPr="00845863">
        <w:t>uvolněte,</w:t>
      </w:r>
    </w:p>
    <w:p w14:paraId="4AB22060" w14:textId="77777777" w:rsidR="007D29C3" w:rsidRPr="00845863" w:rsidRDefault="007D29C3" w:rsidP="008049BC">
      <w:pPr>
        <w:pStyle w:val="ListParagraph1"/>
        <w:numPr>
          <w:ilvl w:val="0"/>
          <w:numId w:val="152"/>
        </w:numPr>
        <w:spacing w:line="276" w:lineRule="auto"/>
        <w:jc w:val="left"/>
      </w:pPr>
      <w:r w:rsidRPr="00845863">
        <w:t>zdvihněte obočí a napněte svaly na čele, vydržte asi 10 vteřin,</w:t>
      </w:r>
    </w:p>
    <w:p w14:paraId="2E90CE8E" w14:textId="77777777" w:rsidR="007D29C3" w:rsidRPr="00845863" w:rsidRDefault="007D29C3" w:rsidP="008049BC">
      <w:pPr>
        <w:pStyle w:val="ListParagraph1"/>
        <w:numPr>
          <w:ilvl w:val="0"/>
          <w:numId w:val="152"/>
        </w:numPr>
        <w:spacing w:line="276" w:lineRule="auto"/>
        <w:jc w:val="left"/>
      </w:pPr>
      <w:r w:rsidRPr="00845863">
        <w:t>uvolněte, prodýchejte,</w:t>
      </w:r>
    </w:p>
    <w:p w14:paraId="0450E299" w14:textId="77777777" w:rsidR="007D29C3" w:rsidRPr="00845863" w:rsidRDefault="007D29C3" w:rsidP="008049BC">
      <w:pPr>
        <w:pStyle w:val="ListParagraph1"/>
        <w:numPr>
          <w:ilvl w:val="0"/>
          <w:numId w:val="152"/>
        </w:numPr>
        <w:spacing w:line="276" w:lineRule="auto"/>
        <w:jc w:val="left"/>
      </w:pPr>
      <w:r w:rsidRPr="00845863">
        <w:t>zavřete oči a silně je sevřete, výdrž asi 10 vteřin,</w:t>
      </w:r>
    </w:p>
    <w:p w14:paraId="2E11C639" w14:textId="77777777" w:rsidR="007D29C3" w:rsidRPr="00845863" w:rsidRDefault="007D29C3" w:rsidP="008049BC">
      <w:pPr>
        <w:pStyle w:val="ListParagraph1"/>
        <w:numPr>
          <w:ilvl w:val="0"/>
          <w:numId w:val="152"/>
        </w:numPr>
        <w:spacing w:line="276" w:lineRule="auto"/>
        <w:jc w:val="left"/>
      </w:pPr>
      <w:r w:rsidRPr="00845863">
        <w:t>uvolněte, prodýchejte (asi 15 vteřin),</w:t>
      </w:r>
    </w:p>
    <w:p w14:paraId="7AEE4CD9" w14:textId="77777777" w:rsidR="007D29C3" w:rsidRPr="00845863" w:rsidRDefault="007D29C3" w:rsidP="008049BC">
      <w:pPr>
        <w:pStyle w:val="ListParagraph1"/>
        <w:numPr>
          <w:ilvl w:val="0"/>
          <w:numId w:val="152"/>
        </w:numPr>
        <w:spacing w:line="276" w:lineRule="auto"/>
        <w:jc w:val="left"/>
      </w:pPr>
      <w:r w:rsidRPr="00845863">
        <w:t>proveďte záklon hlavy, vydržte asi 10 vteřin,</w:t>
      </w:r>
    </w:p>
    <w:p w14:paraId="2307205D" w14:textId="77777777" w:rsidR="007D29C3" w:rsidRPr="00845863" w:rsidRDefault="007D29C3" w:rsidP="008049BC">
      <w:pPr>
        <w:pStyle w:val="ListParagraph1"/>
        <w:numPr>
          <w:ilvl w:val="0"/>
          <w:numId w:val="152"/>
        </w:numPr>
        <w:spacing w:line="276" w:lineRule="auto"/>
        <w:jc w:val="left"/>
      </w:pPr>
      <w:r w:rsidRPr="00845863">
        <w:t>uvolněte asi 15 vteřin,</w:t>
      </w:r>
    </w:p>
    <w:p w14:paraId="63714941" w14:textId="77777777" w:rsidR="007D29C3" w:rsidRPr="00845863" w:rsidRDefault="007D29C3" w:rsidP="008049BC">
      <w:pPr>
        <w:pStyle w:val="ListParagraph1"/>
        <w:numPr>
          <w:ilvl w:val="0"/>
          <w:numId w:val="152"/>
        </w:numPr>
        <w:spacing w:line="276" w:lineRule="auto"/>
        <w:jc w:val="left"/>
      </w:pPr>
      <w:r w:rsidRPr="00845863">
        <w:t>zvedněte ramena, výdrž 10 vteřin,</w:t>
      </w:r>
    </w:p>
    <w:p w14:paraId="0C1428AB" w14:textId="77777777" w:rsidR="007D29C3" w:rsidRPr="00845863" w:rsidRDefault="007D29C3" w:rsidP="008049BC">
      <w:pPr>
        <w:pStyle w:val="ListParagraph1"/>
        <w:numPr>
          <w:ilvl w:val="0"/>
          <w:numId w:val="152"/>
        </w:numPr>
        <w:spacing w:line="276" w:lineRule="auto"/>
        <w:jc w:val="left"/>
      </w:pPr>
      <w:r w:rsidRPr="00845863">
        <w:t>uvolněte a prodýchejte asi 15 vteřin,</w:t>
      </w:r>
    </w:p>
    <w:p w14:paraId="7C68EABB" w14:textId="77777777" w:rsidR="007D29C3" w:rsidRPr="00845863" w:rsidRDefault="007D29C3" w:rsidP="008049BC">
      <w:pPr>
        <w:pStyle w:val="ListParagraph1"/>
        <w:numPr>
          <w:ilvl w:val="0"/>
          <w:numId w:val="152"/>
        </w:numPr>
        <w:spacing w:line="276" w:lineRule="auto"/>
        <w:jc w:val="left"/>
      </w:pPr>
      <w:r w:rsidRPr="00845863">
        <w:t>tlačte ramena nejvíce dozadu a snažte se lopatky přiblížit k sobě, výdrž 10 vteřin,</w:t>
      </w:r>
    </w:p>
    <w:p w14:paraId="7A243755" w14:textId="001A88EF" w:rsidR="007D29C3" w:rsidRPr="007D29C3" w:rsidRDefault="007D29C3" w:rsidP="008049BC">
      <w:pPr>
        <w:pStyle w:val="ListParagraph1"/>
        <w:numPr>
          <w:ilvl w:val="0"/>
          <w:numId w:val="152"/>
        </w:numPr>
        <w:spacing w:line="276" w:lineRule="auto"/>
        <w:jc w:val="left"/>
        <w:rPr>
          <w:rStyle w:val="eop"/>
        </w:rPr>
      </w:pPr>
      <w:r w:rsidRPr="00845863">
        <w:t>uvolněte.</w:t>
      </w:r>
    </w:p>
    <w:p w14:paraId="22E5E4FF" w14:textId="77777777" w:rsidR="00C66EF7" w:rsidRPr="007D29C3" w:rsidRDefault="00C66EF7" w:rsidP="00CC09AF">
      <w:pPr>
        <w:pStyle w:val="paragraph"/>
        <w:spacing w:before="0" w:beforeAutospacing="0" w:after="0" w:afterAutospacing="0" w:line="276" w:lineRule="auto"/>
        <w:textAlignment w:val="baseline"/>
        <w:rPr>
          <w:rFonts w:ascii="Segoe UI" w:hAnsi="Segoe UI" w:cs="Segoe UI"/>
        </w:rPr>
      </w:pPr>
      <w:proofErr w:type="spellStart"/>
      <w:r w:rsidRPr="007D29C3">
        <w:rPr>
          <w:rStyle w:val="spellingerror"/>
          <w:rFonts w:eastAsiaTheme="majorEastAsia"/>
          <w:b/>
          <w:bCs/>
        </w:rPr>
        <w:t>Jacobsonova</w:t>
      </w:r>
      <w:proofErr w:type="spellEnd"/>
      <w:r w:rsidRPr="007D29C3">
        <w:rPr>
          <w:rStyle w:val="normaltextrun"/>
          <w:rFonts w:eastAsiaTheme="majorEastAsia"/>
          <w:b/>
          <w:bCs/>
        </w:rPr>
        <w:t> progresivní relaxace</w:t>
      </w:r>
      <w:r w:rsidRPr="007D29C3">
        <w:rPr>
          <w:rStyle w:val="eop"/>
          <w:rFonts w:eastAsiaTheme="majorEastAsia"/>
        </w:rPr>
        <w:t> </w:t>
      </w:r>
    </w:p>
    <w:p w14:paraId="688EC202"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zatněte obě pěsti tak, abyste cítili napětí v pěsti a předloktí – uvolnění,</w:t>
      </w:r>
      <w:r>
        <w:rPr>
          <w:rStyle w:val="eop"/>
          <w:rFonts w:eastAsiaTheme="majorEastAsia"/>
        </w:rPr>
        <w:t> </w:t>
      </w:r>
    </w:p>
    <w:p w14:paraId="47B5A97B"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ohněte lokty a zatněte bicepsy, ruce jsou uvolněné - uvolněte,</w:t>
      </w:r>
      <w:r>
        <w:rPr>
          <w:rStyle w:val="eop"/>
          <w:rFonts w:eastAsiaTheme="majorEastAsia"/>
        </w:rPr>
        <w:t> </w:t>
      </w:r>
    </w:p>
    <w:p w14:paraId="1F33BCF6"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natáhněte obě paže a zatněte triceps - uvolněte,</w:t>
      </w:r>
      <w:r>
        <w:rPr>
          <w:rStyle w:val="eop"/>
          <w:rFonts w:eastAsiaTheme="majorEastAsia"/>
        </w:rPr>
        <w:t> </w:t>
      </w:r>
    </w:p>
    <w:p w14:paraId="1EE4E4B6"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přitáhněte ramena k uším - uvolněte, </w:t>
      </w:r>
      <w:r>
        <w:rPr>
          <w:rStyle w:val="eop"/>
          <w:rFonts w:eastAsiaTheme="majorEastAsia"/>
        </w:rPr>
        <w:t> </w:t>
      </w:r>
    </w:p>
    <w:p w14:paraId="4E26EE90"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nakrčte čelo a zvedněte obočí - uvolněte,</w:t>
      </w:r>
      <w:r>
        <w:rPr>
          <w:rStyle w:val="eop"/>
          <w:rFonts w:eastAsiaTheme="majorEastAsia"/>
        </w:rPr>
        <w:t> </w:t>
      </w:r>
    </w:p>
    <w:p w14:paraId="469AD8FD"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sevřete víčka - uvolněte,</w:t>
      </w:r>
      <w:r>
        <w:rPr>
          <w:rStyle w:val="eop"/>
          <w:rFonts w:eastAsiaTheme="majorEastAsia"/>
        </w:rPr>
        <w:t> </w:t>
      </w:r>
    </w:p>
    <w:p w14:paraId="3D83311C"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sevřete pevně rty - uvolněte,</w:t>
      </w:r>
      <w:r>
        <w:rPr>
          <w:rStyle w:val="eop"/>
          <w:rFonts w:eastAsiaTheme="majorEastAsia"/>
        </w:rPr>
        <w:t> </w:t>
      </w:r>
    </w:p>
    <w:p w14:paraId="6CFFD8C9"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zatlačte jazyk proti patru, rty jsou zavřené - uvolněte, </w:t>
      </w:r>
      <w:r>
        <w:rPr>
          <w:rStyle w:val="eop"/>
          <w:rFonts w:eastAsiaTheme="majorEastAsia"/>
        </w:rPr>
        <w:t> </w:t>
      </w:r>
    </w:p>
    <w:p w14:paraId="2E2C7A27"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zakloňte hlavu - uvolněte,</w:t>
      </w:r>
      <w:r>
        <w:rPr>
          <w:rStyle w:val="eop"/>
          <w:rFonts w:eastAsiaTheme="majorEastAsia"/>
        </w:rPr>
        <w:t> </w:t>
      </w:r>
    </w:p>
    <w:p w14:paraId="7B56E9A1"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zatlačte bradu proti hrudi - uvolněte,</w:t>
      </w:r>
      <w:r>
        <w:rPr>
          <w:rStyle w:val="eop"/>
          <w:rFonts w:eastAsiaTheme="majorEastAsia"/>
        </w:rPr>
        <w:t> </w:t>
      </w:r>
    </w:p>
    <w:p w14:paraId="504DBFEC"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zvedněte ramena k uším - uvolněte,</w:t>
      </w:r>
      <w:r>
        <w:rPr>
          <w:rStyle w:val="eop"/>
          <w:rFonts w:eastAsiaTheme="majorEastAsia"/>
        </w:rPr>
        <w:t> </w:t>
      </w:r>
    </w:p>
    <w:p w14:paraId="51C89314"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zhluboka se nadechněte, naplňte zcela plíce, zadržte dech -  vydechněte a uvolněte,</w:t>
      </w:r>
      <w:r>
        <w:rPr>
          <w:rStyle w:val="eop"/>
          <w:rFonts w:eastAsiaTheme="majorEastAsia"/>
        </w:rPr>
        <w:t> </w:t>
      </w:r>
    </w:p>
    <w:p w14:paraId="16BF5802"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přitáhněte k sobě lopatky - uvolněte,</w:t>
      </w:r>
      <w:r>
        <w:rPr>
          <w:rStyle w:val="eop"/>
          <w:rFonts w:eastAsiaTheme="majorEastAsia"/>
        </w:rPr>
        <w:t> </w:t>
      </w:r>
    </w:p>
    <w:p w14:paraId="45A0143A"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zatněte svaly břicha - uvolněte,</w:t>
      </w:r>
      <w:r>
        <w:rPr>
          <w:rStyle w:val="eop"/>
          <w:rFonts w:eastAsiaTheme="majorEastAsia"/>
        </w:rPr>
        <w:t> </w:t>
      </w:r>
    </w:p>
    <w:p w14:paraId="2934C432"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zatněte hýždě - uvolněte,</w:t>
      </w:r>
      <w:r>
        <w:rPr>
          <w:rStyle w:val="eop"/>
          <w:rFonts w:eastAsiaTheme="majorEastAsia"/>
        </w:rPr>
        <w:t> </w:t>
      </w:r>
    </w:p>
    <w:p w14:paraId="685784CF"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napněte stehna - uvolněte,</w:t>
      </w:r>
      <w:r>
        <w:rPr>
          <w:rStyle w:val="eop"/>
          <w:rFonts w:eastAsiaTheme="majorEastAsia"/>
        </w:rPr>
        <w:t> </w:t>
      </w:r>
    </w:p>
    <w:p w14:paraId="008EE074" w14:textId="77777777" w:rsidR="00C66EF7" w:rsidRDefault="00C66EF7" w:rsidP="008049BC">
      <w:pPr>
        <w:pStyle w:val="paragraph"/>
        <w:numPr>
          <w:ilvl w:val="0"/>
          <w:numId w:val="112"/>
        </w:numPr>
        <w:spacing w:before="0" w:beforeAutospacing="0" w:after="0" w:afterAutospacing="0" w:line="276" w:lineRule="auto"/>
        <w:textAlignment w:val="baseline"/>
      </w:pPr>
      <w:r>
        <w:rPr>
          <w:rStyle w:val="normaltextrun"/>
          <w:rFonts w:eastAsiaTheme="majorEastAsia"/>
        </w:rPr>
        <w:t>zatlačte nohy do podlahy - uvolněte,</w:t>
      </w:r>
      <w:r>
        <w:rPr>
          <w:rStyle w:val="eop"/>
          <w:rFonts w:eastAsiaTheme="majorEastAsia"/>
        </w:rPr>
        <w:t> </w:t>
      </w:r>
    </w:p>
    <w:p w14:paraId="25714A97" w14:textId="18668DDC" w:rsidR="00C66EF7" w:rsidRPr="006F5BF0" w:rsidRDefault="00C66EF7" w:rsidP="008049BC">
      <w:pPr>
        <w:pStyle w:val="paragraph"/>
        <w:numPr>
          <w:ilvl w:val="0"/>
          <w:numId w:val="112"/>
        </w:numPr>
        <w:spacing w:before="0" w:beforeAutospacing="0" w:after="0" w:afterAutospacing="0" w:line="276" w:lineRule="auto"/>
        <w:textAlignment w:val="baseline"/>
        <w:rPr>
          <w:rStyle w:val="eop"/>
        </w:rPr>
      </w:pPr>
      <w:r>
        <w:rPr>
          <w:rStyle w:val="normaltextrun"/>
          <w:rFonts w:eastAsiaTheme="majorEastAsia"/>
        </w:rPr>
        <w:t>zvedněte palce na nohách…uvolněte.</w:t>
      </w:r>
      <w:r>
        <w:rPr>
          <w:rStyle w:val="eop"/>
          <w:rFonts w:eastAsiaTheme="majorEastAsia"/>
        </w:rPr>
        <w:t> </w:t>
      </w:r>
    </w:p>
    <w:p w14:paraId="315CE54C" w14:textId="2BD46A4D" w:rsidR="006F5BF0" w:rsidRDefault="006F5BF0" w:rsidP="006F5BF0">
      <w:pPr>
        <w:pStyle w:val="Nadpis3"/>
        <w:rPr>
          <w:rStyle w:val="eop"/>
          <w:rFonts w:eastAsia="Times New Roman"/>
        </w:rPr>
      </w:pPr>
      <w:bookmarkStart w:id="86" w:name="_Toc84280818"/>
      <w:r>
        <w:rPr>
          <w:rStyle w:val="eop"/>
          <w:rFonts w:eastAsia="Times New Roman"/>
        </w:rPr>
        <w:t>relaxační ásany</w:t>
      </w:r>
      <w:bookmarkEnd w:id="86"/>
    </w:p>
    <w:p w14:paraId="0EFED003" w14:textId="3968622D" w:rsidR="006F5BF0" w:rsidRDefault="008632AC" w:rsidP="006F5BF0">
      <w:pPr>
        <w:pStyle w:val="Tlotextu"/>
      </w:pPr>
      <w:r>
        <w:t>Ásanou rozumíme jógovou polohu.</w:t>
      </w:r>
    </w:p>
    <w:p w14:paraId="748B25F8" w14:textId="6AEBFDD1" w:rsidR="008632AC" w:rsidRDefault="008632AC" w:rsidP="006F5BF0">
      <w:pPr>
        <w:pStyle w:val="Tlotextu"/>
      </w:pPr>
      <w:r>
        <w:lastRenderedPageBreak/>
        <w:t>Poloha „mrtvoly“ (</w:t>
      </w:r>
      <w:proofErr w:type="spellStart"/>
      <w:r>
        <w:t>Šavásana</w:t>
      </w:r>
      <w:proofErr w:type="spellEnd"/>
      <w:r>
        <w:t>) – základní relaxační poloha, leh na zádech, paže mírně od těla, dlaně vytočené vzhůru, dolní končetiny mírně od sebe, špičky vytočené ven, oči zavřené, víčka uvolněná.</w:t>
      </w:r>
    </w:p>
    <w:p w14:paraId="7E8B36C7" w14:textId="6A709B9E" w:rsidR="008632AC" w:rsidRDefault="008632AC" w:rsidP="006F5BF0">
      <w:pPr>
        <w:pStyle w:val="Tlotextu"/>
      </w:pPr>
      <w:r>
        <w:t xml:space="preserve">Obrácená </w:t>
      </w:r>
      <w:proofErr w:type="spellStart"/>
      <w:r>
        <w:t>šavásana</w:t>
      </w:r>
      <w:proofErr w:type="spellEnd"/>
      <w:r>
        <w:t xml:space="preserve"> – leh na břiše, paže mírně od těla, dlaně vytočené vzhůru, nohy mírně od sebe, hlava otočená vpravo nebo vlevo spočívá na tváři, oči jsou zavřené.</w:t>
      </w:r>
    </w:p>
    <w:p w14:paraId="7D0EF242" w14:textId="6FA5BB04" w:rsidR="008632AC" w:rsidRDefault="008632AC" w:rsidP="006F5BF0">
      <w:pPr>
        <w:pStyle w:val="Tlotextu"/>
      </w:pPr>
      <w:r>
        <w:t>„Tygří“ relaxace – v lehu na břiše vzpažíme, pokrčíme paže, levou dlaň položíme na hřbet pravé ruky. Hlavu otočíme vpravo a položíme na spojené ruce. Unožíme skrčmo pravou. Trup natočíme tak, aby pravý loket směřoval k pravému kolenu. Uvolňujeme celé tělo, oči jsou zavřené.</w:t>
      </w:r>
    </w:p>
    <w:p w14:paraId="4404806A" w14:textId="00A959AC" w:rsidR="008632AC" w:rsidRPr="006F5BF0" w:rsidRDefault="008632AC" w:rsidP="006F5BF0">
      <w:pPr>
        <w:pStyle w:val="Tlotextu"/>
      </w:pPr>
      <w:r>
        <w:t>„Krokodýlí“ relaxace – v lehu na břiše roznožíme, špičky nohou směřují do stran, paty k sobě. Zkřížíme dlaně, dlaně položíme na ramena a bradu pohodlně opřeme o zkřížené paže. Zavřeme oči, uvolníme celé tělo, zejména záda.</w:t>
      </w:r>
    </w:p>
    <w:p w14:paraId="4AC61758" w14:textId="2A53E9CC" w:rsidR="008D0E7B" w:rsidRDefault="008D0E7B" w:rsidP="008D0E7B">
      <w:pPr>
        <w:pStyle w:val="Nadpis3"/>
        <w:rPr>
          <w:rStyle w:val="eop"/>
        </w:rPr>
      </w:pPr>
      <w:bookmarkStart w:id="87" w:name="_Toc84280819"/>
      <w:r>
        <w:rPr>
          <w:rStyle w:val="eop"/>
        </w:rPr>
        <w:t>relaxace pro děti</w:t>
      </w:r>
      <w:bookmarkEnd w:id="87"/>
    </w:p>
    <w:p w14:paraId="6A3485F0" w14:textId="63294C09" w:rsidR="008D0E7B" w:rsidRPr="00845863" w:rsidRDefault="008D0E7B" w:rsidP="008049BC">
      <w:pPr>
        <w:pStyle w:val="Odstavecseseznamem"/>
        <w:numPr>
          <w:ilvl w:val="0"/>
          <w:numId w:val="178"/>
        </w:numPr>
      </w:pPr>
      <w:r w:rsidRPr="00845863">
        <w:t>Dáme dětem možnost vybrat si relaxační polohu, která jim vyhovuje (např. leh na zádech, leh na břiše, leh na boku, atd.). Upozorníme je na klidné dýchání. Pomalu vyprávíme. Děti mají zavřené oči.</w:t>
      </w:r>
    </w:p>
    <w:p w14:paraId="7C034790" w14:textId="77777777" w:rsidR="008D0E7B" w:rsidRPr="00845863" w:rsidRDefault="008D0E7B" w:rsidP="008D0E7B">
      <w:pPr>
        <w:rPr>
          <w:i/>
        </w:rPr>
      </w:pPr>
      <w:r w:rsidRPr="00845863">
        <w:rPr>
          <w:i/>
        </w:rPr>
        <w:t>„Představte si zasněžený les, čistý bílý sníh. Slunce svítí a tam, kam dopadnou jeho paprsky, sníh jiskří. Pomalu stoupáme do kopce a trochu se boříme do sněhu. Vdechujeme svěží vzduch a je nám dobře. Těšíme se na krásný výhled do krajiny, který nás čeká. Konečně jsme vyšli z lesa a můžeme se rozhlédnout po zasněžené krajině. Vnímáme pocity lehkosti a uvolnění. Vesele scházíme po cestě dolů k malé chaloupce, kde na nás čekají ti, které máme rádi. Prociťujeme pocit klidu a štěstí.“</w:t>
      </w:r>
    </w:p>
    <w:p w14:paraId="703CF54C" w14:textId="1920EE3B" w:rsidR="008D0E7B" w:rsidRDefault="008D0E7B" w:rsidP="001B7675">
      <w:r w:rsidRPr="00845863">
        <w:t>Po relaxace se děti zhluboka nadechnout a vydechnou, položí d</w:t>
      </w:r>
      <w:r w:rsidR="001B7675">
        <w:t>laně na oči a pomalu se posadí.</w:t>
      </w:r>
    </w:p>
    <w:p w14:paraId="7645EFB6" w14:textId="7E30618F" w:rsidR="00CD2847" w:rsidRDefault="00CD2847" w:rsidP="008049BC">
      <w:pPr>
        <w:pStyle w:val="Odstavecseseznamem"/>
        <w:numPr>
          <w:ilvl w:val="0"/>
          <w:numId w:val="178"/>
        </w:numPr>
      </w:pPr>
      <w:r>
        <w:t>Děti zaujmou polohu „mrtvoly“ - leh na zádech, paže mírně od těla, dlaně vytočené vzhůru, dolní končetiny mírně od sebe, špičky vytočené ven, oči zavřené, víčka uvolněná. Pedagog navodí představu, že leží na vyhřáté louce, slyší šumění lesa, cítí vůni stromů a květin. Po skončení relaxace se děti pomalu posadí do „tureckého“ sedu a nechají zavřené oči. T</w:t>
      </w:r>
      <w:r w:rsidR="00B57584">
        <w:t>řou dlaně o sebe a</w:t>
      </w:r>
      <w:r>
        <w:t xml:space="preserve"> prohřátě dlaně přiloží na oči, spánky a pomalu otevřou oči.</w:t>
      </w:r>
    </w:p>
    <w:p w14:paraId="596BA312" w14:textId="1C8312F5" w:rsidR="00FB4567" w:rsidRDefault="00B57584" w:rsidP="008049BC">
      <w:pPr>
        <w:pStyle w:val="Odstavecseseznamem"/>
        <w:numPr>
          <w:ilvl w:val="0"/>
          <w:numId w:val="178"/>
        </w:numPr>
      </w:pPr>
      <w:r>
        <w:t xml:space="preserve">V lehu na zádech přetáčíme pomalu ruce v souladu s dechem – s nádechem jdou ruce pomalu dlaněmi vzhůru a s výdechem dolů. Po chvilce připojíme pohyb chodidel – s nádechem přitáhneme špičky k sobě a s výdechem </w:t>
      </w:r>
      <w:r w:rsidR="00462302">
        <w:t>od sebe, nakonec</w:t>
      </w:r>
      <w:r>
        <w:t xml:space="preserve"> připojíme přetáčení hlavy – s nádechem na jednu stranu a s výdechem na druhou. Všechny pohyby provádíme pomalu. </w:t>
      </w:r>
      <w:r w:rsidR="00462302">
        <w:t>V závěru cvičení se děti zhluboka nadechnou, vydechnou, zahýbají prsty u nohou a rukou, posadí se, třou dlaněmi, které přiloží na oči a v dlaních oči otevřou.</w:t>
      </w:r>
    </w:p>
    <w:p w14:paraId="02BAA19D" w14:textId="25D8C2C7" w:rsidR="00BA3988" w:rsidRDefault="00BA3988" w:rsidP="008049BC">
      <w:pPr>
        <w:pStyle w:val="Odstavecseseznamem"/>
        <w:numPr>
          <w:ilvl w:val="0"/>
          <w:numId w:val="178"/>
        </w:numPr>
      </w:pPr>
      <w:r>
        <w:lastRenderedPageBreak/>
        <w:t>V mírném stoji rozkročném přiloží děti dlaně k břišní stěně v oblasti pupku a provádí mírné podřepy. S výdechem jdeme do podřepu, s nádechem zpět. Oči jsou zavřené.</w:t>
      </w:r>
    </w:p>
    <w:p w14:paraId="5D1E2C8C" w14:textId="6F2FE46F" w:rsidR="00BA3988" w:rsidRDefault="00BA3988" w:rsidP="008049BC">
      <w:pPr>
        <w:pStyle w:val="Odstavecseseznamem"/>
        <w:numPr>
          <w:ilvl w:val="0"/>
          <w:numId w:val="178"/>
        </w:numPr>
      </w:pPr>
      <w:r>
        <w:t>V sedu na patách spojíme a propleteme ruce ve výši prsou, předloktí jsou ve vodorovné poloze. S nádechem zvedáme lokty pomalu vzhůru a s výdechem spouštíme dolů (mávání křídel). Zopakujeme 10x, potom uvolníme ruce do klína, hlavu svěsíme na prsa a odpočíváme. Po celou dobu cvičení máme oči zavřené a dýcháme nosem. Po ukončení cvičení třou děti dlaně o sebe, přiloží je na oči a pomalu oči otevřou.</w:t>
      </w:r>
    </w:p>
    <w:p w14:paraId="702787E6" w14:textId="69AA3970" w:rsidR="003C5310" w:rsidRDefault="00BA18E6" w:rsidP="003C5310">
      <w:pPr>
        <w:pStyle w:val="Nadpis2"/>
      </w:pPr>
      <w:bookmarkStart w:id="88" w:name="_Toc84280820"/>
      <w:r>
        <w:t>Doporučení pro pedagoga</w:t>
      </w:r>
      <w:bookmarkEnd w:id="88"/>
    </w:p>
    <w:p w14:paraId="2AB354EC" w14:textId="77777777" w:rsidR="003C5310" w:rsidRDefault="003C5310" w:rsidP="003C5310">
      <w:pPr>
        <w:pStyle w:val="Tlotextu"/>
      </w:pPr>
      <w:r>
        <w:t>Kompenzační cvičení, o kterém jsem se zmínila v předcházejících kapitolách, není určené pouze pro děti s oslabením, ale je vhodné ho zařazovat do všech cvičebních jednotek. V předcházející části jsme vyjmenovali zásady při posilovacím, protahovacím, uvolňovacím, rovnovážném, relaxačním a dechovém cvičení.</w:t>
      </w:r>
    </w:p>
    <w:p w14:paraId="22183A20" w14:textId="7E518270" w:rsidR="003C5310" w:rsidRPr="003C5310" w:rsidRDefault="003C5310" w:rsidP="007B60B5">
      <w:pPr>
        <w:pStyle w:val="Tlotextu"/>
        <w:ind w:firstLine="0"/>
      </w:pPr>
      <w:r>
        <w:t>Pro všechny tyto</w:t>
      </w:r>
      <w:r w:rsidR="00C33339">
        <w:t xml:space="preserve"> druhy platí stejná doporučení:</w:t>
      </w:r>
    </w:p>
    <w:p w14:paraId="6BBBE359" w14:textId="55CED31A" w:rsidR="003C5310" w:rsidRDefault="003C5310" w:rsidP="008049BC">
      <w:pPr>
        <w:pStyle w:val="Tlotextu"/>
        <w:numPr>
          <w:ilvl w:val="0"/>
          <w:numId w:val="150"/>
        </w:numPr>
      </w:pPr>
      <w:r>
        <w:t xml:space="preserve">Před začátkem je třeba </w:t>
      </w:r>
      <w:r w:rsidR="00C33339">
        <w:t xml:space="preserve">zkontrolovat prostor, ve kterém bude cvičení probíhat i pomůcky potřebné ke cvičení </w:t>
      </w:r>
    </w:p>
    <w:p w14:paraId="67CF08D3" w14:textId="66AB4868" w:rsidR="00C33339" w:rsidRDefault="00C33339" w:rsidP="008049BC">
      <w:pPr>
        <w:pStyle w:val="Tlotextu"/>
        <w:numPr>
          <w:ilvl w:val="0"/>
          <w:numId w:val="150"/>
        </w:numPr>
      </w:pPr>
      <w:r>
        <w:t>Připravit si vhodné cviky na základě znalosti věkových zvláštností dětí a typu oslabení</w:t>
      </w:r>
    </w:p>
    <w:p w14:paraId="5405A901" w14:textId="485CC6E7" w:rsidR="00C33339" w:rsidRDefault="00C33339" w:rsidP="008049BC">
      <w:pPr>
        <w:pStyle w:val="Tlotextu"/>
        <w:numPr>
          <w:ilvl w:val="0"/>
          <w:numId w:val="150"/>
        </w:numPr>
      </w:pPr>
      <w:r>
        <w:t>Před zahájením cvičení upozornit na vhodné oblečení, které by mělo být přizpůsobeno charakteru cvičení a teplotě v prostorách, kde cvičení probíhá</w:t>
      </w:r>
    </w:p>
    <w:p w14:paraId="2A4762D6" w14:textId="4DB5E271" w:rsidR="00C33339" w:rsidRDefault="00C33339" w:rsidP="008049BC">
      <w:pPr>
        <w:pStyle w:val="Tlotextu"/>
        <w:numPr>
          <w:ilvl w:val="0"/>
          <w:numId w:val="150"/>
        </w:numPr>
      </w:pPr>
      <w:r>
        <w:t>Během cvičení by měl pedagog cviky správně předvádět, slovně komentovat a citlivě reagovat na chyby</w:t>
      </w:r>
    </w:p>
    <w:p w14:paraId="55BCF000" w14:textId="3C22AC36" w:rsidR="00C33339" w:rsidRDefault="00C33339" w:rsidP="008049BC">
      <w:pPr>
        <w:pStyle w:val="Tlotextu"/>
        <w:numPr>
          <w:ilvl w:val="0"/>
          <w:numId w:val="150"/>
        </w:numPr>
      </w:pPr>
      <w:r>
        <w:t>Zvláště důležité je upozorňovat na správné dýchání, polohy páteře, rozsah pohybů atd.</w:t>
      </w:r>
    </w:p>
    <w:p w14:paraId="50862C94" w14:textId="4A480764" w:rsidR="001A0670" w:rsidRPr="003C5310" w:rsidRDefault="00C33339" w:rsidP="008049BC">
      <w:pPr>
        <w:pStyle w:val="Tlotextu"/>
        <w:numPr>
          <w:ilvl w:val="0"/>
          <w:numId w:val="150"/>
        </w:numPr>
      </w:pPr>
      <w:r>
        <w:t xml:space="preserve">V závěru každého cvičení je vhodné děti pochválit </w:t>
      </w:r>
    </w:p>
    <w:p w14:paraId="2AFD7ABE" w14:textId="1D11777A" w:rsidR="00C66EF7" w:rsidRDefault="005F3641" w:rsidP="008862A9">
      <w:pPr>
        <w:pStyle w:val="paragraph"/>
        <w:spacing w:before="0" w:beforeAutospacing="0" w:after="0" w:afterAutospacing="0"/>
        <w:textAlignment w:val="baseline"/>
        <w:rPr>
          <w:rFonts w:ascii="Segoe UI" w:hAnsi="Segoe UI" w:cs="Segoe UI"/>
          <w:sz w:val="18"/>
          <w:szCs w:val="18"/>
        </w:rPr>
      </w:pPr>
      <w:r>
        <w:rPr>
          <w:noProof/>
        </w:rPr>
        <w:drawing>
          <wp:anchor distT="0" distB="0" distL="114300" distR="114300" simplePos="0" relativeHeight="251710464" behindDoc="0" locked="0" layoutInCell="1" allowOverlap="1" wp14:anchorId="0CF1922B" wp14:editId="4616DDC6">
            <wp:simplePos x="0" y="0"/>
            <wp:positionH relativeFrom="leftMargin">
              <wp:posOffset>638935</wp:posOffset>
            </wp:positionH>
            <wp:positionV relativeFrom="paragraph">
              <wp:posOffset>143510</wp:posOffset>
            </wp:positionV>
            <wp:extent cx="381635" cy="381635"/>
            <wp:effectExtent l="0" t="0" r="0" b="0"/>
            <wp:wrapThrough wrapText="bothSides">
              <wp:wrapPolygon edited="0">
                <wp:start x="0" y="0"/>
                <wp:lineTo x="0" y="20486"/>
                <wp:lineTo x="20486" y="20486"/>
                <wp:lineTo x="20486" y="0"/>
                <wp:lineTo x="0" y="0"/>
              </wp:wrapPolygon>
            </wp:wrapThrough>
            <wp:docPr id="206"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0760E6C2" w14:textId="52A84951" w:rsidR="008862A9" w:rsidRPr="00245981" w:rsidRDefault="008862A9" w:rsidP="008862A9">
      <w:pPr>
        <w:pStyle w:val="parNadpisPrvkuCerveny"/>
      </w:pPr>
      <w:r w:rsidRPr="00245981">
        <w:t>Shrnutí kapitoly</w:t>
      </w:r>
    </w:p>
    <w:p w14:paraId="2B815933" w14:textId="4A808891" w:rsidR="008862A9" w:rsidRDefault="008862A9" w:rsidP="008862A9">
      <w:pPr>
        <w:framePr w:w="624" w:h="624" w:hRule="exact" w:hSpace="170" w:wrap="around" w:vAnchor="text" w:hAnchor="page" w:xAlign="outside" w:y="-623" w:anchorLock="1"/>
      </w:pPr>
    </w:p>
    <w:p w14:paraId="052FEF53" w14:textId="05F49C64" w:rsidR="00E518E4" w:rsidRDefault="00E518E4" w:rsidP="008049BC">
      <w:pPr>
        <w:pStyle w:val="Tlotextu"/>
        <w:numPr>
          <w:ilvl w:val="0"/>
          <w:numId w:val="151"/>
        </w:numPr>
      </w:pPr>
      <w:r>
        <w:t>Při kompenzačním cvičení musíme dodržovat správné základní výchozí polohy – doporučuje se začínat od polohy s nejnižším zatížením páteře</w:t>
      </w:r>
    </w:p>
    <w:p w14:paraId="07A78FCD" w14:textId="7C9F78EC" w:rsidR="008862A9" w:rsidRDefault="000C24CC" w:rsidP="008049BC">
      <w:pPr>
        <w:pStyle w:val="Tlotextu"/>
        <w:numPr>
          <w:ilvl w:val="0"/>
          <w:numId w:val="151"/>
        </w:numPr>
      </w:pPr>
      <w:r>
        <w:t>Kompenzační cvičení jsou cíleně zaměřená na udržení svalové rovnováhy</w:t>
      </w:r>
    </w:p>
    <w:p w14:paraId="0CEF029A" w14:textId="40AF7D8C" w:rsidR="000C24CC" w:rsidRDefault="000C24CC" w:rsidP="008049BC">
      <w:pPr>
        <w:pStyle w:val="Tlotextu"/>
        <w:numPr>
          <w:ilvl w:val="0"/>
          <w:numId w:val="151"/>
        </w:numPr>
      </w:pPr>
      <w:r>
        <w:t>K základním druhům kompenzačního cvičení patří cvičení posilovací, protahovací, uvolňovací, rovnovážné, relaxační a dechové</w:t>
      </w:r>
    </w:p>
    <w:p w14:paraId="27703ADA" w14:textId="50C61EDA" w:rsidR="000C24CC" w:rsidRDefault="000C24CC" w:rsidP="008049BC">
      <w:pPr>
        <w:pStyle w:val="Tlotextu"/>
        <w:numPr>
          <w:ilvl w:val="0"/>
          <w:numId w:val="151"/>
        </w:numPr>
      </w:pPr>
      <w:r>
        <w:t>Cílem posilovacího cvičení je posílit ochablé svaly</w:t>
      </w:r>
    </w:p>
    <w:p w14:paraId="5B9A6244" w14:textId="494E9972" w:rsidR="000C24CC" w:rsidRDefault="000C24CC" w:rsidP="008049BC">
      <w:pPr>
        <w:pStyle w:val="Tlotextu"/>
        <w:numPr>
          <w:ilvl w:val="0"/>
          <w:numId w:val="151"/>
        </w:numPr>
      </w:pPr>
      <w:r>
        <w:lastRenderedPageBreak/>
        <w:t>Cílem protahovacího cvičení je protáhnout zkrácené svaly</w:t>
      </w:r>
    </w:p>
    <w:p w14:paraId="286766D8" w14:textId="768F067D" w:rsidR="000C24CC" w:rsidRDefault="000C24CC" w:rsidP="008049BC">
      <w:pPr>
        <w:pStyle w:val="Odstavecseseznamem"/>
        <w:numPr>
          <w:ilvl w:val="0"/>
          <w:numId w:val="151"/>
        </w:numPr>
      </w:pPr>
      <w:r>
        <w:t xml:space="preserve"> C</w:t>
      </w:r>
      <w:r w:rsidRPr="00845863">
        <w:t xml:space="preserve">ílem </w:t>
      </w:r>
      <w:r w:rsidRPr="000C24CC">
        <w:t>uvolňovacího cvičení</w:t>
      </w:r>
      <w:r w:rsidRPr="00845863">
        <w:t xml:space="preserve"> je uvolnit ztuhlé, málo pohyblivé klouby a uvést svaly s tendencí ke zkrácení do mírného protažení. </w:t>
      </w:r>
    </w:p>
    <w:p w14:paraId="19D73F68" w14:textId="77777777" w:rsidR="00BA18E6" w:rsidRDefault="00EB507B" w:rsidP="008049BC">
      <w:pPr>
        <w:pStyle w:val="Tlotextu"/>
        <w:numPr>
          <w:ilvl w:val="0"/>
          <w:numId w:val="151"/>
        </w:numPr>
      </w:pPr>
      <w:r w:rsidRPr="00EB507B">
        <w:t>Rovnovážná cvičení</w:t>
      </w:r>
      <w:r>
        <w:t xml:space="preserve"> aktivují nejhlouběji uložené hluboké svaly a s</w:t>
      </w:r>
      <w:r w:rsidRPr="00845863">
        <w:t xml:space="preserve">louží k rozvoji rovnováhy, schopnosti udržet stabilitu </w:t>
      </w:r>
      <w:r>
        <w:t xml:space="preserve">těla nebo jeho části v nestabilní </w:t>
      </w:r>
      <w:r w:rsidRPr="00845863">
        <w:t>poloze</w:t>
      </w:r>
    </w:p>
    <w:p w14:paraId="35C1CFF3" w14:textId="43CF9D7C" w:rsidR="00BA18E6" w:rsidRPr="009853F2" w:rsidRDefault="00BA18E6" w:rsidP="008049BC">
      <w:pPr>
        <w:pStyle w:val="Tlotextu"/>
        <w:numPr>
          <w:ilvl w:val="0"/>
          <w:numId w:val="151"/>
        </w:numPr>
      </w:pPr>
      <w:r w:rsidRPr="00845863">
        <w:t xml:space="preserve">Dechová </w:t>
      </w:r>
      <w:r>
        <w:t>a relaxační cvičení pozitivně ovlivňují naše zdraví</w:t>
      </w:r>
    </w:p>
    <w:p w14:paraId="42446D8F" w14:textId="06B8303D" w:rsidR="008862A9" w:rsidRPr="004B005B" w:rsidRDefault="008862A9" w:rsidP="008862A9">
      <w:pPr>
        <w:pStyle w:val="parNadpisPrvkuModry"/>
      </w:pPr>
      <w:r w:rsidRPr="004B005B">
        <w:t>Kontrolní otázka</w:t>
      </w:r>
    </w:p>
    <w:p w14:paraId="562BE8BB" w14:textId="77777777" w:rsidR="008862A9" w:rsidRDefault="008862A9" w:rsidP="008862A9">
      <w:pPr>
        <w:framePr w:w="624" w:h="624" w:hRule="exact" w:hSpace="170" w:wrap="around" w:vAnchor="text" w:hAnchor="page" w:xAlign="outside" w:y="-622" w:anchorLock="1"/>
        <w:jc w:val="both"/>
      </w:pPr>
      <w:r>
        <w:rPr>
          <w:noProof/>
          <w:lang w:eastAsia="cs-CZ"/>
        </w:rPr>
        <w:drawing>
          <wp:inline distT="0" distB="0" distL="0" distR="0" wp14:anchorId="6836F936" wp14:editId="2003772B">
            <wp:extent cx="381635" cy="381635"/>
            <wp:effectExtent l="0" t="0" r="0" b="0"/>
            <wp:docPr id="207"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D8C2958" w14:textId="036CDA45" w:rsidR="008862A9" w:rsidRDefault="00DF30F1" w:rsidP="008049BC">
      <w:pPr>
        <w:pStyle w:val="Tlotextu"/>
        <w:numPr>
          <w:ilvl w:val="0"/>
          <w:numId w:val="113"/>
        </w:numPr>
        <w:jc w:val="left"/>
      </w:pPr>
      <w:r>
        <w:t>Vyjmenuj základní cvičební polohy</w:t>
      </w:r>
    </w:p>
    <w:p w14:paraId="01FE2ACA" w14:textId="40770348" w:rsidR="00DF30F1" w:rsidRDefault="00DF30F1" w:rsidP="008049BC">
      <w:pPr>
        <w:pStyle w:val="Tlotextu"/>
        <w:numPr>
          <w:ilvl w:val="0"/>
          <w:numId w:val="113"/>
        </w:numPr>
      </w:pPr>
      <w:r>
        <w:t>K čemu slouží kompenzační cvičení, vyjmenuj jeho druhy.</w:t>
      </w:r>
    </w:p>
    <w:p w14:paraId="30C5C6AF" w14:textId="609ED017" w:rsidR="00DF30F1" w:rsidRDefault="00980349" w:rsidP="008049BC">
      <w:pPr>
        <w:pStyle w:val="Tlotextu"/>
        <w:numPr>
          <w:ilvl w:val="0"/>
          <w:numId w:val="113"/>
        </w:numPr>
      </w:pPr>
      <w:r>
        <w:t>Popiš správné držení těla, demonstruj na spolužákovi.</w:t>
      </w:r>
    </w:p>
    <w:p w14:paraId="47A1FF8F" w14:textId="29C90794" w:rsidR="00980349" w:rsidRDefault="00C52019" w:rsidP="008049BC">
      <w:pPr>
        <w:pStyle w:val="Tlotextu"/>
        <w:numPr>
          <w:ilvl w:val="0"/>
          <w:numId w:val="113"/>
        </w:numPr>
      </w:pPr>
      <w:r>
        <w:t>Charakterizuj zásady při posilovacím cvičení.</w:t>
      </w:r>
    </w:p>
    <w:p w14:paraId="7B739911" w14:textId="77777777" w:rsidR="007D6615" w:rsidRDefault="00C52019" w:rsidP="008049BC">
      <w:pPr>
        <w:pStyle w:val="Tlotextu"/>
        <w:numPr>
          <w:ilvl w:val="0"/>
          <w:numId w:val="113"/>
        </w:numPr>
      </w:pPr>
      <w:r>
        <w:t>Charakterizuj zásady při protahovacím cvičení.</w:t>
      </w:r>
    </w:p>
    <w:p w14:paraId="212D1772" w14:textId="08E1A7BD" w:rsidR="007D6615" w:rsidRDefault="007D6615" w:rsidP="008049BC">
      <w:pPr>
        <w:pStyle w:val="Tlotextu"/>
        <w:numPr>
          <w:ilvl w:val="0"/>
          <w:numId w:val="113"/>
        </w:numPr>
      </w:pPr>
      <w:r>
        <w:t>Co používáme k uvolnění?</w:t>
      </w:r>
    </w:p>
    <w:p w14:paraId="16D9F53F" w14:textId="69E059DE" w:rsidR="00C52019" w:rsidRDefault="00C52019" w:rsidP="008049BC">
      <w:pPr>
        <w:pStyle w:val="Tlotextu"/>
        <w:numPr>
          <w:ilvl w:val="0"/>
          <w:numId w:val="113"/>
        </w:numPr>
      </w:pPr>
      <w:r>
        <w:t>Proč je důležitá relaxace.</w:t>
      </w:r>
    </w:p>
    <w:p w14:paraId="5EE48984" w14:textId="5D6577D2" w:rsidR="00C52019" w:rsidRDefault="00C52019" w:rsidP="008049BC">
      <w:pPr>
        <w:pStyle w:val="Tlotextu"/>
        <w:numPr>
          <w:ilvl w:val="0"/>
          <w:numId w:val="113"/>
        </w:numPr>
      </w:pPr>
      <w:r>
        <w:t>Z kterých částí se skládá dechová vlna?</w:t>
      </w:r>
    </w:p>
    <w:p w14:paraId="0E8F4516" w14:textId="00521EDE" w:rsidR="006E463E" w:rsidRDefault="00C52019" w:rsidP="005541FB">
      <w:pPr>
        <w:pStyle w:val="Tlotextu"/>
        <w:numPr>
          <w:ilvl w:val="0"/>
          <w:numId w:val="113"/>
        </w:numPr>
      </w:pPr>
      <w:r>
        <w:t>Vyjmenuj doporučení pro pedagoga při kompenzačním cvičení</w:t>
      </w:r>
    </w:p>
    <w:p w14:paraId="4E742698" w14:textId="77777777" w:rsidR="008862A9" w:rsidRPr="004B005B" w:rsidRDefault="008862A9" w:rsidP="008862A9">
      <w:pPr>
        <w:pStyle w:val="parNadpisPrvkuModry"/>
      </w:pPr>
      <w:r w:rsidRPr="004B005B">
        <w:t>Odpovědi</w:t>
      </w:r>
    </w:p>
    <w:p w14:paraId="58F985FC" w14:textId="77777777" w:rsidR="008862A9" w:rsidRDefault="008862A9" w:rsidP="008862A9">
      <w:pPr>
        <w:framePr w:w="624" w:h="624" w:hRule="exact" w:hSpace="170" w:wrap="around" w:vAnchor="text" w:hAnchor="page" w:xAlign="outside" w:y="-622" w:anchorLock="1"/>
        <w:jc w:val="both"/>
      </w:pPr>
      <w:r>
        <w:rPr>
          <w:noProof/>
          <w:lang w:eastAsia="cs-CZ"/>
        </w:rPr>
        <w:drawing>
          <wp:inline distT="0" distB="0" distL="0" distR="0" wp14:anchorId="3FFF6B56" wp14:editId="44C59D5B">
            <wp:extent cx="381635" cy="381635"/>
            <wp:effectExtent l="0" t="0" r="0" b="0"/>
            <wp:docPr id="208"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795FC8B" w14:textId="66997636" w:rsidR="008862A9" w:rsidRDefault="00C52019" w:rsidP="008049BC">
      <w:pPr>
        <w:pStyle w:val="Tlotextu"/>
        <w:numPr>
          <w:ilvl w:val="0"/>
          <w:numId w:val="153"/>
        </w:numPr>
        <w:jc w:val="left"/>
      </w:pPr>
      <w:r>
        <w:t>Leh, leh na zádech, leh na břiše, leh na boku, sed, klek, klek sedmo, vzpor klečmo, stoj.</w:t>
      </w:r>
    </w:p>
    <w:p w14:paraId="6F30FBF1" w14:textId="7D71319C" w:rsidR="00C52019" w:rsidRDefault="00F75E9A" w:rsidP="008049BC">
      <w:pPr>
        <w:pStyle w:val="Tlotextu"/>
        <w:numPr>
          <w:ilvl w:val="0"/>
          <w:numId w:val="153"/>
        </w:numPr>
        <w:jc w:val="left"/>
      </w:pPr>
      <w:r>
        <w:t>Kompenzační cvičení jsou cíleně zaměřená na udržení svalové rovnováhy.</w:t>
      </w:r>
    </w:p>
    <w:p w14:paraId="65B9A65B" w14:textId="77777777" w:rsidR="002326E4" w:rsidRDefault="00F75E9A" w:rsidP="008049BC">
      <w:pPr>
        <w:pStyle w:val="Tlotextu"/>
        <w:numPr>
          <w:ilvl w:val="0"/>
          <w:numId w:val="153"/>
        </w:numPr>
        <w:jc w:val="left"/>
      </w:pPr>
      <w:r>
        <w:t>Popis – umístěte chodidla rovnoběžně na podložku do šířky pánve, paty mírně k sobě a chodidla do tvaru písmene V, uvědomte si lýtkové a stehenní svaly, zapojte hýžďové svaly, mírně povolte kolena, vtáhněte břicho dovnitř („připnout pupek k páteři“), lopatky i ramena stahujte směrem dolů, vnímejte volné paže podél těla, vytáhněte hlavu vzhůru, prodlužte krční páteř („pocit dlouhé šíje“)</w:t>
      </w:r>
    </w:p>
    <w:p w14:paraId="67E9C545" w14:textId="77777777" w:rsidR="007D6615" w:rsidRDefault="002326E4" w:rsidP="008049BC">
      <w:pPr>
        <w:pStyle w:val="Tlotextu"/>
        <w:numPr>
          <w:ilvl w:val="0"/>
          <w:numId w:val="153"/>
        </w:numPr>
        <w:jc w:val="left"/>
      </w:pPr>
      <w:r>
        <w:t>P</w:t>
      </w:r>
      <w:r w:rsidRPr="00845863">
        <w:t>řed posilováním určitého svalu protáhneme protilehlé s</w:t>
      </w:r>
      <w:r>
        <w:t xml:space="preserve">valy, při cvičení správně dýcháme, cvičíme pomaleji, </w:t>
      </w:r>
      <w:r w:rsidRPr="00845863">
        <w:t>dáváme pozor na správnou polohu, proved</w:t>
      </w:r>
      <w:r>
        <w:t xml:space="preserve">ení. </w:t>
      </w:r>
    </w:p>
    <w:p w14:paraId="70C6FE92" w14:textId="0D98D0B2" w:rsidR="007D6615" w:rsidRPr="007D6615" w:rsidRDefault="007D6615" w:rsidP="008049BC">
      <w:pPr>
        <w:pStyle w:val="Tlotextu"/>
        <w:numPr>
          <w:ilvl w:val="0"/>
          <w:numId w:val="153"/>
        </w:numPr>
        <w:jc w:val="left"/>
      </w:pPr>
      <w:r>
        <w:lastRenderedPageBreak/>
        <w:t>C</w:t>
      </w:r>
      <w:r w:rsidRPr="00845863">
        <w:t>vičení prov</w:t>
      </w:r>
      <w:r>
        <w:t xml:space="preserve">ádíme pomalu, ne přes bolest, volíte </w:t>
      </w:r>
      <w:r w:rsidRPr="00845863">
        <w:t>vhodnou polohu,</w:t>
      </w:r>
      <w:r>
        <w:t xml:space="preserve"> </w:t>
      </w:r>
      <w:r w:rsidRPr="00845863">
        <w:t>svaly, které protahujeme, musejí být dostatečně zahřáté a uvolněné,</w:t>
      </w:r>
      <w:r>
        <w:t xml:space="preserve"> </w:t>
      </w:r>
      <w:r w:rsidRPr="007D6615">
        <w:rPr>
          <w:kern w:val="32"/>
        </w:rPr>
        <w:t xml:space="preserve">klidně a pravidelně dýcháme, </w:t>
      </w:r>
    </w:p>
    <w:p w14:paraId="00AAF54F" w14:textId="77777777" w:rsidR="0058624A" w:rsidRDefault="007D6615" w:rsidP="008049BC">
      <w:pPr>
        <w:pStyle w:val="Tlotextu"/>
        <w:numPr>
          <w:ilvl w:val="0"/>
          <w:numId w:val="153"/>
        </w:numPr>
        <w:jc w:val="left"/>
      </w:pPr>
      <w:r>
        <w:t>K uvolnění využíváme pomalé kroužení, komíhání uvolněnou končetinou, vytřásání, aktivní a pasivní pohyb do krajních poloh.</w:t>
      </w:r>
    </w:p>
    <w:p w14:paraId="7F21F147" w14:textId="77777777" w:rsidR="003F1B51" w:rsidRDefault="0058624A" w:rsidP="008049BC">
      <w:pPr>
        <w:pStyle w:val="Tlotextu"/>
        <w:numPr>
          <w:ilvl w:val="0"/>
          <w:numId w:val="153"/>
        </w:numPr>
        <w:jc w:val="left"/>
      </w:pPr>
      <w:r w:rsidRPr="00845863">
        <w:t xml:space="preserve">Díky </w:t>
      </w:r>
      <w:r>
        <w:t xml:space="preserve">relaxaci dochází k </w:t>
      </w:r>
      <w:r w:rsidRPr="00845863">
        <w:t>uvolnění svalo</w:t>
      </w:r>
      <w:r>
        <w:t xml:space="preserve">vého napětí, </w:t>
      </w:r>
      <w:r w:rsidRPr="00845863">
        <w:t>psychického napětí a ke zklidnění v mozkové kůře.</w:t>
      </w:r>
    </w:p>
    <w:p w14:paraId="03FC8A04" w14:textId="20189392" w:rsidR="00967022" w:rsidRDefault="00C86B51" w:rsidP="008049BC">
      <w:pPr>
        <w:pStyle w:val="Tlotextu"/>
        <w:numPr>
          <w:ilvl w:val="0"/>
          <w:numId w:val="153"/>
        </w:numPr>
        <w:jc w:val="left"/>
      </w:pPr>
      <w:r>
        <w:t>Dechová vlna se skládá z</w:t>
      </w:r>
      <w:r w:rsidR="003F1B51">
        <w:t xml:space="preserve"> 3 částí - s</w:t>
      </w:r>
      <w:r w:rsidR="003F1B51" w:rsidRPr="00845863">
        <w:t>podní (břišní) dýchání</w:t>
      </w:r>
      <w:r w:rsidR="003F1B51">
        <w:t>, s</w:t>
      </w:r>
      <w:r w:rsidR="003F1B51" w:rsidRPr="00845863">
        <w:t>třední (žeberní) dýchání</w:t>
      </w:r>
      <w:r w:rsidR="003F1B51">
        <w:t>, h</w:t>
      </w:r>
      <w:r w:rsidR="003F1B51" w:rsidRPr="00845863">
        <w:t>orní (hrudní) dýchání</w:t>
      </w:r>
      <w:r w:rsidR="003F1B51">
        <w:t>.</w:t>
      </w:r>
    </w:p>
    <w:p w14:paraId="547D932E" w14:textId="1B1E181D" w:rsidR="00BE7F47" w:rsidRPr="000774E8" w:rsidRDefault="00967022" w:rsidP="008049BC">
      <w:pPr>
        <w:pStyle w:val="Tlotextu"/>
        <w:numPr>
          <w:ilvl w:val="0"/>
          <w:numId w:val="153"/>
        </w:numPr>
        <w:jc w:val="left"/>
      </w:pPr>
      <w:r>
        <w:t xml:space="preserve">Před začátkem je třeba zkontrolovat prostor, ve kterém bude cvičení probíhat i pomůcky potřebné ke cvičení, připravit si vhodné cviky na základě znalosti věkových zvláštností dětí a typu oslabení, upozornit na vhodné oblečení, správně předvádět cviky, slovně je komentovat, citlivě reagovat na chyby, upozorňovat na správné dýchání, polohy páteře, rozsah pohybů, v závěru děti pochválit. </w:t>
      </w:r>
    </w:p>
    <w:p w14:paraId="2064FD04" w14:textId="6C8FE068" w:rsidR="008862A9" w:rsidRPr="004B005B" w:rsidRDefault="005F3641" w:rsidP="008862A9">
      <w:pPr>
        <w:pStyle w:val="parNadpisPrvkuOranzovy"/>
      </w:pPr>
      <w:r>
        <w:rPr>
          <w:noProof/>
          <w:lang w:eastAsia="cs-CZ"/>
        </w:rPr>
        <w:drawing>
          <wp:anchor distT="0" distB="0" distL="114300" distR="114300" simplePos="0" relativeHeight="251711488" behindDoc="0" locked="0" layoutInCell="1" allowOverlap="1" wp14:anchorId="21AF51F3" wp14:editId="6908EFD3">
            <wp:simplePos x="0" y="0"/>
            <wp:positionH relativeFrom="column">
              <wp:posOffset>-513840</wp:posOffset>
            </wp:positionH>
            <wp:positionV relativeFrom="paragraph">
              <wp:posOffset>-2540</wp:posOffset>
            </wp:positionV>
            <wp:extent cx="381635" cy="381635"/>
            <wp:effectExtent l="0" t="0" r="0" b="0"/>
            <wp:wrapThrough wrapText="bothSides">
              <wp:wrapPolygon edited="0">
                <wp:start x="0" y="0"/>
                <wp:lineTo x="0" y="20486"/>
                <wp:lineTo x="20486" y="20486"/>
                <wp:lineTo x="20486" y="0"/>
                <wp:lineTo x="0" y="0"/>
              </wp:wrapPolygon>
            </wp:wrapThrough>
            <wp:docPr id="209"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8862A9" w:rsidRPr="004B005B">
        <w:t>Další zdroje</w:t>
      </w:r>
    </w:p>
    <w:p w14:paraId="5D4B51BA" w14:textId="1E23E921" w:rsidR="008862A9" w:rsidRDefault="008862A9" w:rsidP="008862A9">
      <w:pPr>
        <w:framePr w:w="624" w:h="624" w:hRule="exact" w:hSpace="170" w:wrap="around" w:vAnchor="text" w:hAnchor="page" w:xAlign="outside" w:y="-622" w:anchorLock="1"/>
        <w:jc w:val="both"/>
      </w:pPr>
    </w:p>
    <w:p w14:paraId="2393C11C" w14:textId="356D5703" w:rsidR="003F5085" w:rsidRPr="003F5085" w:rsidRDefault="00980B11" w:rsidP="003F5085">
      <w:pPr>
        <w:pStyle w:val="Tlotextu"/>
        <w:ind w:firstLine="0"/>
      </w:pPr>
      <w:hyperlink r:id="rId112" w:history="1">
        <w:r w:rsidR="003F5085">
          <w:rPr>
            <w:rStyle w:val="Hypertextovodkaz"/>
          </w:rPr>
          <w:t xml:space="preserve">Základní výchozí </w:t>
        </w:r>
        <w:proofErr w:type="gramStart"/>
        <w:r w:rsidR="003F5085">
          <w:rPr>
            <w:rStyle w:val="Hypertextovodkaz"/>
          </w:rPr>
          <w:t>polohy :: Zdravotní</w:t>
        </w:r>
        <w:proofErr w:type="gramEnd"/>
        <w:r w:rsidR="003F5085">
          <w:rPr>
            <w:rStyle w:val="Hypertextovodkaz"/>
          </w:rPr>
          <w:t xml:space="preserve"> tělesná výchova (webnode.cz)</w:t>
        </w:r>
      </w:hyperlink>
    </w:p>
    <w:p w14:paraId="328765C3" w14:textId="375858DF" w:rsidR="001739AC" w:rsidRDefault="00980B11" w:rsidP="001739AC">
      <w:pPr>
        <w:pStyle w:val="Tlotextu"/>
        <w:ind w:firstLine="0"/>
        <w:rPr>
          <w:rStyle w:val="Hypertextovodkaz"/>
        </w:rPr>
      </w:pPr>
      <w:hyperlink r:id="rId113" w:history="1">
        <w:r w:rsidR="001739AC">
          <w:rPr>
            <w:rStyle w:val="Hypertextovodkaz"/>
          </w:rPr>
          <w:t xml:space="preserve">Relaxační cvičení pro celkové uvolnění </w:t>
        </w:r>
        <w:proofErr w:type="gramStart"/>
        <w:r w:rsidR="001739AC">
          <w:rPr>
            <w:rStyle w:val="Hypertextovodkaz"/>
          </w:rPr>
          <w:t>těla :: Zdravotní</w:t>
        </w:r>
        <w:proofErr w:type="gramEnd"/>
        <w:r w:rsidR="001739AC">
          <w:rPr>
            <w:rStyle w:val="Hypertextovodkaz"/>
          </w:rPr>
          <w:t xml:space="preserve"> tělesná výchova (webnode.cz)</w:t>
        </w:r>
      </w:hyperlink>
    </w:p>
    <w:p w14:paraId="5356368E" w14:textId="49214CB3" w:rsidR="006A4B49" w:rsidRDefault="00980B11" w:rsidP="006A4B49">
      <w:pPr>
        <w:rPr>
          <w:rStyle w:val="Hypertextovodkaz"/>
        </w:rPr>
      </w:pPr>
      <w:hyperlink r:id="rId114" w:history="1">
        <w:r w:rsidR="006A4B49">
          <w:rPr>
            <w:rStyle w:val="Hypertextovodkaz"/>
          </w:rPr>
          <w:t xml:space="preserve">Soubor dechových cvičení bez doprovodných </w:t>
        </w:r>
        <w:proofErr w:type="spellStart"/>
        <w:r w:rsidR="006A4B49">
          <w:rPr>
            <w:rStyle w:val="Hypertextovodkaz"/>
          </w:rPr>
          <w:t>doprovodných</w:t>
        </w:r>
        <w:proofErr w:type="spellEnd"/>
        <w:r w:rsidR="006A4B49">
          <w:rPr>
            <w:rStyle w:val="Hypertextovodkaz"/>
          </w:rPr>
          <w:t xml:space="preserve"> </w:t>
        </w:r>
        <w:proofErr w:type="gramStart"/>
        <w:r w:rsidR="006A4B49">
          <w:rPr>
            <w:rStyle w:val="Hypertextovodkaz"/>
          </w:rPr>
          <w:t>pohybů :: Zdravotní</w:t>
        </w:r>
        <w:proofErr w:type="gramEnd"/>
        <w:r w:rsidR="006A4B49">
          <w:rPr>
            <w:rStyle w:val="Hypertextovodkaz"/>
          </w:rPr>
          <w:t xml:space="preserve"> tělesná výchova (webnode.cz)</w:t>
        </w:r>
      </w:hyperlink>
    </w:p>
    <w:p w14:paraId="0303AFC9" w14:textId="77777777" w:rsidR="00DD4585" w:rsidRDefault="00980B11" w:rsidP="00DD4585">
      <w:pPr>
        <w:pStyle w:val="Tlotextu"/>
        <w:ind w:firstLine="0"/>
      </w:pPr>
      <w:hyperlink r:id="rId115" w:history="1">
        <w:r w:rsidR="00DD4585">
          <w:rPr>
            <w:rStyle w:val="Hypertextovodkaz"/>
          </w:rPr>
          <w:t>Správné držení těla (pohybzdrave.cz)</w:t>
        </w:r>
      </w:hyperlink>
    </w:p>
    <w:p w14:paraId="3F7B60B3" w14:textId="6D76ADB7" w:rsidR="00DD4585" w:rsidRDefault="00980B11" w:rsidP="00DD4585">
      <w:pPr>
        <w:pStyle w:val="Tlotextu"/>
        <w:ind w:firstLine="0"/>
        <w:rPr>
          <w:rStyle w:val="Hypertextovodkaz"/>
        </w:rPr>
      </w:pPr>
      <w:hyperlink r:id="rId116" w:history="1">
        <w:r w:rsidR="00DD4585">
          <w:rPr>
            <w:rStyle w:val="Hypertextovodkaz"/>
          </w:rPr>
          <w:t xml:space="preserve">Správné držení </w:t>
        </w:r>
        <w:proofErr w:type="gramStart"/>
        <w:r w:rsidR="00DD4585">
          <w:rPr>
            <w:rStyle w:val="Hypertextovodkaz"/>
          </w:rPr>
          <w:t>těla :: Zdravotní</w:t>
        </w:r>
        <w:proofErr w:type="gramEnd"/>
        <w:r w:rsidR="00DD4585">
          <w:rPr>
            <w:rStyle w:val="Hypertextovodkaz"/>
          </w:rPr>
          <w:t xml:space="preserve"> tělesná výchova (webnode.cz)</w:t>
        </w:r>
      </w:hyperlink>
    </w:p>
    <w:p w14:paraId="64CB8ADB" w14:textId="77777777" w:rsidR="00DD4585" w:rsidRPr="002326E4" w:rsidRDefault="00DD4585" w:rsidP="00DD4585">
      <w:pPr>
        <w:pStyle w:val="paragraph"/>
        <w:spacing w:before="0" w:beforeAutospacing="0" w:after="0" w:afterAutospacing="0"/>
        <w:ind w:left="60"/>
        <w:textAlignment w:val="baseline"/>
        <w:rPr>
          <w:color w:val="0F243E" w:themeColor="text2" w:themeShade="80"/>
        </w:rPr>
      </w:pPr>
    </w:p>
    <w:p w14:paraId="1D884905" w14:textId="65F6D25D" w:rsidR="00DD4585" w:rsidRPr="002326E4" w:rsidRDefault="00980B11" w:rsidP="00DD4585">
      <w:pPr>
        <w:pStyle w:val="paragraph"/>
        <w:spacing w:before="0" w:beforeAutospacing="0" w:after="0" w:afterAutospacing="0"/>
        <w:textAlignment w:val="baseline"/>
        <w:rPr>
          <w:rFonts w:ascii="Segoe UI" w:hAnsi="Segoe UI" w:cs="Segoe UI"/>
          <w:color w:val="0F243E" w:themeColor="text2" w:themeShade="80"/>
          <w:sz w:val="18"/>
          <w:szCs w:val="18"/>
        </w:rPr>
      </w:pPr>
      <w:hyperlink r:id="rId117" w:tgtFrame="_blank" w:history="1">
        <w:r w:rsidR="00DD4585" w:rsidRPr="002326E4">
          <w:rPr>
            <w:rStyle w:val="normaltextrun"/>
            <w:rFonts w:ascii="Calibri" w:eastAsiaTheme="majorEastAsia" w:hAnsi="Calibri" w:cs="Calibri"/>
            <w:color w:val="0F243E" w:themeColor="text2" w:themeShade="80"/>
            <w:sz w:val="22"/>
            <w:szCs w:val="22"/>
            <w:u w:val="single"/>
          </w:rPr>
          <w:t>https://www.youtube.com/watch?v=493mYfovYw0</w:t>
        </w:r>
      </w:hyperlink>
      <w:r w:rsidR="00DD4585" w:rsidRPr="002326E4">
        <w:rPr>
          <w:rStyle w:val="eop"/>
          <w:rFonts w:ascii="Calibri" w:eastAsiaTheme="majorEastAsia" w:hAnsi="Calibri" w:cs="Calibri"/>
          <w:color w:val="0F243E" w:themeColor="text2" w:themeShade="80"/>
          <w:sz w:val="22"/>
          <w:szCs w:val="22"/>
        </w:rPr>
        <w:t> </w:t>
      </w:r>
    </w:p>
    <w:p w14:paraId="4D897479" w14:textId="5B9D77E7" w:rsidR="008862A9" w:rsidRPr="00C063C9" w:rsidRDefault="005F3641" w:rsidP="008862A9">
      <w:pPr>
        <w:pStyle w:val="paragraph"/>
        <w:spacing w:before="0" w:beforeAutospacing="0" w:after="0" w:afterAutospacing="0"/>
        <w:textAlignment w:val="baseline"/>
        <w:rPr>
          <w:rFonts w:eastAsiaTheme="majorEastAsia"/>
        </w:rPr>
      </w:pPr>
      <w:r>
        <w:rPr>
          <w:noProof/>
        </w:rPr>
        <w:drawing>
          <wp:anchor distT="0" distB="0" distL="114300" distR="114300" simplePos="0" relativeHeight="251712512" behindDoc="0" locked="0" layoutInCell="1" allowOverlap="1" wp14:anchorId="4BE4B4F0" wp14:editId="37787920">
            <wp:simplePos x="0" y="0"/>
            <wp:positionH relativeFrom="column">
              <wp:posOffset>-509145</wp:posOffset>
            </wp:positionH>
            <wp:positionV relativeFrom="paragraph">
              <wp:posOffset>163830</wp:posOffset>
            </wp:positionV>
            <wp:extent cx="381635" cy="381635"/>
            <wp:effectExtent l="0" t="0" r="0" b="0"/>
            <wp:wrapThrough wrapText="bothSides">
              <wp:wrapPolygon edited="0">
                <wp:start x="0" y="0"/>
                <wp:lineTo x="0" y="20486"/>
                <wp:lineTo x="20486" y="20486"/>
                <wp:lineTo x="20486" y="0"/>
                <wp:lineTo x="0" y="0"/>
              </wp:wrapPolygon>
            </wp:wrapThrough>
            <wp:docPr id="211"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798EA0A0" w14:textId="0367992D" w:rsidR="008862A9" w:rsidRDefault="008862A9" w:rsidP="008862A9">
      <w:pPr>
        <w:framePr w:w="624" w:h="624" w:hRule="exact" w:hSpace="170" w:wrap="around" w:vAnchor="text" w:hAnchor="page" w:xAlign="outside" w:y="-622" w:anchorLock="1"/>
        <w:jc w:val="both"/>
      </w:pPr>
    </w:p>
    <w:p w14:paraId="1377A667" w14:textId="77777777" w:rsidR="008862A9" w:rsidRDefault="008862A9" w:rsidP="008862A9">
      <w:pPr>
        <w:framePr w:w="624" w:h="624" w:hRule="exact" w:hSpace="170" w:wrap="around" w:vAnchor="text" w:hAnchor="page" w:xAlign="outside" w:y="-622" w:anchorLock="1"/>
        <w:jc w:val="both"/>
      </w:pPr>
    </w:p>
    <w:p w14:paraId="1D232E23" w14:textId="3386F623" w:rsidR="008862A9" w:rsidRPr="004B005B" w:rsidRDefault="008862A9" w:rsidP="008862A9">
      <w:pPr>
        <w:pStyle w:val="parNadpisPrvkuModry"/>
      </w:pPr>
      <w:r w:rsidRPr="004B005B">
        <w:t>Korespondenční úkol</w:t>
      </w:r>
    </w:p>
    <w:p w14:paraId="69ADBAC5" w14:textId="1F4B44A7" w:rsidR="008862A9" w:rsidRDefault="008862A9" w:rsidP="008862A9">
      <w:pPr>
        <w:framePr w:w="624" w:h="624" w:hRule="exact" w:hSpace="170" w:wrap="around" w:vAnchor="text" w:hAnchor="page" w:xAlign="outside" w:y="-622" w:anchorLock="1"/>
        <w:jc w:val="both"/>
      </w:pPr>
    </w:p>
    <w:p w14:paraId="48E31166" w14:textId="6E047A22" w:rsidR="008862A9" w:rsidRDefault="008862A9" w:rsidP="008862A9">
      <w:pPr>
        <w:spacing w:after="0" w:line="240" w:lineRule="auto"/>
        <w:textAlignment w:val="baseline"/>
        <w:rPr>
          <w:rFonts w:ascii="Arial" w:eastAsia="Times New Roman" w:hAnsi="Arial" w:cs="Arial"/>
          <w:b/>
          <w:bCs/>
          <w:iCs/>
          <w:sz w:val="28"/>
          <w:szCs w:val="28"/>
          <w:lang w:eastAsia="cs-CZ"/>
        </w:rPr>
      </w:pPr>
    </w:p>
    <w:p w14:paraId="6A8324D7" w14:textId="54C20B07" w:rsidR="00E149DE" w:rsidRPr="008D0E7B" w:rsidRDefault="00E149DE" w:rsidP="008D0E7B">
      <w:pPr>
        <w:pStyle w:val="paragraph"/>
        <w:spacing w:before="0" w:beforeAutospacing="0" w:after="0" w:afterAutospacing="0" w:line="276" w:lineRule="auto"/>
        <w:textAlignment w:val="baseline"/>
      </w:pPr>
      <w:r w:rsidRPr="008D0E7B">
        <w:rPr>
          <w:rStyle w:val="normaltextrun"/>
          <w:rFonts w:eastAsiaTheme="majorEastAsia"/>
          <w:b/>
          <w:bCs/>
          <w:iCs/>
        </w:rPr>
        <w:t>Podívejte se na video. Uvidíte nejzákladnější cviky (a také velmi </w:t>
      </w:r>
      <w:r w:rsidR="001739AC" w:rsidRPr="008D0E7B">
        <w:rPr>
          <w:rStyle w:val="spellingerror"/>
          <w:rFonts w:eastAsiaTheme="majorEastAsia"/>
          <w:b/>
          <w:bCs/>
          <w:iCs/>
        </w:rPr>
        <w:t>jednoduché</w:t>
      </w:r>
      <w:r w:rsidRPr="008D0E7B">
        <w:rPr>
          <w:rStyle w:val="normaltextrun"/>
          <w:rFonts w:eastAsiaTheme="majorEastAsia"/>
          <w:b/>
          <w:bCs/>
          <w:iCs/>
        </w:rPr>
        <w:t>) na uvolnění krční páteře. Cvičitel nepoužívá správnou terminologii, ale vy uvádějte – úklon, předklon, rotace, záklon atd. </w:t>
      </w:r>
      <w:r w:rsidRPr="008D0E7B">
        <w:rPr>
          <w:rStyle w:val="eop"/>
          <w:rFonts w:eastAsiaTheme="majorEastAsia"/>
        </w:rPr>
        <w:t> </w:t>
      </w:r>
    </w:p>
    <w:p w14:paraId="616B47CF" w14:textId="77777777" w:rsidR="001739AC" w:rsidRPr="008D0E7B" w:rsidRDefault="00E149DE" w:rsidP="008049BC">
      <w:pPr>
        <w:pStyle w:val="paragraph"/>
        <w:numPr>
          <w:ilvl w:val="0"/>
          <w:numId w:val="108"/>
        </w:numPr>
        <w:spacing w:before="0" w:beforeAutospacing="0" w:after="0" w:afterAutospacing="0" w:line="276" w:lineRule="auto"/>
        <w:textAlignment w:val="baseline"/>
      </w:pPr>
      <w:r w:rsidRPr="008D0E7B">
        <w:rPr>
          <w:rStyle w:val="normaltextrun"/>
          <w:rFonts w:eastAsiaTheme="majorEastAsia"/>
        </w:rPr>
        <w:t>Podívejte se na ukázku, cvičte a dodržte počet opakování /vždy zastavte video/, dbejte na správné dýchání</w:t>
      </w:r>
      <w:r w:rsidRPr="008D0E7B">
        <w:rPr>
          <w:rStyle w:val="eop"/>
          <w:rFonts w:eastAsiaTheme="majorEastAsia"/>
        </w:rPr>
        <w:t> </w:t>
      </w:r>
    </w:p>
    <w:p w14:paraId="4C233EE6" w14:textId="77777777" w:rsidR="001739AC" w:rsidRPr="008D0E7B" w:rsidRDefault="00E149DE" w:rsidP="008049BC">
      <w:pPr>
        <w:pStyle w:val="paragraph"/>
        <w:numPr>
          <w:ilvl w:val="0"/>
          <w:numId w:val="108"/>
        </w:numPr>
        <w:spacing w:before="0" w:beforeAutospacing="0" w:after="0" w:afterAutospacing="0" w:line="276" w:lineRule="auto"/>
        <w:textAlignment w:val="baseline"/>
      </w:pPr>
      <w:r w:rsidRPr="008D0E7B">
        <w:rPr>
          <w:rStyle w:val="normaltextrun"/>
          <w:rFonts w:eastAsiaTheme="majorEastAsia"/>
        </w:rPr>
        <w:t>6 cviků graficky zaznamenejte – nakreslete, stačí jen hlava, trup, končetiny (nemusí kreslit celou postavu)</w:t>
      </w:r>
      <w:r w:rsidRPr="008D0E7B">
        <w:rPr>
          <w:rStyle w:val="eop"/>
          <w:rFonts w:eastAsiaTheme="majorEastAsia"/>
        </w:rPr>
        <w:t> </w:t>
      </w:r>
    </w:p>
    <w:p w14:paraId="6F090FB6" w14:textId="5E966EBD" w:rsidR="00E149DE" w:rsidRPr="008D0E7B" w:rsidRDefault="00E149DE" w:rsidP="008049BC">
      <w:pPr>
        <w:pStyle w:val="paragraph"/>
        <w:numPr>
          <w:ilvl w:val="0"/>
          <w:numId w:val="108"/>
        </w:numPr>
        <w:spacing w:before="0" w:beforeAutospacing="0" w:after="0" w:afterAutospacing="0" w:line="276" w:lineRule="auto"/>
        <w:textAlignment w:val="baseline"/>
      </w:pPr>
      <w:r w:rsidRPr="008D0E7B">
        <w:rPr>
          <w:rStyle w:val="normaltextrun"/>
          <w:rFonts w:eastAsiaTheme="majorEastAsia"/>
        </w:rPr>
        <w:t>Cvik popište slovně</w:t>
      </w:r>
      <w:r w:rsidRPr="008D0E7B">
        <w:rPr>
          <w:rStyle w:val="eop"/>
          <w:rFonts w:eastAsiaTheme="majorEastAsia"/>
        </w:rPr>
        <w:t> </w:t>
      </w:r>
    </w:p>
    <w:p w14:paraId="64FC438C" w14:textId="4FA175A5" w:rsidR="001A0670" w:rsidRPr="008D0E7B" w:rsidRDefault="00980B11" w:rsidP="008D0E7B">
      <w:pPr>
        <w:pStyle w:val="paragraph"/>
        <w:spacing w:before="0" w:beforeAutospacing="0" w:after="0" w:afterAutospacing="0" w:line="276" w:lineRule="auto"/>
        <w:textAlignment w:val="baseline"/>
        <w:rPr>
          <w:rFonts w:eastAsiaTheme="majorEastAsia"/>
        </w:rPr>
      </w:pPr>
      <w:hyperlink r:id="rId118" w:tgtFrame="_blank" w:history="1">
        <w:r w:rsidR="00E149DE" w:rsidRPr="008D0E7B">
          <w:rPr>
            <w:rStyle w:val="normaltextrun"/>
            <w:rFonts w:eastAsiaTheme="majorEastAsia"/>
            <w:color w:val="0563C1"/>
            <w:u w:val="single"/>
          </w:rPr>
          <w:t>https://www.youtube.com/watch?v=Vr5aUZ1c3KQ</w:t>
        </w:r>
      </w:hyperlink>
      <w:r w:rsidR="00E149DE" w:rsidRPr="008D0E7B">
        <w:rPr>
          <w:rStyle w:val="eop"/>
          <w:rFonts w:eastAsiaTheme="majorEastAsia"/>
        </w:rPr>
        <w:t> </w:t>
      </w:r>
    </w:p>
    <w:p w14:paraId="56C34C1A" w14:textId="7A276F9D" w:rsidR="00424E26" w:rsidRDefault="005F3641" w:rsidP="00424E26">
      <w:pPr>
        <w:pStyle w:val="Nadpis1"/>
      </w:pPr>
      <w:bookmarkStart w:id="89" w:name="_Toc84280821"/>
      <w:r>
        <w:rPr>
          <w:noProof/>
          <w:lang w:eastAsia="cs-CZ"/>
        </w:rPr>
        <w:lastRenderedPageBreak/>
        <w:drawing>
          <wp:anchor distT="0" distB="0" distL="114300" distR="114300" simplePos="0" relativeHeight="251713536" behindDoc="0" locked="0" layoutInCell="1" allowOverlap="1" wp14:anchorId="1A1A0F8D" wp14:editId="1A2C1C4D">
            <wp:simplePos x="0" y="0"/>
            <wp:positionH relativeFrom="leftMargin">
              <wp:posOffset>631700</wp:posOffset>
            </wp:positionH>
            <wp:positionV relativeFrom="paragraph">
              <wp:posOffset>576580</wp:posOffset>
            </wp:positionV>
            <wp:extent cx="381635" cy="381635"/>
            <wp:effectExtent l="0" t="0" r="0" b="0"/>
            <wp:wrapThrough wrapText="bothSides">
              <wp:wrapPolygon edited="0">
                <wp:start x="0" y="0"/>
                <wp:lineTo x="0" y="20486"/>
                <wp:lineTo x="20486" y="20486"/>
                <wp:lineTo x="20486" y="0"/>
                <wp:lineTo x="0" y="0"/>
              </wp:wrapPolygon>
            </wp:wrapThrough>
            <wp:docPr id="227"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424E26">
        <w:t>Oslabení</w:t>
      </w:r>
      <w:bookmarkEnd w:id="89"/>
    </w:p>
    <w:p w14:paraId="7E799469" w14:textId="0A51AB5B" w:rsidR="008B14E5" w:rsidRPr="004B005B" w:rsidRDefault="008B14E5" w:rsidP="008B14E5">
      <w:pPr>
        <w:pStyle w:val="parNadpisPrvkuCerveny"/>
      </w:pPr>
      <w:r w:rsidRPr="004B005B">
        <w:t>Rychlý náhled kapitoly</w:t>
      </w:r>
    </w:p>
    <w:p w14:paraId="193F715D" w14:textId="391F91D6" w:rsidR="008B14E5" w:rsidRDefault="008B14E5" w:rsidP="008B14E5">
      <w:pPr>
        <w:framePr w:w="624" w:h="624" w:hRule="exact" w:hSpace="170" w:wrap="around" w:vAnchor="text" w:hAnchor="page" w:xAlign="outside" w:y="-622" w:anchorLock="1"/>
      </w:pPr>
    </w:p>
    <w:p w14:paraId="31ECC1F2" w14:textId="625628B3" w:rsidR="008B14E5" w:rsidRDefault="00876194" w:rsidP="008B14E5">
      <w:pPr>
        <w:pStyle w:val="Tlotextu"/>
        <w:ind w:firstLine="0"/>
      </w:pPr>
      <w:r>
        <w:t xml:space="preserve">     V závěrečné kapitole se seznámíme s konkrétními druhy oslabení, která se stále častěji objevují u dětí již na 1. stupni ZŠ. Popíšeme si nejčastější oslabení pohybového a dechového systému, ale také oslabení kardiovaskulární, metabolická nebo neuropsychická. Součástí kapitoly je popis </w:t>
      </w:r>
      <w:r w:rsidR="001B798F">
        <w:t>projevů oslabení, vyjmenování ochablých a zkrácených svalů a doporučení pro vhodné pohybové aktivity.</w:t>
      </w:r>
    </w:p>
    <w:p w14:paraId="62D92D7D" w14:textId="17BCDF72" w:rsidR="008B14E5" w:rsidRDefault="005F3641" w:rsidP="008B14E5">
      <w:pPr>
        <w:pStyle w:val="parUkonceniPrvku"/>
      </w:pPr>
      <w:r>
        <w:rPr>
          <w:noProof/>
          <w:lang w:eastAsia="cs-CZ"/>
        </w:rPr>
        <w:drawing>
          <wp:anchor distT="0" distB="0" distL="114300" distR="114300" simplePos="0" relativeHeight="251714560" behindDoc="0" locked="0" layoutInCell="1" allowOverlap="1" wp14:anchorId="0B8E924A" wp14:editId="3369096F">
            <wp:simplePos x="0" y="0"/>
            <wp:positionH relativeFrom="leftMargin">
              <wp:posOffset>639320</wp:posOffset>
            </wp:positionH>
            <wp:positionV relativeFrom="paragraph">
              <wp:posOffset>367030</wp:posOffset>
            </wp:positionV>
            <wp:extent cx="381635" cy="381635"/>
            <wp:effectExtent l="0" t="0" r="0" b="0"/>
            <wp:wrapThrough wrapText="bothSides">
              <wp:wrapPolygon edited="0">
                <wp:start x="0" y="0"/>
                <wp:lineTo x="0" y="20486"/>
                <wp:lineTo x="20486" y="20486"/>
                <wp:lineTo x="20486" y="0"/>
                <wp:lineTo x="0" y="0"/>
              </wp:wrapPolygon>
            </wp:wrapThrough>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40B306AD" w14:textId="39E16A6E" w:rsidR="008B14E5" w:rsidRPr="004B005B" w:rsidRDefault="008B14E5" w:rsidP="008B14E5">
      <w:pPr>
        <w:pStyle w:val="parNadpisPrvkuCerveny"/>
      </w:pPr>
      <w:r w:rsidRPr="004B005B">
        <w:t>Cíle kapitoly</w:t>
      </w:r>
    </w:p>
    <w:p w14:paraId="2F13F4C3" w14:textId="69FF97E2" w:rsidR="008B14E5" w:rsidRDefault="008B14E5" w:rsidP="008B14E5">
      <w:pPr>
        <w:framePr w:w="624" w:h="624" w:hRule="exact" w:hSpace="170" w:wrap="around" w:vAnchor="text" w:hAnchor="page" w:xAlign="outside" w:y="-622" w:anchorLock="1"/>
      </w:pPr>
    </w:p>
    <w:p w14:paraId="2BA1B57B" w14:textId="2445B0EF" w:rsidR="008B14E5" w:rsidRDefault="008B14E5" w:rsidP="008B14E5">
      <w:pPr>
        <w:pStyle w:val="parOdrazky01"/>
        <w:numPr>
          <w:ilvl w:val="0"/>
          <w:numId w:val="0"/>
        </w:numPr>
        <w:ind w:left="641" w:hanging="357"/>
      </w:pPr>
      <w:r>
        <w:t>Po prostudování této kapitoly by studenti měli:</w:t>
      </w:r>
    </w:p>
    <w:p w14:paraId="20A191AD" w14:textId="679B70F5" w:rsidR="001B798F" w:rsidRDefault="001B798F" w:rsidP="008049BC">
      <w:pPr>
        <w:pStyle w:val="parOdrazky01"/>
        <w:numPr>
          <w:ilvl w:val="0"/>
          <w:numId w:val="155"/>
        </w:numPr>
      </w:pPr>
      <w:r>
        <w:t>Popsat a doporučit vhodná cvičení při vadném držení těla</w:t>
      </w:r>
    </w:p>
    <w:p w14:paraId="4B4E5D51" w14:textId="2AFC00D7" w:rsidR="001B798F" w:rsidRDefault="001B798F" w:rsidP="008049BC">
      <w:pPr>
        <w:pStyle w:val="parOdrazky01"/>
        <w:numPr>
          <w:ilvl w:val="0"/>
          <w:numId w:val="155"/>
        </w:numPr>
      </w:pPr>
      <w:r>
        <w:t>Popsat a doporučit vhodná cvičení při oslabení dolních končetin</w:t>
      </w:r>
    </w:p>
    <w:p w14:paraId="0C3322B0" w14:textId="55EE99AA" w:rsidR="001B798F" w:rsidRDefault="001B798F" w:rsidP="008049BC">
      <w:pPr>
        <w:pStyle w:val="parOdrazky01"/>
        <w:numPr>
          <w:ilvl w:val="0"/>
          <w:numId w:val="155"/>
        </w:numPr>
      </w:pPr>
      <w:r>
        <w:t>Popsat a doporučit vhodná cvičení při oslabení respiračního systému</w:t>
      </w:r>
    </w:p>
    <w:p w14:paraId="2D6EFF1C" w14:textId="32EA0AF2" w:rsidR="001B798F" w:rsidRDefault="001B798F" w:rsidP="008049BC">
      <w:pPr>
        <w:pStyle w:val="parOdrazky01"/>
        <w:numPr>
          <w:ilvl w:val="0"/>
          <w:numId w:val="155"/>
        </w:numPr>
      </w:pPr>
      <w:r>
        <w:t>Sestavit vhodné pohybové aktivity pro děti s obezitou</w:t>
      </w:r>
    </w:p>
    <w:p w14:paraId="186A101D" w14:textId="59F1AEDD" w:rsidR="001B798F" w:rsidRDefault="001B798F" w:rsidP="008049BC">
      <w:pPr>
        <w:pStyle w:val="parOdrazky01"/>
        <w:numPr>
          <w:ilvl w:val="0"/>
          <w:numId w:val="155"/>
        </w:numPr>
      </w:pPr>
      <w:r>
        <w:t>Popsat a doporučit vhodná cvičení při oslabení neuropsychickém</w:t>
      </w:r>
    </w:p>
    <w:p w14:paraId="6039E447" w14:textId="102ADF58" w:rsidR="008B14E5" w:rsidRDefault="005F3641" w:rsidP="008B14E5">
      <w:pPr>
        <w:pStyle w:val="parUkonceniPrvku"/>
      </w:pPr>
      <w:r>
        <w:rPr>
          <w:noProof/>
          <w:lang w:eastAsia="cs-CZ"/>
        </w:rPr>
        <w:drawing>
          <wp:anchor distT="0" distB="0" distL="114300" distR="114300" simplePos="0" relativeHeight="251715584" behindDoc="0" locked="0" layoutInCell="1" allowOverlap="1" wp14:anchorId="38CA3D79" wp14:editId="747406A9">
            <wp:simplePos x="0" y="0"/>
            <wp:positionH relativeFrom="leftMargin">
              <wp:posOffset>639445</wp:posOffset>
            </wp:positionH>
            <wp:positionV relativeFrom="paragraph">
              <wp:posOffset>362710</wp:posOffset>
            </wp:positionV>
            <wp:extent cx="381635" cy="381635"/>
            <wp:effectExtent l="0" t="0" r="0" b="0"/>
            <wp:wrapThrough wrapText="bothSides">
              <wp:wrapPolygon edited="0">
                <wp:start x="0" y="0"/>
                <wp:lineTo x="0" y="20486"/>
                <wp:lineTo x="20486" y="20486"/>
                <wp:lineTo x="20486" y="0"/>
                <wp:lineTo x="0" y="0"/>
              </wp:wrapPolygon>
            </wp:wrapThrough>
            <wp:docPr id="229"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p>
    <w:p w14:paraId="27F75DFF" w14:textId="5B4F66E2" w:rsidR="008B14E5" w:rsidRPr="004B005B" w:rsidRDefault="008B14E5" w:rsidP="008B14E5">
      <w:pPr>
        <w:pStyle w:val="parNadpisPrvkuCerveny"/>
      </w:pPr>
      <w:r w:rsidRPr="004B005B">
        <w:t>Klíčová slova kapitoly</w:t>
      </w:r>
    </w:p>
    <w:p w14:paraId="57DDD02F" w14:textId="6D79BA19" w:rsidR="008B14E5" w:rsidRDefault="008B14E5" w:rsidP="008B14E5">
      <w:pPr>
        <w:framePr w:w="624" w:h="624" w:hRule="exact" w:hSpace="170" w:wrap="around" w:vAnchor="text" w:hAnchor="page" w:xAlign="outside" w:y="-622" w:anchorLock="1"/>
        <w:jc w:val="both"/>
      </w:pPr>
    </w:p>
    <w:p w14:paraId="1B1D6F15" w14:textId="037AF074" w:rsidR="001B798F" w:rsidRDefault="001B798F" w:rsidP="008049BC">
      <w:pPr>
        <w:pStyle w:val="Tlotextu"/>
        <w:numPr>
          <w:ilvl w:val="0"/>
          <w:numId w:val="155"/>
        </w:numPr>
      </w:pPr>
      <w:r>
        <w:t>Zvětšená hrudní kyfóza</w:t>
      </w:r>
    </w:p>
    <w:p w14:paraId="1E6756B4" w14:textId="45A9A13D" w:rsidR="001B798F" w:rsidRDefault="001B798F" w:rsidP="008049BC">
      <w:pPr>
        <w:pStyle w:val="Tlotextu"/>
        <w:numPr>
          <w:ilvl w:val="0"/>
          <w:numId w:val="155"/>
        </w:numPr>
      </w:pPr>
      <w:r>
        <w:t>Zvětšená bederní lordóza</w:t>
      </w:r>
    </w:p>
    <w:p w14:paraId="179B7CBA" w14:textId="67322B0B" w:rsidR="001B798F" w:rsidRDefault="001B798F" w:rsidP="008049BC">
      <w:pPr>
        <w:pStyle w:val="Tlotextu"/>
        <w:numPr>
          <w:ilvl w:val="0"/>
          <w:numId w:val="155"/>
        </w:numPr>
      </w:pPr>
      <w:r>
        <w:t>Skoliotické držení těla</w:t>
      </w:r>
    </w:p>
    <w:p w14:paraId="6A03F938" w14:textId="77777777" w:rsidR="001B798F" w:rsidRDefault="001B798F" w:rsidP="008049BC">
      <w:pPr>
        <w:pStyle w:val="Tlotextu"/>
        <w:numPr>
          <w:ilvl w:val="0"/>
          <w:numId w:val="155"/>
        </w:numPr>
      </w:pPr>
      <w:r>
        <w:t>Plochá záda</w:t>
      </w:r>
    </w:p>
    <w:p w14:paraId="6FBDD080" w14:textId="72931DD9" w:rsidR="001D5121" w:rsidRDefault="001B798F" w:rsidP="008049BC">
      <w:pPr>
        <w:pStyle w:val="Tlotextu"/>
        <w:numPr>
          <w:ilvl w:val="0"/>
          <w:numId w:val="155"/>
        </w:numPr>
      </w:pPr>
      <w:r>
        <w:t>Oslabení dolních končetin</w:t>
      </w:r>
    </w:p>
    <w:p w14:paraId="68946E94" w14:textId="4B746972" w:rsidR="001B798F" w:rsidRDefault="001B798F" w:rsidP="008049BC">
      <w:pPr>
        <w:pStyle w:val="Tlotextu"/>
        <w:numPr>
          <w:ilvl w:val="0"/>
          <w:numId w:val="155"/>
        </w:numPr>
      </w:pPr>
      <w:r>
        <w:t>Ploché nohy</w:t>
      </w:r>
    </w:p>
    <w:p w14:paraId="4BFE26D6" w14:textId="39E6D20B" w:rsidR="001B798F" w:rsidRDefault="001B798F" w:rsidP="008049BC">
      <w:pPr>
        <w:pStyle w:val="Tlotextu"/>
        <w:numPr>
          <w:ilvl w:val="0"/>
          <w:numId w:val="155"/>
        </w:numPr>
      </w:pPr>
      <w:r>
        <w:t>Oslabení respiračního systému</w:t>
      </w:r>
    </w:p>
    <w:p w14:paraId="6714C3EA" w14:textId="4F064FF2" w:rsidR="001B798F" w:rsidRDefault="001B798F" w:rsidP="008049BC">
      <w:pPr>
        <w:pStyle w:val="Tlotextu"/>
        <w:numPr>
          <w:ilvl w:val="0"/>
          <w:numId w:val="155"/>
        </w:numPr>
      </w:pPr>
      <w:r>
        <w:t>Obezita</w:t>
      </w:r>
    </w:p>
    <w:p w14:paraId="7EB9B6EB" w14:textId="385399ED" w:rsidR="001B798F" w:rsidRPr="001B798F" w:rsidRDefault="001B798F" w:rsidP="008049BC">
      <w:pPr>
        <w:pStyle w:val="Tlotextu"/>
        <w:numPr>
          <w:ilvl w:val="0"/>
          <w:numId w:val="155"/>
        </w:numPr>
      </w:pPr>
      <w:r>
        <w:t xml:space="preserve">Neuropsychická </w:t>
      </w:r>
      <w:r w:rsidR="0027449B">
        <w:t>oslaben</w:t>
      </w:r>
      <w:r w:rsidR="001D5121">
        <w:t>í</w:t>
      </w:r>
    </w:p>
    <w:p w14:paraId="2A2004C9" w14:textId="77396716" w:rsidR="00626B9C" w:rsidRPr="0027449B" w:rsidRDefault="0069595E" w:rsidP="0027449B">
      <w:pPr>
        <w:pStyle w:val="Nadpis2"/>
        <w:rPr>
          <w:rFonts w:cs="Arial"/>
          <w:szCs w:val="28"/>
        </w:rPr>
      </w:pPr>
      <w:bookmarkStart w:id="90" w:name="_Toc84280822"/>
      <w:r>
        <w:rPr>
          <w:rFonts w:cs="Arial"/>
          <w:szCs w:val="28"/>
        </w:rPr>
        <w:lastRenderedPageBreak/>
        <w:t>Zvětšená hrudní kyfóza (kulatá záda)</w:t>
      </w:r>
      <w:bookmarkEnd w:id="90"/>
    </w:p>
    <w:p w14:paraId="50ACCDD9" w14:textId="587DF41C" w:rsidR="00626B9C" w:rsidRPr="00845863" w:rsidRDefault="00B62A16" w:rsidP="005F7BB6">
      <w:r>
        <w:t xml:space="preserve">     Kulatá záda p</w:t>
      </w:r>
      <w:r w:rsidR="00626B9C" w:rsidRPr="00845863">
        <w:t>atří k nejčastějším typům vadného držení těla u dětí, nejčastěji se objevuje v období urychleného růstu (kolem 12. roku věku), p</w:t>
      </w:r>
      <w:r w:rsidR="00827E36">
        <w:t xml:space="preserve">ři nepřiměřené zátěži. </w:t>
      </w:r>
      <w:r>
        <w:t>P</w:t>
      </w:r>
      <w:r w:rsidR="00626B9C" w:rsidRPr="00845863">
        <w:t xml:space="preserve">rojevuje se svalovou </w:t>
      </w:r>
      <w:proofErr w:type="spellStart"/>
      <w:r w:rsidR="00626B9C" w:rsidRPr="00845863">
        <w:t>dysbalancí</w:t>
      </w:r>
      <w:proofErr w:type="spellEnd"/>
      <w:r w:rsidR="00626B9C" w:rsidRPr="00845863">
        <w:t xml:space="preserve"> (nerovnováhou) v oblasti pletence ramenního a hrudníku. Hlava je předkloněná dopředu, hrudní koš je plochý, pánev nakloněná dozadu, ramena vytočená vpřed a dovnitř. Při tomto oslabení se mohou dostavit i problémy s dýcháním, protože je omezena vitální kapacita plic.</w:t>
      </w:r>
    </w:p>
    <w:p w14:paraId="324DFADC" w14:textId="62EE323D" w:rsidR="00626B9C" w:rsidRPr="005F7BB6" w:rsidRDefault="005F7BB6" w:rsidP="005F7BB6">
      <w:pPr>
        <w:rPr>
          <w:b/>
        </w:rPr>
      </w:pPr>
      <w:r>
        <w:rPr>
          <w:b/>
        </w:rPr>
        <w:t xml:space="preserve">Ochablé svaly: </w:t>
      </w:r>
      <w:r w:rsidR="00626B9C" w:rsidRPr="00845863">
        <w:t>dolní fixátory lopatek,</w:t>
      </w:r>
      <w:r w:rsidR="00626B9C" w:rsidRPr="00845863">
        <w:rPr>
          <w:noProof/>
        </w:rPr>
        <w:t xml:space="preserve"> </w:t>
      </w:r>
      <w:r w:rsidR="00E94F14">
        <w:t xml:space="preserve">hluboké ohybače krku (viz. </w:t>
      </w:r>
      <w:proofErr w:type="gramStart"/>
      <w:r>
        <w:t>kapitola</w:t>
      </w:r>
      <w:proofErr w:type="gramEnd"/>
      <w:r>
        <w:t xml:space="preserve"> č. 10)</w:t>
      </w:r>
    </w:p>
    <w:p w14:paraId="25970B53" w14:textId="3BEBEB02" w:rsidR="00626B9C" w:rsidRPr="005F7BB6" w:rsidRDefault="00626B9C" w:rsidP="005F7BB6">
      <w:pPr>
        <w:ind w:left="60"/>
        <w:rPr>
          <w:b/>
          <w:kern w:val="32"/>
        </w:rPr>
      </w:pPr>
      <w:r w:rsidRPr="00845863">
        <w:rPr>
          <w:b/>
        </w:rPr>
        <w:t>Zkrácené svaly:</w:t>
      </w:r>
      <w:r w:rsidR="005F7BB6">
        <w:rPr>
          <w:b/>
          <w:kern w:val="32"/>
        </w:rPr>
        <w:t xml:space="preserve"> </w:t>
      </w:r>
      <w:r w:rsidRPr="00845863">
        <w:t>prsní svaly,</w:t>
      </w:r>
      <w:r w:rsidR="005F7BB6">
        <w:rPr>
          <w:b/>
          <w:kern w:val="32"/>
        </w:rPr>
        <w:t xml:space="preserve"> </w:t>
      </w:r>
      <w:r w:rsidRPr="00845863">
        <w:t>horní část trapézového svalu,</w:t>
      </w:r>
      <w:r w:rsidR="005F7BB6">
        <w:rPr>
          <w:b/>
          <w:kern w:val="32"/>
        </w:rPr>
        <w:t xml:space="preserve"> </w:t>
      </w:r>
      <w:r w:rsidRPr="00845863">
        <w:t>zdvihač lopatky,</w:t>
      </w:r>
      <w:r w:rsidR="005F7BB6">
        <w:rPr>
          <w:b/>
          <w:kern w:val="32"/>
        </w:rPr>
        <w:t xml:space="preserve"> </w:t>
      </w:r>
      <w:r w:rsidRPr="00845863">
        <w:t>zdvihač hlavy.</w:t>
      </w:r>
    </w:p>
    <w:p w14:paraId="2E9A46D2" w14:textId="77777777" w:rsidR="00626B9C" w:rsidRPr="00845863" w:rsidRDefault="00626B9C" w:rsidP="00626B9C">
      <w:pPr>
        <w:rPr>
          <w:b/>
        </w:rPr>
      </w:pPr>
      <w:r w:rsidRPr="00845863">
        <w:rPr>
          <w:b/>
        </w:rPr>
        <w:t>Vhodná cvičení:</w:t>
      </w:r>
    </w:p>
    <w:p w14:paraId="6F9BADB1" w14:textId="7B8DDC58" w:rsidR="00626B9C" w:rsidRPr="00845863" w:rsidRDefault="005F7BB6" w:rsidP="008049BC">
      <w:pPr>
        <w:numPr>
          <w:ilvl w:val="0"/>
          <w:numId w:val="158"/>
        </w:numPr>
        <w:spacing w:after="0"/>
        <w:rPr>
          <w:kern w:val="32"/>
        </w:rPr>
      </w:pPr>
      <w:r>
        <w:t xml:space="preserve">cvičení na protahování zkrácených svalů - </w:t>
      </w:r>
      <w:r w:rsidR="00626B9C" w:rsidRPr="00845863">
        <w:t>protažení prsních svalů</w:t>
      </w:r>
      <w:r>
        <w:t xml:space="preserve"> (upažení poníž, povýš, vzhůru, dolů atd.)</w:t>
      </w:r>
      <w:r w:rsidR="00626B9C" w:rsidRPr="00845863">
        <w:t>,</w:t>
      </w:r>
    </w:p>
    <w:p w14:paraId="42636379" w14:textId="2FFE547C" w:rsidR="00626B9C" w:rsidRPr="00845863" w:rsidRDefault="00626B9C" w:rsidP="008049BC">
      <w:pPr>
        <w:numPr>
          <w:ilvl w:val="0"/>
          <w:numId w:val="158"/>
        </w:numPr>
        <w:spacing w:after="0"/>
        <w:rPr>
          <w:kern w:val="32"/>
        </w:rPr>
      </w:pPr>
      <w:r w:rsidRPr="00845863">
        <w:t>p</w:t>
      </w:r>
      <w:r w:rsidR="005F7BB6">
        <w:t xml:space="preserve">osílení </w:t>
      </w:r>
      <w:proofErr w:type="spellStart"/>
      <w:r w:rsidR="005F7BB6">
        <w:t>mezilopatkových</w:t>
      </w:r>
      <w:proofErr w:type="spellEnd"/>
      <w:r w:rsidR="005F7BB6">
        <w:t xml:space="preserve"> svalů - důležité je zvolit správnou polohu – např. sed, leh na břiše,  při cvičení využíváme krátké</w:t>
      </w:r>
      <w:r w:rsidRPr="00845863">
        <w:t xml:space="preserve"> tyč</w:t>
      </w:r>
      <w:r w:rsidR="005F7BB6">
        <w:t>e</w:t>
      </w:r>
      <w:r w:rsidR="0027449B">
        <w:t xml:space="preserve">, </w:t>
      </w:r>
      <w:r w:rsidRPr="00845863">
        <w:t xml:space="preserve">gumy na </w:t>
      </w:r>
      <w:r w:rsidR="005F7BB6">
        <w:t>cvičení,</w:t>
      </w:r>
    </w:p>
    <w:p w14:paraId="79EC02AD" w14:textId="77777777" w:rsidR="00626B9C" w:rsidRPr="00845863" w:rsidRDefault="00626B9C" w:rsidP="008049BC">
      <w:pPr>
        <w:numPr>
          <w:ilvl w:val="0"/>
          <w:numId w:val="158"/>
        </w:numPr>
        <w:spacing w:after="0"/>
        <w:rPr>
          <w:kern w:val="32"/>
        </w:rPr>
      </w:pPr>
      <w:r w:rsidRPr="00845863">
        <w:t>posílení šíjových svalů,</w:t>
      </w:r>
    </w:p>
    <w:p w14:paraId="6E2FB25D" w14:textId="77777777" w:rsidR="00626B9C" w:rsidRPr="00845863" w:rsidRDefault="00626B9C" w:rsidP="008049BC">
      <w:pPr>
        <w:numPr>
          <w:ilvl w:val="0"/>
          <w:numId w:val="158"/>
        </w:numPr>
        <w:spacing w:after="0"/>
        <w:rPr>
          <w:kern w:val="32"/>
        </w:rPr>
      </w:pPr>
      <w:r w:rsidRPr="00845863">
        <w:rPr>
          <w:kern w:val="32"/>
        </w:rPr>
        <w:t>dechová cvičení cílená do hrudní oblasti,</w:t>
      </w:r>
    </w:p>
    <w:p w14:paraId="36DA7C04" w14:textId="77777777" w:rsidR="00626B9C" w:rsidRPr="00845863" w:rsidRDefault="00626B9C" w:rsidP="008049BC">
      <w:pPr>
        <w:numPr>
          <w:ilvl w:val="0"/>
          <w:numId w:val="158"/>
        </w:numPr>
        <w:spacing w:after="0"/>
        <w:rPr>
          <w:kern w:val="32"/>
        </w:rPr>
      </w:pPr>
      <w:r w:rsidRPr="00845863">
        <w:rPr>
          <w:kern w:val="32"/>
        </w:rPr>
        <w:t>procvičení páteře do všech stran (úklony, rotace),</w:t>
      </w:r>
    </w:p>
    <w:p w14:paraId="76D48462" w14:textId="77777777" w:rsidR="00626B9C" w:rsidRPr="00845863" w:rsidRDefault="00626B9C" w:rsidP="008049BC">
      <w:pPr>
        <w:numPr>
          <w:ilvl w:val="0"/>
          <w:numId w:val="158"/>
        </w:numPr>
        <w:spacing w:after="0"/>
        <w:rPr>
          <w:kern w:val="32"/>
        </w:rPr>
      </w:pPr>
      <w:r w:rsidRPr="00845863">
        <w:rPr>
          <w:kern w:val="32"/>
        </w:rPr>
        <w:t>vhodná jsou cvičení pro správné držení hlavy, krku a ramen, správné posazení páteře, přímivá cvičení,</w:t>
      </w:r>
    </w:p>
    <w:p w14:paraId="51E7A91F" w14:textId="77777777" w:rsidR="00626B9C" w:rsidRPr="00845863" w:rsidRDefault="00626B9C" w:rsidP="008049BC">
      <w:pPr>
        <w:numPr>
          <w:ilvl w:val="0"/>
          <w:numId w:val="158"/>
        </w:numPr>
        <w:spacing w:after="0"/>
        <w:rPr>
          <w:kern w:val="32"/>
        </w:rPr>
      </w:pPr>
      <w:r w:rsidRPr="00845863">
        <w:rPr>
          <w:kern w:val="32"/>
        </w:rPr>
        <w:t>cvičení pro správné postavení pánve,</w:t>
      </w:r>
    </w:p>
    <w:p w14:paraId="3F4FFE7A" w14:textId="247DD008" w:rsidR="00626B9C" w:rsidRPr="00B62A16" w:rsidRDefault="004B087A" w:rsidP="00626B9C">
      <w:pPr>
        <w:ind w:left="60"/>
        <w:rPr>
          <w:kern w:val="32"/>
        </w:rPr>
      </w:pPr>
      <w:r w:rsidRPr="00B62A16">
        <w:rPr>
          <w:kern w:val="32"/>
        </w:rPr>
        <w:t xml:space="preserve">Při tomto oslabení jsou nevhodné </w:t>
      </w:r>
      <w:r w:rsidR="00626B9C" w:rsidRPr="00B62A16">
        <w:rPr>
          <w:kern w:val="32"/>
        </w:rPr>
        <w:t>předklony, dlouhodobá visová cvičení, nošení a zvedání těžkých předmětů, skoky do hloubky, cvičení v nezvl</w:t>
      </w:r>
      <w:r w:rsidR="005F7BB6">
        <w:rPr>
          <w:kern w:val="32"/>
        </w:rPr>
        <w:t>ádnutých sedech a tureckém sedu. Pokud neprobíhá kompenzační cvičení, může působit škodlivě např. florbal, tenis, hokej, dlouhá jízda na kole, plavecký způsob prsa atd.</w:t>
      </w:r>
    </w:p>
    <w:p w14:paraId="7AE25D97" w14:textId="4BBF110F" w:rsidR="00626B9C" w:rsidRPr="0027449B" w:rsidRDefault="00626B9C" w:rsidP="0027449B">
      <w:pPr>
        <w:pStyle w:val="Nadpis2"/>
      </w:pPr>
      <w:bookmarkStart w:id="91" w:name="_Toc84280823"/>
      <w:r w:rsidRPr="0027449B">
        <w:t>Z</w:t>
      </w:r>
      <w:r w:rsidR="0069595E">
        <w:t>většená bederní lordóza</w:t>
      </w:r>
      <w:bookmarkEnd w:id="91"/>
    </w:p>
    <w:p w14:paraId="592D70CD" w14:textId="2F7CFB97" w:rsidR="00626B9C" w:rsidRPr="00845863" w:rsidRDefault="001D5121" w:rsidP="00626B9C">
      <w:r>
        <w:t xml:space="preserve">     </w:t>
      </w:r>
      <w:r w:rsidR="00626B9C" w:rsidRPr="00845863">
        <w:t xml:space="preserve">Jedná se </w:t>
      </w:r>
      <w:r w:rsidR="0027449B">
        <w:t>o časté oslabení pohybového systému v mladším školním věku</w:t>
      </w:r>
      <w:r w:rsidR="00DF2EB6">
        <w:t>, častěji se vyskytuje u dívek. Příčinou bývá nejčastěji nedostatečná pohybová aktivita. Projevuje se  nadměrným sklonem pánve (</w:t>
      </w:r>
      <w:r w:rsidR="00626B9C" w:rsidRPr="00845863">
        <w:t>vysazení pánve</w:t>
      </w:r>
      <w:r w:rsidR="00DF2EB6">
        <w:t>)</w:t>
      </w:r>
      <w:r w:rsidR="00626B9C" w:rsidRPr="00845863">
        <w:t>. Hlava bývá předkloněna, je zvětšené bederní prohnutí, výrazně vystrčena hýžďová oblast, břišní stěna je ochablá (vystrčené břicho).</w:t>
      </w:r>
    </w:p>
    <w:p w14:paraId="4463A208" w14:textId="7B542374" w:rsidR="00626B9C" w:rsidRPr="00AF63C6" w:rsidRDefault="00AF63C6" w:rsidP="00AF63C6">
      <w:pPr>
        <w:rPr>
          <w:b/>
        </w:rPr>
      </w:pPr>
      <w:r>
        <w:rPr>
          <w:b/>
        </w:rPr>
        <w:t xml:space="preserve">Oslabené svaly: </w:t>
      </w:r>
      <w:r w:rsidR="00626B9C" w:rsidRPr="00845863">
        <w:t>břišní,</w:t>
      </w:r>
      <w:r>
        <w:rPr>
          <w:b/>
        </w:rPr>
        <w:t xml:space="preserve"> </w:t>
      </w:r>
      <w:r w:rsidR="00626B9C" w:rsidRPr="00845863">
        <w:t>hýžďové.</w:t>
      </w:r>
    </w:p>
    <w:p w14:paraId="0FC14102" w14:textId="01382E79" w:rsidR="0069595E" w:rsidRPr="0069595E" w:rsidRDefault="00626B9C" w:rsidP="006E463E">
      <w:pPr>
        <w:ind w:left="60"/>
        <w:rPr>
          <w:kern w:val="32"/>
        </w:rPr>
      </w:pPr>
      <w:r w:rsidRPr="00845863">
        <w:rPr>
          <w:b/>
        </w:rPr>
        <w:t>Zkrácen</w:t>
      </w:r>
      <w:r w:rsidR="00AF63C6">
        <w:rPr>
          <w:b/>
        </w:rPr>
        <w:t xml:space="preserve">é svaly: </w:t>
      </w:r>
      <w:r w:rsidRPr="00845863">
        <w:rPr>
          <w:kern w:val="32"/>
        </w:rPr>
        <w:t>vzpřimovače páteře v oblasti beder,</w:t>
      </w:r>
      <w:r w:rsidR="00AF63C6">
        <w:rPr>
          <w:b/>
        </w:rPr>
        <w:t xml:space="preserve"> </w:t>
      </w:r>
      <w:r w:rsidRPr="00845863">
        <w:rPr>
          <w:kern w:val="32"/>
        </w:rPr>
        <w:t xml:space="preserve">ohybače kyčle – </w:t>
      </w:r>
      <w:proofErr w:type="spellStart"/>
      <w:r w:rsidRPr="00845863">
        <w:rPr>
          <w:kern w:val="32"/>
        </w:rPr>
        <w:t>bedrokyčlostehenní</w:t>
      </w:r>
      <w:proofErr w:type="spellEnd"/>
      <w:r w:rsidRPr="00845863">
        <w:rPr>
          <w:kern w:val="32"/>
        </w:rPr>
        <w:t>,</w:t>
      </w:r>
      <w:r w:rsidR="00AF63C6">
        <w:rPr>
          <w:b/>
        </w:rPr>
        <w:t xml:space="preserve"> </w:t>
      </w:r>
      <w:r w:rsidRPr="00845863">
        <w:rPr>
          <w:kern w:val="32"/>
        </w:rPr>
        <w:t>přímá hlava stehenního svalu,</w:t>
      </w:r>
      <w:r w:rsidR="00AF63C6">
        <w:rPr>
          <w:b/>
        </w:rPr>
        <w:t xml:space="preserve"> </w:t>
      </w:r>
      <w:r w:rsidRPr="00845863">
        <w:rPr>
          <w:kern w:val="32"/>
        </w:rPr>
        <w:t>zadní strana stehen,</w:t>
      </w:r>
      <w:r w:rsidR="00AF63C6">
        <w:rPr>
          <w:b/>
        </w:rPr>
        <w:t xml:space="preserve"> </w:t>
      </w:r>
      <w:r w:rsidRPr="00845863">
        <w:rPr>
          <w:kern w:val="32"/>
        </w:rPr>
        <w:t>čtyřhranný sval bederní.</w:t>
      </w:r>
    </w:p>
    <w:p w14:paraId="20289EF3" w14:textId="77777777" w:rsidR="006E463E" w:rsidRDefault="006E463E" w:rsidP="00626B9C">
      <w:pPr>
        <w:rPr>
          <w:b/>
        </w:rPr>
      </w:pPr>
    </w:p>
    <w:p w14:paraId="29C6DEC3" w14:textId="45210E26" w:rsidR="00626B9C" w:rsidRPr="00845863" w:rsidRDefault="00626B9C" w:rsidP="00626B9C">
      <w:pPr>
        <w:rPr>
          <w:b/>
        </w:rPr>
      </w:pPr>
      <w:r w:rsidRPr="00845863">
        <w:rPr>
          <w:b/>
        </w:rPr>
        <w:lastRenderedPageBreak/>
        <w:t>Vhodná cvičení:</w:t>
      </w:r>
    </w:p>
    <w:p w14:paraId="4D5C97DC" w14:textId="77777777" w:rsidR="00626B9C" w:rsidRPr="00845863" w:rsidRDefault="00626B9C" w:rsidP="008049BC">
      <w:pPr>
        <w:numPr>
          <w:ilvl w:val="0"/>
          <w:numId w:val="157"/>
        </w:numPr>
        <w:spacing w:after="0"/>
        <w:rPr>
          <w:kern w:val="32"/>
        </w:rPr>
      </w:pPr>
      <w:r w:rsidRPr="00845863">
        <w:t xml:space="preserve">úprava polohy pánve – protažení svalů v oblasti beder, na přední a vnitřní straně stehen, </w:t>
      </w:r>
    </w:p>
    <w:p w14:paraId="743AB586" w14:textId="25EF984B" w:rsidR="00626B9C" w:rsidRPr="009E7E5E" w:rsidRDefault="009E7E5E" w:rsidP="008049BC">
      <w:pPr>
        <w:numPr>
          <w:ilvl w:val="0"/>
          <w:numId w:val="157"/>
        </w:numPr>
        <w:spacing w:after="0"/>
        <w:rPr>
          <w:kern w:val="32"/>
        </w:rPr>
      </w:pPr>
      <w:r>
        <w:t xml:space="preserve">cvičení na protažení zkrácených bederních a </w:t>
      </w:r>
      <w:proofErr w:type="spellStart"/>
      <w:r>
        <w:t>bedrokyčlostehenních</w:t>
      </w:r>
      <w:proofErr w:type="spellEnd"/>
      <w:r>
        <w:t xml:space="preserve"> svalů, </w:t>
      </w:r>
      <w:r w:rsidR="00626B9C" w:rsidRPr="00845863">
        <w:t>protažení ohybače kyčelního a kolenního kloubu,</w:t>
      </w:r>
    </w:p>
    <w:p w14:paraId="48815CF6" w14:textId="03DD501B" w:rsidR="009E7E5E" w:rsidRPr="00845863" w:rsidRDefault="009E7E5E" w:rsidP="008049BC">
      <w:pPr>
        <w:numPr>
          <w:ilvl w:val="0"/>
          <w:numId w:val="157"/>
        </w:numPr>
        <w:spacing w:after="0"/>
        <w:rPr>
          <w:kern w:val="32"/>
        </w:rPr>
      </w:pPr>
      <w:r>
        <w:t>nácvik fixace pánve v sedu, fixace jedné dolní končetiny při cvičení druhé dolní končetiny</w:t>
      </w:r>
    </w:p>
    <w:p w14:paraId="0B52D762" w14:textId="4E3ADAD3" w:rsidR="00626B9C" w:rsidRPr="009E7E5E" w:rsidRDefault="00626B9C" w:rsidP="008049BC">
      <w:pPr>
        <w:numPr>
          <w:ilvl w:val="0"/>
          <w:numId w:val="157"/>
        </w:numPr>
        <w:spacing w:after="0"/>
        <w:rPr>
          <w:kern w:val="32"/>
        </w:rPr>
      </w:pPr>
      <w:r w:rsidRPr="00845863">
        <w:t>posílení břišních a hýžďových svalů, dna pánevního,</w:t>
      </w:r>
      <w:r w:rsidR="009E7E5E">
        <w:t xml:space="preserve"> vodné je cvičit v lehu, ve vzporu klečmo,</w:t>
      </w:r>
    </w:p>
    <w:p w14:paraId="42E9B13C" w14:textId="5953B666" w:rsidR="009E7E5E" w:rsidRPr="00845863" w:rsidRDefault="009E7E5E" w:rsidP="008049BC">
      <w:pPr>
        <w:numPr>
          <w:ilvl w:val="0"/>
          <w:numId w:val="157"/>
        </w:numPr>
        <w:spacing w:after="0"/>
        <w:rPr>
          <w:kern w:val="32"/>
        </w:rPr>
      </w:pPr>
      <w:r>
        <w:t>při posilování břišních svalů neustále upozorňujeme na přitisknutí bederní části k podložce (děti se často prohýbají v bedrech)</w:t>
      </w:r>
    </w:p>
    <w:p w14:paraId="041D8E44" w14:textId="026FF437" w:rsidR="00626B9C" w:rsidRPr="00845863" w:rsidRDefault="009E7E5E" w:rsidP="008049BC">
      <w:pPr>
        <w:numPr>
          <w:ilvl w:val="0"/>
          <w:numId w:val="157"/>
        </w:numPr>
        <w:spacing w:after="0"/>
        <w:rPr>
          <w:kern w:val="32"/>
        </w:rPr>
      </w:pPr>
      <w:r>
        <w:t xml:space="preserve">zapojujeme dechová cvičení, především </w:t>
      </w:r>
      <w:r w:rsidR="00626B9C" w:rsidRPr="00845863">
        <w:t>břišní dýchání,</w:t>
      </w:r>
    </w:p>
    <w:p w14:paraId="7CE77B00" w14:textId="77777777" w:rsidR="00626B9C" w:rsidRPr="00845863" w:rsidRDefault="00626B9C" w:rsidP="008049BC">
      <w:pPr>
        <w:numPr>
          <w:ilvl w:val="0"/>
          <w:numId w:val="157"/>
        </w:numPr>
        <w:spacing w:after="0"/>
        <w:rPr>
          <w:kern w:val="32"/>
        </w:rPr>
      </w:pPr>
      <w:r w:rsidRPr="00845863">
        <w:t>vhodné je využití velkých a malých míčů (podložení),</w:t>
      </w:r>
    </w:p>
    <w:p w14:paraId="5E9F8999" w14:textId="77777777" w:rsidR="009E7E5E" w:rsidRPr="009E7E5E" w:rsidRDefault="00626B9C" w:rsidP="008049BC">
      <w:pPr>
        <w:numPr>
          <w:ilvl w:val="0"/>
          <w:numId w:val="157"/>
        </w:numPr>
        <w:spacing w:after="0"/>
        <w:rPr>
          <w:kern w:val="32"/>
        </w:rPr>
      </w:pPr>
      <w:r w:rsidRPr="00845863">
        <w:t xml:space="preserve">vhodné </w:t>
      </w:r>
      <w:r w:rsidR="009E7E5E">
        <w:t xml:space="preserve">jsou </w:t>
      </w:r>
      <w:r w:rsidRPr="00845863">
        <w:t>kolébky vzad, kotouly, plazení, lezení, cviky v tureckém sedu,</w:t>
      </w:r>
      <w:r w:rsidR="009E7E5E">
        <w:t xml:space="preserve"> </w:t>
      </w:r>
    </w:p>
    <w:p w14:paraId="5766A6F6" w14:textId="062E3184" w:rsidR="00626B9C" w:rsidRPr="00845863" w:rsidRDefault="009E7E5E" w:rsidP="008049BC">
      <w:pPr>
        <w:numPr>
          <w:ilvl w:val="0"/>
          <w:numId w:val="157"/>
        </w:numPr>
        <w:spacing w:after="0"/>
        <w:rPr>
          <w:kern w:val="32"/>
        </w:rPr>
      </w:pPr>
      <w:r>
        <w:t>zařazujeme lokomoční cvičení přirozeného charakteru při různých hrách (obměny chůze, běhů, poskoků atd.)</w:t>
      </w:r>
    </w:p>
    <w:p w14:paraId="181FFDDE" w14:textId="6ACC2BCA" w:rsidR="00626B9C" w:rsidRPr="00B62A16" w:rsidRDefault="004B087A" w:rsidP="004B087A">
      <w:pPr>
        <w:spacing w:after="0"/>
        <w:ind w:left="60"/>
        <w:rPr>
          <w:kern w:val="32"/>
        </w:rPr>
      </w:pPr>
      <w:r w:rsidRPr="00B62A16">
        <w:t>Při tomto oslabení j</w:t>
      </w:r>
      <w:r w:rsidR="00626B9C" w:rsidRPr="00B62A16">
        <w:t>e</w:t>
      </w:r>
      <w:r w:rsidRPr="00B62A16">
        <w:t xml:space="preserve"> nevhodná </w:t>
      </w:r>
      <w:r w:rsidR="00626B9C" w:rsidRPr="00B62A16">
        <w:t>dlouhodobá statická zátěž (</w:t>
      </w:r>
      <w:r w:rsidR="009E7E5E">
        <w:t xml:space="preserve">dlouhé </w:t>
      </w:r>
      <w:r w:rsidR="00626B9C" w:rsidRPr="00B62A16">
        <w:t>stoje, sed</w:t>
      </w:r>
      <w:r w:rsidR="009E7E5E">
        <w:t>y</w:t>
      </w:r>
      <w:r w:rsidR="00626B9C" w:rsidRPr="00B62A16">
        <w:t>), chůze s větší zátěží, zvedání těžkých břemen, skoky do hloubky, záklony.</w:t>
      </w:r>
    </w:p>
    <w:p w14:paraId="1E5AE09A" w14:textId="36328C7B" w:rsidR="00626B9C" w:rsidRPr="0079358D" w:rsidRDefault="00626B9C" w:rsidP="0079358D">
      <w:pPr>
        <w:pStyle w:val="Nadpis2"/>
      </w:pPr>
      <w:bookmarkStart w:id="92" w:name="_Toc84280824"/>
      <w:r w:rsidRPr="0079358D">
        <w:t>P</w:t>
      </w:r>
      <w:r w:rsidR="0069595E">
        <w:t>lochá záda</w:t>
      </w:r>
      <w:bookmarkEnd w:id="92"/>
    </w:p>
    <w:p w14:paraId="1F673B34" w14:textId="7BEFF38D" w:rsidR="00626B9C" w:rsidRPr="00845863" w:rsidRDefault="001D5121" w:rsidP="00626B9C">
      <w:r>
        <w:t xml:space="preserve">     J</w:t>
      </w:r>
      <w:r w:rsidR="00626B9C" w:rsidRPr="00845863">
        <w:t>sou méně častým typem vadného držení těla. Chybí normální zakřivení páteře, záda jsou zploštělá. Hlavní příčinou jsou slabé zádové svaly, nedostatek pohybu, ale i genetické dispozice. Častěji se vyskytuj</w:t>
      </w:r>
      <w:r w:rsidR="00582BAE">
        <w:t>í u hubených dětí s nedostatečně vyvinutým svalstvem. Hlavní příčinou tohoto oslabení je nedostatek všestranného pohybu.</w:t>
      </w:r>
    </w:p>
    <w:p w14:paraId="565709C3" w14:textId="77777777" w:rsidR="00626B9C" w:rsidRPr="00845863" w:rsidRDefault="00626B9C" w:rsidP="00626B9C">
      <w:r w:rsidRPr="00845863">
        <w:t>Vhodná cvičení:</w:t>
      </w:r>
    </w:p>
    <w:p w14:paraId="641E6FCE" w14:textId="77777777" w:rsidR="00626B9C" w:rsidRPr="00845863" w:rsidRDefault="00626B9C" w:rsidP="008049BC">
      <w:pPr>
        <w:numPr>
          <w:ilvl w:val="0"/>
          <w:numId w:val="156"/>
        </w:numPr>
        <w:spacing w:after="0"/>
        <w:rPr>
          <w:kern w:val="32"/>
        </w:rPr>
      </w:pPr>
      <w:r w:rsidRPr="00845863">
        <w:t>hlavním úkolem vyrovnávacího cvičení je vytvoření normálního předozadního zakřivení páteře se správným sklonem pánve,</w:t>
      </w:r>
    </w:p>
    <w:p w14:paraId="7EB4163D" w14:textId="77777777" w:rsidR="00626B9C" w:rsidRPr="00845863" w:rsidRDefault="00626B9C" w:rsidP="008049BC">
      <w:pPr>
        <w:numPr>
          <w:ilvl w:val="0"/>
          <w:numId w:val="156"/>
        </w:numPr>
        <w:spacing w:after="0"/>
        <w:rPr>
          <w:kern w:val="32"/>
        </w:rPr>
      </w:pPr>
      <w:r w:rsidRPr="00845863">
        <w:t>posílení svalstva šíjového a bederního,</w:t>
      </w:r>
    </w:p>
    <w:p w14:paraId="5DC60B48" w14:textId="77777777" w:rsidR="00626B9C" w:rsidRPr="00845863" w:rsidRDefault="00626B9C" w:rsidP="008049BC">
      <w:pPr>
        <w:numPr>
          <w:ilvl w:val="0"/>
          <w:numId w:val="156"/>
        </w:numPr>
        <w:spacing w:after="0"/>
        <w:rPr>
          <w:kern w:val="32"/>
        </w:rPr>
      </w:pPr>
      <w:r w:rsidRPr="00845863">
        <w:rPr>
          <w:kern w:val="32"/>
        </w:rPr>
        <w:t>posílení svalstva hýžďového a břišního,</w:t>
      </w:r>
    </w:p>
    <w:p w14:paraId="11ABC35E" w14:textId="0F454BF1" w:rsidR="00626B9C" w:rsidRPr="00845863" w:rsidRDefault="00582BAE" w:rsidP="008049BC">
      <w:pPr>
        <w:numPr>
          <w:ilvl w:val="0"/>
          <w:numId w:val="156"/>
        </w:numPr>
        <w:spacing w:after="0"/>
        <w:rPr>
          <w:kern w:val="32"/>
        </w:rPr>
      </w:pPr>
      <w:r>
        <w:rPr>
          <w:kern w:val="32"/>
        </w:rPr>
        <w:t>uvolňovací cvičení pro jednotlivé části páteře – krční, hrudní, bederní,</w:t>
      </w:r>
    </w:p>
    <w:p w14:paraId="0572AA72" w14:textId="5F284982" w:rsidR="00626B9C" w:rsidRDefault="00626B9C" w:rsidP="008049BC">
      <w:pPr>
        <w:numPr>
          <w:ilvl w:val="0"/>
          <w:numId w:val="156"/>
        </w:numPr>
        <w:spacing w:after="0"/>
        <w:rPr>
          <w:kern w:val="32"/>
        </w:rPr>
      </w:pPr>
      <w:r w:rsidRPr="00845863">
        <w:rPr>
          <w:kern w:val="32"/>
        </w:rPr>
        <w:t>pohyby trupu (úklony, předklony, rotace, záklony,</w:t>
      </w:r>
      <w:r w:rsidR="00582BAE">
        <w:rPr>
          <w:kern w:val="32"/>
        </w:rPr>
        <w:t xml:space="preserve"> kroužení</w:t>
      </w:r>
      <w:r w:rsidRPr="00845863">
        <w:rPr>
          <w:kern w:val="32"/>
        </w:rPr>
        <w:t xml:space="preserve"> atd.),</w:t>
      </w:r>
    </w:p>
    <w:p w14:paraId="03C1A3BE" w14:textId="098FEBAD" w:rsidR="00303516" w:rsidRPr="00845863" w:rsidRDefault="00582BAE" w:rsidP="008049BC">
      <w:pPr>
        <w:numPr>
          <w:ilvl w:val="0"/>
          <w:numId w:val="156"/>
        </w:numPr>
        <w:spacing w:after="0"/>
        <w:rPr>
          <w:kern w:val="32"/>
        </w:rPr>
      </w:pPr>
      <w:r>
        <w:rPr>
          <w:kern w:val="32"/>
        </w:rPr>
        <w:t>cvičení na zvětšení rozsahu pohybu v oblasti pletence ramenního a pánevního,</w:t>
      </w:r>
    </w:p>
    <w:p w14:paraId="55F5C393" w14:textId="19F78878" w:rsidR="006C0910" w:rsidRDefault="00626B9C" w:rsidP="008049BC">
      <w:pPr>
        <w:numPr>
          <w:ilvl w:val="0"/>
          <w:numId w:val="156"/>
        </w:numPr>
        <w:spacing w:after="0"/>
        <w:rPr>
          <w:kern w:val="32"/>
        </w:rPr>
      </w:pPr>
      <w:r w:rsidRPr="00845863">
        <w:rPr>
          <w:kern w:val="32"/>
        </w:rPr>
        <w:t>dechová cvičení</w:t>
      </w:r>
      <w:r w:rsidR="00582BAE">
        <w:rPr>
          <w:kern w:val="32"/>
        </w:rPr>
        <w:t xml:space="preserve"> – vhodný je nácvik dechové vlny – kapitola č. 11)</w:t>
      </w:r>
    </w:p>
    <w:p w14:paraId="22D2FA2E" w14:textId="126D8783" w:rsidR="00626B9C" w:rsidRDefault="00626B9C" w:rsidP="008049BC">
      <w:pPr>
        <w:numPr>
          <w:ilvl w:val="0"/>
          <w:numId w:val="156"/>
        </w:numPr>
        <w:spacing w:after="0"/>
        <w:rPr>
          <w:kern w:val="32"/>
        </w:rPr>
      </w:pPr>
      <w:r w:rsidRPr="006C0910">
        <w:rPr>
          <w:kern w:val="32"/>
        </w:rPr>
        <w:t xml:space="preserve">vhodné </w:t>
      </w:r>
      <w:r w:rsidR="00582BAE">
        <w:rPr>
          <w:kern w:val="32"/>
        </w:rPr>
        <w:t xml:space="preserve">je </w:t>
      </w:r>
      <w:r w:rsidRPr="006C0910">
        <w:rPr>
          <w:kern w:val="32"/>
        </w:rPr>
        <w:t>lezení, plazení, podlézání a přelézání, no</w:t>
      </w:r>
      <w:r w:rsidR="00582BAE">
        <w:rPr>
          <w:kern w:val="32"/>
        </w:rPr>
        <w:t>šení drobných předmětů na hlavě,</w:t>
      </w:r>
    </w:p>
    <w:p w14:paraId="19984F22" w14:textId="7C420B9D" w:rsidR="00582BAE" w:rsidRPr="006C0910" w:rsidRDefault="00582BAE" w:rsidP="008049BC">
      <w:pPr>
        <w:numPr>
          <w:ilvl w:val="0"/>
          <w:numId w:val="156"/>
        </w:numPr>
        <w:spacing w:after="0"/>
        <w:rPr>
          <w:kern w:val="32"/>
        </w:rPr>
      </w:pPr>
      <w:r>
        <w:rPr>
          <w:kern w:val="32"/>
        </w:rPr>
        <w:t>zařazujme oblíbené pohybové aktivity – např. překážkové dráhy, jógová cvičení, cvičení a pohyb v přírodě</w:t>
      </w:r>
    </w:p>
    <w:p w14:paraId="061C7E91" w14:textId="794BEBAE" w:rsidR="00D4081A" w:rsidRDefault="004B087A" w:rsidP="00B62A16">
      <w:pPr>
        <w:spacing w:after="0"/>
        <w:rPr>
          <w:kern w:val="32"/>
        </w:rPr>
      </w:pPr>
      <w:r w:rsidRPr="00B62A16">
        <w:rPr>
          <w:kern w:val="32"/>
        </w:rPr>
        <w:t xml:space="preserve">Při tomto oslabení jsou nevhodné </w:t>
      </w:r>
      <w:r w:rsidR="00626B9C" w:rsidRPr="00B62A16">
        <w:rPr>
          <w:kern w:val="32"/>
        </w:rPr>
        <w:t>visy a výdrže v nich, poskoky, seskoky</w:t>
      </w:r>
      <w:r w:rsidR="00134096">
        <w:rPr>
          <w:kern w:val="32"/>
        </w:rPr>
        <w:t xml:space="preserve"> na tvrdou podložku, dlouhodobé výdrže v sedu, stoji</w:t>
      </w:r>
      <w:r w:rsidR="00626B9C" w:rsidRPr="00B62A16">
        <w:rPr>
          <w:kern w:val="32"/>
        </w:rPr>
        <w:t>.</w:t>
      </w:r>
    </w:p>
    <w:p w14:paraId="709D5DA8" w14:textId="76A3BC4C" w:rsidR="006E463E" w:rsidRDefault="006E463E" w:rsidP="00B62A16">
      <w:pPr>
        <w:spacing w:after="0"/>
        <w:rPr>
          <w:kern w:val="32"/>
        </w:rPr>
      </w:pPr>
    </w:p>
    <w:p w14:paraId="027BAC38" w14:textId="77777777" w:rsidR="006E463E" w:rsidRPr="00B62A16" w:rsidRDefault="006E463E" w:rsidP="00B62A16">
      <w:pPr>
        <w:spacing w:after="0"/>
        <w:rPr>
          <w:kern w:val="32"/>
        </w:rPr>
      </w:pPr>
    </w:p>
    <w:p w14:paraId="3FED0AA9" w14:textId="48F2C5B7" w:rsidR="00F14224" w:rsidRPr="00B62A16" w:rsidRDefault="00B62A16" w:rsidP="00F14224">
      <w:r>
        <w:lastRenderedPageBreak/>
        <w:t>Příklad vhodného z</w:t>
      </w:r>
      <w:r w:rsidR="00F14224" w:rsidRPr="00B62A16">
        <w:t>pevňovací</w:t>
      </w:r>
      <w:r>
        <w:t>ho</w:t>
      </w:r>
      <w:r w:rsidR="00F14224" w:rsidRPr="00B62A16">
        <w:t xml:space="preserve"> cvičení</w:t>
      </w:r>
      <w:r>
        <w:t>:</w:t>
      </w:r>
    </w:p>
    <w:p w14:paraId="03BED036" w14:textId="77777777" w:rsidR="00F14224" w:rsidRPr="00845863" w:rsidRDefault="00F14224" w:rsidP="008049BC">
      <w:pPr>
        <w:pStyle w:val="Odstavecseseznamem1"/>
        <w:numPr>
          <w:ilvl w:val="0"/>
          <w:numId w:val="21"/>
        </w:numPr>
        <w:spacing w:line="276" w:lineRule="auto"/>
      </w:pPr>
      <w:r w:rsidRPr="00845863">
        <w:t>Cvičení s využitím laviček:</w:t>
      </w:r>
    </w:p>
    <w:p w14:paraId="4A4660CA" w14:textId="77777777" w:rsidR="00F14224" w:rsidRPr="00845863" w:rsidRDefault="00F14224" w:rsidP="008049BC">
      <w:pPr>
        <w:pStyle w:val="Odstavecseseznamem1"/>
        <w:numPr>
          <w:ilvl w:val="0"/>
          <w:numId w:val="165"/>
        </w:numPr>
        <w:spacing w:line="276" w:lineRule="auto"/>
      </w:pPr>
      <w:r w:rsidRPr="00845863">
        <w:t>chůze po lavičce s upažením,</w:t>
      </w:r>
    </w:p>
    <w:p w14:paraId="08FBEF91" w14:textId="77777777" w:rsidR="00F14224" w:rsidRPr="00845863" w:rsidRDefault="00F14224" w:rsidP="008049BC">
      <w:pPr>
        <w:pStyle w:val="Odstavecseseznamem1"/>
        <w:numPr>
          <w:ilvl w:val="0"/>
          <w:numId w:val="165"/>
        </w:numPr>
        <w:spacing w:line="276" w:lineRule="auto"/>
      </w:pPr>
      <w:r w:rsidRPr="00845863">
        <w:t>chůze ve výponu se vzpažením,</w:t>
      </w:r>
    </w:p>
    <w:p w14:paraId="44223A68" w14:textId="77777777" w:rsidR="00F14224" w:rsidRPr="00845863" w:rsidRDefault="00F14224" w:rsidP="008049BC">
      <w:pPr>
        <w:pStyle w:val="Odstavecseseznamem1"/>
        <w:numPr>
          <w:ilvl w:val="0"/>
          <w:numId w:val="165"/>
        </w:numPr>
        <w:spacing w:line="276" w:lineRule="auto"/>
      </w:pPr>
      <w:r w:rsidRPr="00845863">
        <w:t>přitahování na lavičce v lehu na břiše (ve vzpažení uchopí dítě lavičku za obě strany),</w:t>
      </w:r>
    </w:p>
    <w:p w14:paraId="7027927A" w14:textId="3413C852" w:rsidR="00F14224" w:rsidRPr="00845863" w:rsidRDefault="00134096" w:rsidP="008049BC">
      <w:pPr>
        <w:pStyle w:val="Odstavecseseznamem1"/>
        <w:numPr>
          <w:ilvl w:val="0"/>
          <w:numId w:val="165"/>
        </w:numPr>
        <w:spacing w:line="276" w:lineRule="auto"/>
      </w:pPr>
      <w:r>
        <w:t xml:space="preserve">lezení po </w:t>
      </w:r>
      <w:r w:rsidR="00F14224" w:rsidRPr="00845863">
        <w:t>lavičce,</w:t>
      </w:r>
    </w:p>
    <w:p w14:paraId="392B4556" w14:textId="77777777" w:rsidR="00F14224" w:rsidRPr="00845863" w:rsidRDefault="00F14224" w:rsidP="008049BC">
      <w:pPr>
        <w:pStyle w:val="Odstavecseseznamem1"/>
        <w:numPr>
          <w:ilvl w:val="0"/>
          <w:numId w:val="165"/>
        </w:numPr>
        <w:spacing w:line="276" w:lineRule="auto"/>
      </w:pPr>
      <w:r w:rsidRPr="00845863">
        <w:t>přetočíme lavičku a děti chodí po její úzké části</w:t>
      </w:r>
    </w:p>
    <w:p w14:paraId="4C0FC730" w14:textId="77777777" w:rsidR="00F14224" w:rsidRPr="00845863" w:rsidRDefault="00F14224" w:rsidP="008049BC">
      <w:pPr>
        <w:pStyle w:val="Odstavecseseznamem1"/>
        <w:numPr>
          <w:ilvl w:val="0"/>
          <w:numId w:val="21"/>
        </w:numPr>
        <w:spacing w:line="276" w:lineRule="auto"/>
      </w:pPr>
      <w:r w:rsidRPr="00845863">
        <w:t>Cvičení s využitím žíněnek (gymnastických pásů)</w:t>
      </w:r>
    </w:p>
    <w:p w14:paraId="14595934" w14:textId="77777777" w:rsidR="00F14224" w:rsidRPr="00845863" w:rsidRDefault="00F14224" w:rsidP="008049BC">
      <w:pPr>
        <w:pStyle w:val="Odstavecseseznamem1"/>
        <w:numPr>
          <w:ilvl w:val="0"/>
          <w:numId w:val="166"/>
        </w:numPr>
        <w:spacing w:line="276" w:lineRule="auto"/>
      </w:pPr>
      <w:r w:rsidRPr="00845863">
        <w:t>válení sudů na nakloněné rovině (dobré je umístit mezi kolena molitanový míček),</w:t>
      </w:r>
    </w:p>
    <w:p w14:paraId="42BFCE6C" w14:textId="77777777" w:rsidR="00F14224" w:rsidRPr="00845863" w:rsidRDefault="00F14224" w:rsidP="008049BC">
      <w:pPr>
        <w:pStyle w:val="Odstavecseseznamem1"/>
        <w:numPr>
          <w:ilvl w:val="0"/>
          <w:numId w:val="166"/>
        </w:numPr>
        <w:spacing w:line="276" w:lineRule="auto"/>
      </w:pPr>
      <w:r w:rsidRPr="00845863">
        <w:t>nakloněnou rovinu vytvoříme podložením žíněnky skokanským můstkem,</w:t>
      </w:r>
    </w:p>
    <w:p w14:paraId="535ED75B" w14:textId="77777777" w:rsidR="00F14224" w:rsidRPr="00845863" w:rsidRDefault="00F14224" w:rsidP="008049BC">
      <w:pPr>
        <w:pStyle w:val="Odstavecseseznamem1"/>
        <w:numPr>
          <w:ilvl w:val="0"/>
          <w:numId w:val="166"/>
        </w:numPr>
        <w:spacing w:line="276" w:lineRule="auto"/>
      </w:pPr>
      <w:r w:rsidRPr="00845863">
        <w:t>válení sudů na rovné ploše,</w:t>
      </w:r>
    </w:p>
    <w:p w14:paraId="78789AE4" w14:textId="77777777" w:rsidR="00F14224" w:rsidRPr="00845863" w:rsidRDefault="00F14224" w:rsidP="008049BC">
      <w:pPr>
        <w:pStyle w:val="Odstavecseseznamem1"/>
        <w:numPr>
          <w:ilvl w:val="0"/>
          <w:numId w:val="166"/>
        </w:numPr>
        <w:spacing w:line="276" w:lineRule="auto"/>
      </w:pPr>
      <w:r w:rsidRPr="00845863">
        <w:t>plazení vpřed (jako hadi),</w:t>
      </w:r>
    </w:p>
    <w:p w14:paraId="45DB1F0E" w14:textId="77777777" w:rsidR="00F14224" w:rsidRPr="00845863" w:rsidRDefault="00F14224" w:rsidP="008049BC">
      <w:pPr>
        <w:pStyle w:val="Odstavecseseznamem1"/>
        <w:numPr>
          <w:ilvl w:val="0"/>
          <w:numId w:val="166"/>
        </w:numPr>
        <w:spacing w:line="276" w:lineRule="auto"/>
      </w:pPr>
      <w:r w:rsidRPr="00845863">
        <w:t>„zpevňování“ v lehu na zádech – děti se úplně uvolní (jako hadrový panák) a na tlesknutí se snaží co nejvíce zpevnit (zkamení),</w:t>
      </w:r>
    </w:p>
    <w:p w14:paraId="02432A3E" w14:textId="77777777" w:rsidR="00F14224" w:rsidRPr="00845863" w:rsidRDefault="00F14224" w:rsidP="008049BC">
      <w:pPr>
        <w:pStyle w:val="Odstavecseseznamem1"/>
        <w:numPr>
          <w:ilvl w:val="0"/>
          <w:numId w:val="166"/>
        </w:numPr>
        <w:spacing w:line="276" w:lineRule="auto"/>
      </w:pPr>
      <w:r w:rsidRPr="00845863">
        <w:t>„zpevňování“ v lehu na břiše (stejným způsobem,</w:t>
      </w:r>
    </w:p>
    <w:p w14:paraId="65C4B327" w14:textId="0025D262" w:rsidR="00F14224" w:rsidRPr="00B62A16" w:rsidRDefault="00F14224" w:rsidP="008049BC">
      <w:pPr>
        <w:pStyle w:val="Odstavecseseznamem1"/>
        <w:numPr>
          <w:ilvl w:val="0"/>
          <w:numId w:val="166"/>
        </w:numPr>
        <w:spacing w:line="276" w:lineRule="auto"/>
      </w:pPr>
      <w:r w:rsidRPr="00845863">
        <w:t xml:space="preserve">„kolébka“ – děti sedí v dřepu na žíněnce a zhoupnou se vzad do kolíbky, rukama se drží za kolena. </w:t>
      </w:r>
    </w:p>
    <w:p w14:paraId="79D806A8" w14:textId="65779F8F" w:rsidR="00626B9C" w:rsidRPr="0079358D" w:rsidRDefault="00626B9C" w:rsidP="0079358D">
      <w:pPr>
        <w:pStyle w:val="Nadpis2"/>
      </w:pPr>
      <w:bookmarkStart w:id="93" w:name="_Toc84280825"/>
      <w:r w:rsidRPr="0079358D">
        <w:t>S</w:t>
      </w:r>
      <w:r w:rsidR="0069595E">
        <w:t>koliotické držení těla</w:t>
      </w:r>
      <w:bookmarkEnd w:id="93"/>
    </w:p>
    <w:p w14:paraId="6F8465DF" w14:textId="59C56CB8" w:rsidR="00626B9C" w:rsidRPr="00845863" w:rsidRDefault="001D5121" w:rsidP="00626B9C">
      <w:r>
        <w:t xml:space="preserve">     </w:t>
      </w:r>
      <w:r w:rsidR="00626B9C" w:rsidRPr="00845863">
        <w:t>Jedná se o sklon k bočitosti páteře (funkční o</w:t>
      </w:r>
      <w:r w:rsidR="00626B9C">
        <w:t>dchylka)</w:t>
      </w:r>
      <w:r w:rsidR="00FE4854">
        <w:t xml:space="preserve">, vychýlení páteře (trupu) do strany. </w:t>
      </w:r>
      <w:r w:rsidR="004B087A">
        <w:t xml:space="preserve">Vzniká většinou díky jednostrannému </w:t>
      </w:r>
      <w:r w:rsidR="00FE4854">
        <w:t>zatěžování</w:t>
      </w:r>
      <w:r w:rsidR="00626B9C" w:rsidRPr="00845863">
        <w:t xml:space="preserve"> (např. břemeno na jedné straně, tenis, hokej, </w:t>
      </w:r>
      <w:r w:rsidR="00FE4854">
        <w:t xml:space="preserve">špatný pracovní návyk </w:t>
      </w:r>
      <w:r w:rsidR="00626B9C" w:rsidRPr="00845863">
        <w:t>atd.), vrozeným dispozicím, oslabení trupu. Hlavní znaky jsou zešikmená pánev, nesprávné postavení ramen a lopatek, které nejsou ve stejné výšce. Objevují se dva druhy - tvar písmene „C“ – levostranná, tvar písmen „S“ pravostranná.</w:t>
      </w:r>
      <w:r w:rsidR="00FE4854">
        <w:t xml:space="preserve"> Jelikož se jedná o funkční vadu, jsou možnosti ovlivnění cvičením značné. Je nutné zvolit přiměřenou zátěž, vhodné pohybové aktivity a především správné kompenzační (vyrovnávací) cvičení.</w:t>
      </w:r>
    </w:p>
    <w:p w14:paraId="45450C2E" w14:textId="77777777" w:rsidR="00626B9C" w:rsidRPr="00845863" w:rsidRDefault="00626B9C" w:rsidP="00626B9C">
      <w:r w:rsidRPr="00845863">
        <w:t>Vhodná cvičení:</w:t>
      </w:r>
    </w:p>
    <w:p w14:paraId="04F11768" w14:textId="5182FAC2" w:rsidR="00626B9C" w:rsidRPr="00B65A18" w:rsidRDefault="001D5121" w:rsidP="008049BC">
      <w:pPr>
        <w:numPr>
          <w:ilvl w:val="0"/>
          <w:numId w:val="167"/>
        </w:numPr>
        <w:spacing w:after="0"/>
        <w:rPr>
          <w:kern w:val="32"/>
        </w:rPr>
      </w:pPr>
      <w:r>
        <w:t>o</w:t>
      </w:r>
      <w:r w:rsidR="00B65A18">
        <w:t xml:space="preserve">boustranná cvičení, </w:t>
      </w:r>
      <w:r w:rsidR="00626B9C" w:rsidRPr="00845863">
        <w:t>procvičení páteře do všech stran (úklony, předklony, rotace, atd.),</w:t>
      </w:r>
    </w:p>
    <w:p w14:paraId="1794F819" w14:textId="02F329C6" w:rsidR="00B65A18" w:rsidRPr="00B65A18" w:rsidRDefault="001D5121" w:rsidP="008049BC">
      <w:pPr>
        <w:numPr>
          <w:ilvl w:val="0"/>
          <w:numId w:val="167"/>
        </w:numPr>
        <w:spacing w:after="0"/>
        <w:rPr>
          <w:kern w:val="32"/>
        </w:rPr>
      </w:pPr>
      <w:r>
        <w:t>p</w:t>
      </w:r>
      <w:r w:rsidR="00B65A18">
        <w:t>oužíváme vyvážené obě horní končetiny při cvičení s náčiním a i bez náčiní,</w:t>
      </w:r>
    </w:p>
    <w:p w14:paraId="48E00C00" w14:textId="33F414ED" w:rsidR="00B65A18" w:rsidRPr="00845863" w:rsidRDefault="001D5121" w:rsidP="008049BC">
      <w:pPr>
        <w:numPr>
          <w:ilvl w:val="0"/>
          <w:numId w:val="167"/>
        </w:numPr>
        <w:spacing w:after="0"/>
        <w:rPr>
          <w:kern w:val="32"/>
        </w:rPr>
      </w:pPr>
      <w:r>
        <w:t>p</w:t>
      </w:r>
      <w:r w:rsidR="00B65A18">
        <w:t>osilování hlubokého stabilizačního systému (podílí se na udržení trupu vůči gravitační síle Země, udrží přesné postavení hlavy, páteře a jejich kloubů, pánve – příčný sval břišní, svaly v nejhlubší vrstvě páteře, svaly pánevního dna, bránice)</w:t>
      </w:r>
    </w:p>
    <w:p w14:paraId="301BAA54" w14:textId="02A64576" w:rsidR="00626B9C" w:rsidRPr="00845863" w:rsidRDefault="001D5121" w:rsidP="008049BC">
      <w:pPr>
        <w:numPr>
          <w:ilvl w:val="0"/>
          <w:numId w:val="167"/>
        </w:numPr>
        <w:spacing w:after="0"/>
        <w:rPr>
          <w:kern w:val="32"/>
        </w:rPr>
      </w:pPr>
      <w:r>
        <w:t>p</w:t>
      </w:r>
      <w:r w:rsidR="00626B9C" w:rsidRPr="00845863">
        <w:t>osílení břišních a zádových svalů</w:t>
      </w:r>
      <w:r w:rsidR="00B65A18">
        <w:t xml:space="preserve"> (posílení svalového korzetu</w:t>
      </w:r>
      <w:r w:rsidR="00626B9C" w:rsidRPr="00845863">
        <w:t xml:space="preserve">, </w:t>
      </w:r>
    </w:p>
    <w:p w14:paraId="30621F2D" w14:textId="0592DD34" w:rsidR="00626B9C" w:rsidRPr="00845863" w:rsidRDefault="001D5121" w:rsidP="008049BC">
      <w:pPr>
        <w:numPr>
          <w:ilvl w:val="0"/>
          <w:numId w:val="167"/>
        </w:numPr>
        <w:spacing w:after="0"/>
        <w:rPr>
          <w:kern w:val="32"/>
        </w:rPr>
      </w:pPr>
      <w:r>
        <w:t>d</w:t>
      </w:r>
      <w:r w:rsidR="00626B9C" w:rsidRPr="00845863">
        <w:t>echová cvičení,</w:t>
      </w:r>
    </w:p>
    <w:p w14:paraId="3F52BFD7" w14:textId="2D741BA8" w:rsidR="00626B9C" w:rsidRPr="006732FE" w:rsidRDefault="001D5121" w:rsidP="008049BC">
      <w:pPr>
        <w:numPr>
          <w:ilvl w:val="0"/>
          <w:numId w:val="167"/>
        </w:numPr>
        <w:spacing w:after="0"/>
        <w:rPr>
          <w:kern w:val="32"/>
        </w:rPr>
      </w:pPr>
      <w:r>
        <w:t>v</w:t>
      </w:r>
      <w:r w:rsidR="00626B9C" w:rsidRPr="00845863">
        <w:t>isová cvičení,</w:t>
      </w:r>
    </w:p>
    <w:p w14:paraId="08D96921" w14:textId="40869EEB" w:rsidR="006732FE" w:rsidRPr="006732FE" w:rsidRDefault="001D5121" w:rsidP="008049BC">
      <w:pPr>
        <w:numPr>
          <w:ilvl w:val="0"/>
          <w:numId w:val="167"/>
        </w:numPr>
        <w:spacing w:after="0"/>
        <w:rPr>
          <w:kern w:val="32"/>
        </w:rPr>
      </w:pPr>
      <w:r>
        <w:t>c</w:t>
      </w:r>
      <w:r w:rsidR="006732FE">
        <w:t>vičení je vhodné provádět v horizontálních a odlehčených polohách – lehy,</w:t>
      </w:r>
    </w:p>
    <w:p w14:paraId="09BCE459" w14:textId="0F2737EB" w:rsidR="006732FE" w:rsidRPr="00845863" w:rsidRDefault="001D5121" w:rsidP="008049BC">
      <w:pPr>
        <w:numPr>
          <w:ilvl w:val="0"/>
          <w:numId w:val="167"/>
        </w:numPr>
        <w:spacing w:after="0"/>
        <w:rPr>
          <w:kern w:val="32"/>
        </w:rPr>
      </w:pPr>
      <w:r>
        <w:t>v</w:t>
      </w:r>
      <w:r w:rsidR="006732FE">
        <w:t>hodné je plavání a cvičení ve vodě</w:t>
      </w:r>
      <w:r>
        <w:t>.</w:t>
      </w:r>
    </w:p>
    <w:p w14:paraId="64966150" w14:textId="50AB1A58" w:rsidR="00626B9C" w:rsidRDefault="001D5121" w:rsidP="00626B9C">
      <w:pPr>
        <w:ind w:left="60"/>
      </w:pPr>
      <w:r>
        <w:lastRenderedPageBreak/>
        <w:t xml:space="preserve">     </w:t>
      </w:r>
      <w:r w:rsidR="004B087A" w:rsidRPr="00B62A16">
        <w:t xml:space="preserve">Při skoliotickém držení těla jsou nevhodná </w:t>
      </w:r>
      <w:r w:rsidR="00626B9C" w:rsidRPr="00B62A16">
        <w:t xml:space="preserve">jednostranná cvičení, </w:t>
      </w:r>
      <w:r w:rsidR="006732FE">
        <w:t xml:space="preserve">dlouhodobé výdrže ve stoji a sedu, </w:t>
      </w:r>
      <w:r w:rsidR="00626B9C" w:rsidRPr="00B62A16">
        <w:t xml:space="preserve">dlouhodobé pochody se zátěží, zvedání a nošení </w:t>
      </w:r>
      <w:r w:rsidR="006732FE">
        <w:t>těžkých břemen, skok do hloubky, aktivity v nevhodné obuvi.</w:t>
      </w:r>
    </w:p>
    <w:p w14:paraId="49E44B32" w14:textId="2A849E63" w:rsidR="006F088F" w:rsidRPr="00B62A16" w:rsidRDefault="001D5121" w:rsidP="00626B9C">
      <w:pPr>
        <w:ind w:left="60"/>
        <w:rPr>
          <w:kern w:val="32"/>
        </w:rPr>
      </w:pPr>
      <w:r>
        <w:t xml:space="preserve">     </w:t>
      </w:r>
      <w:r w:rsidR="006F088F">
        <w:t>Od skoliotického držení těla je třeba rozlišovat skoliózu. Skolióza je strukturální vada, při které jsou změny na pevných tkáních páteře. Její náprava tedy spadá do oblasti fyzioterapie a léčebné TV, která je prováděna odborníky.</w:t>
      </w:r>
    </w:p>
    <w:p w14:paraId="02CAA988" w14:textId="001C76BF" w:rsidR="00626B9C" w:rsidRDefault="0069583B" w:rsidP="00626B9C">
      <w:pPr>
        <w:ind w:left="60"/>
        <w:rPr>
          <w:noProof/>
          <w:lang w:eastAsia="cs-CZ"/>
        </w:rPr>
      </w:pPr>
      <w:r>
        <w:rPr>
          <w:noProof/>
          <w:lang w:eastAsia="cs-CZ"/>
        </w:rPr>
        <w:drawing>
          <wp:inline distT="0" distB="0" distL="0" distR="0" wp14:anchorId="18BD39C5" wp14:editId="2E5DF5E9">
            <wp:extent cx="3886200" cy="3093720"/>
            <wp:effectExtent l="0" t="0" r="0" b="0"/>
            <wp:docPr id="5" name="obrázek 2" descr="Zobrazit zdroj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razit zdrojový obrázek"/>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86200" cy="3093720"/>
                    </a:xfrm>
                    <a:prstGeom prst="rect">
                      <a:avLst/>
                    </a:prstGeom>
                    <a:noFill/>
                    <a:ln>
                      <a:noFill/>
                    </a:ln>
                  </pic:spPr>
                </pic:pic>
              </a:graphicData>
            </a:graphic>
          </wp:inline>
        </w:drawing>
      </w:r>
    </w:p>
    <w:p w14:paraId="76C7A5A4" w14:textId="408487B1" w:rsidR="006E463E" w:rsidRPr="006E463E" w:rsidRDefault="008844C7" w:rsidP="00173D5F">
      <w:pPr>
        <w:ind w:left="60"/>
        <w:rPr>
          <w:b/>
        </w:rPr>
      </w:pPr>
      <w:r>
        <w:rPr>
          <w:b/>
        </w:rPr>
        <w:t>Obr. č. 10</w:t>
      </w:r>
      <w:r w:rsidR="006E463E" w:rsidRPr="006E463E">
        <w:rPr>
          <w:b/>
        </w:rPr>
        <w:t xml:space="preserve"> – Držení těla</w:t>
      </w:r>
    </w:p>
    <w:p w14:paraId="1144D30B" w14:textId="1381D4A6" w:rsidR="0069583B" w:rsidRPr="00845863" w:rsidRDefault="00980B11" w:rsidP="00173D5F">
      <w:pPr>
        <w:ind w:left="60"/>
      </w:pPr>
      <w:hyperlink r:id="rId120" w:history="1">
        <w:r w:rsidR="00187D11">
          <w:rPr>
            <w:rStyle w:val="Hypertextovodkaz"/>
          </w:rPr>
          <w:t>02-jak-rozpoznat-u-svych-deti-vadne-drzeni-tela.jpg (408×325) (wp.com)</w:t>
        </w:r>
      </w:hyperlink>
    </w:p>
    <w:p w14:paraId="33D67F47" w14:textId="573BDF32" w:rsidR="00626B9C" w:rsidRDefault="00582BAE" w:rsidP="00582BAE">
      <w:pPr>
        <w:pStyle w:val="Nadpis2"/>
      </w:pPr>
      <w:bookmarkStart w:id="94" w:name="_Toc84280826"/>
      <w:r>
        <w:t>O</w:t>
      </w:r>
      <w:r w:rsidR="0069595E">
        <w:t>slabení dolních končetin</w:t>
      </w:r>
      <w:bookmarkEnd w:id="94"/>
    </w:p>
    <w:p w14:paraId="2EEE5A55" w14:textId="252E9BD4" w:rsidR="0076126F" w:rsidRDefault="0076126F" w:rsidP="0076126F">
      <w:pPr>
        <w:pStyle w:val="Tlotextu"/>
      </w:pPr>
      <w:r>
        <w:t xml:space="preserve">K nejčastějším vadám dolních končetin patří </w:t>
      </w:r>
      <w:r w:rsidRPr="001707B7">
        <w:rPr>
          <w:b/>
        </w:rPr>
        <w:t>varozita</w:t>
      </w:r>
      <w:r>
        <w:t xml:space="preserve"> – vychýlení kolen vně, nohy do písmene „o“ a </w:t>
      </w:r>
      <w:r w:rsidRPr="001707B7">
        <w:rPr>
          <w:b/>
        </w:rPr>
        <w:t>valgozita</w:t>
      </w:r>
      <w:r>
        <w:t xml:space="preserve"> – vychýlení kolen dovnitř, nohy do písmene „x“. Valgozita je častá u dětí s nadváhou. </w:t>
      </w:r>
    </w:p>
    <w:p w14:paraId="68E8ADBC" w14:textId="5ECE1D31" w:rsidR="0076126F" w:rsidRPr="0076126F" w:rsidRDefault="0076126F" w:rsidP="00390609">
      <w:pPr>
        <w:pStyle w:val="Tlotextu"/>
      </w:pPr>
      <w:r>
        <w:t>D</w:t>
      </w:r>
      <w:r w:rsidR="00390609">
        <w:t>oporučuje se zařazovat p</w:t>
      </w:r>
      <w:r>
        <w:t>rotahovací a posilovací cvičení dolních končetin,</w:t>
      </w:r>
      <w:r w:rsidR="00390609">
        <w:t xml:space="preserve"> l</w:t>
      </w:r>
      <w:r>
        <w:t>okomoční cvičení – nácvik správného stereotypu chůze,</w:t>
      </w:r>
      <w:r w:rsidR="00390609">
        <w:t xml:space="preserve"> p</w:t>
      </w:r>
      <w:r>
        <w:t>ohyb a cvičení v terénu, v</w:t>
      </w:r>
      <w:r w:rsidR="00390609">
        <w:t> </w:t>
      </w:r>
      <w:r>
        <w:t>přírodě</w:t>
      </w:r>
      <w:r w:rsidR="00390609">
        <w:t>, r</w:t>
      </w:r>
      <w:r>
        <w:t>ovnovážná cvičení</w:t>
      </w:r>
      <w:r w:rsidR="00390609">
        <w:t>. K</w:t>
      </w:r>
      <w:r>
        <w:t>lademe důraz na správnou obuv</w:t>
      </w:r>
      <w:r w:rsidR="00390609">
        <w:t xml:space="preserve">. </w:t>
      </w:r>
      <w:r>
        <w:t>K nevhodným aktivitám patří dlouhé stání, zvedání a nošení těžkých břemen.</w:t>
      </w:r>
    </w:p>
    <w:p w14:paraId="4BDF76C8" w14:textId="63FC4131" w:rsidR="0069595E" w:rsidRDefault="001707B7" w:rsidP="0069595E">
      <w:r>
        <w:t xml:space="preserve">     </w:t>
      </w:r>
      <w:r w:rsidR="00626B9C" w:rsidRPr="001707B7">
        <w:rPr>
          <w:b/>
        </w:rPr>
        <w:t>Ploché nohy</w:t>
      </w:r>
      <w:r w:rsidR="00626B9C" w:rsidRPr="00845863">
        <w:t xml:space="preserve"> patří k nejčastějším o</w:t>
      </w:r>
      <w:r>
        <w:t>rtopedickým vadám. Rozeznáváme p</w:t>
      </w:r>
      <w:r w:rsidR="00626B9C" w:rsidRPr="00845863">
        <w:t>říčně plochou nohu – snížení klenby nohy mezi hlav</w:t>
      </w:r>
      <w:r>
        <w:t>icí nártní kosti palce a malíku a p</w:t>
      </w:r>
      <w:r w:rsidR="00626B9C" w:rsidRPr="00845863">
        <w:t>odélně plochou nohu – snížení klenby nohy mezi kostí patní</w:t>
      </w:r>
      <w:r>
        <w:t xml:space="preserve"> a hlav</w:t>
      </w:r>
      <w:r w:rsidR="0069595E">
        <w:t>icí nártní kosti palce.</w:t>
      </w:r>
    </w:p>
    <w:p w14:paraId="5F5DE7D0" w14:textId="77777777" w:rsidR="00573B79" w:rsidRDefault="00573B79" w:rsidP="0069595E"/>
    <w:p w14:paraId="63840790" w14:textId="35CC96BA" w:rsidR="0069595E" w:rsidRPr="00845863" w:rsidRDefault="0069595E" w:rsidP="002336F0">
      <w:pPr>
        <w:tabs>
          <w:tab w:val="left" w:pos="7967"/>
        </w:tabs>
      </w:pPr>
      <w:r>
        <w:lastRenderedPageBreak/>
        <w:t>Příčiny:</w:t>
      </w:r>
      <w:r w:rsidR="002336F0">
        <w:tab/>
      </w:r>
    </w:p>
    <w:p w14:paraId="674FC2BE" w14:textId="77777777" w:rsidR="00626B9C" w:rsidRPr="00845863" w:rsidRDefault="00626B9C" w:rsidP="008049BC">
      <w:pPr>
        <w:pStyle w:val="Odstavecseseznamem"/>
        <w:numPr>
          <w:ilvl w:val="0"/>
          <w:numId w:val="159"/>
        </w:numPr>
        <w:spacing w:after="0"/>
        <w:contextualSpacing w:val="0"/>
        <w:jc w:val="both"/>
      </w:pPr>
      <w:r w:rsidRPr="00845863">
        <w:t>vrozená dispozice,</w:t>
      </w:r>
    </w:p>
    <w:p w14:paraId="79EEE0B7" w14:textId="77777777" w:rsidR="00626B9C" w:rsidRPr="00845863" w:rsidRDefault="00626B9C" w:rsidP="008049BC">
      <w:pPr>
        <w:pStyle w:val="Odstavecseseznamem"/>
        <w:numPr>
          <w:ilvl w:val="0"/>
          <w:numId w:val="159"/>
        </w:numPr>
        <w:spacing w:after="0"/>
        <w:contextualSpacing w:val="0"/>
        <w:jc w:val="both"/>
      </w:pPr>
      <w:r w:rsidRPr="00845863">
        <w:t>předčasné stavění a dlouhodobé zatěžování chůzí v dětském věku,</w:t>
      </w:r>
    </w:p>
    <w:p w14:paraId="5C2FC9AF" w14:textId="77777777" w:rsidR="00626B9C" w:rsidRPr="00845863" w:rsidRDefault="00626B9C" w:rsidP="008049BC">
      <w:pPr>
        <w:pStyle w:val="Odstavecseseznamem"/>
        <w:numPr>
          <w:ilvl w:val="0"/>
          <w:numId w:val="159"/>
        </w:numPr>
        <w:spacing w:after="0"/>
        <w:contextualSpacing w:val="0"/>
        <w:jc w:val="both"/>
      </w:pPr>
      <w:r w:rsidRPr="00845863">
        <w:t>zeslabení svalstva a vaziva klenby nožní,</w:t>
      </w:r>
    </w:p>
    <w:p w14:paraId="30592C7F" w14:textId="77777777" w:rsidR="00626B9C" w:rsidRPr="00845863" w:rsidRDefault="00626B9C" w:rsidP="008049BC">
      <w:pPr>
        <w:pStyle w:val="Odstavecseseznamem"/>
        <w:numPr>
          <w:ilvl w:val="0"/>
          <w:numId w:val="159"/>
        </w:numPr>
        <w:spacing w:after="0"/>
        <w:contextualSpacing w:val="0"/>
        <w:jc w:val="both"/>
      </w:pPr>
      <w:r w:rsidRPr="00845863">
        <w:t>přetěžování dolních končetin nadměrnou tělesnou váhou,</w:t>
      </w:r>
    </w:p>
    <w:p w14:paraId="680CC985" w14:textId="77777777" w:rsidR="00626B9C" w:rsidRPr="00845863" w:rsidRDefault="00626B9C" w:rsidP="008049BC">
      <w:pPr>
        <w:pStyle w:val="Odstavecseseznamem"/>
        <w:numPr>
          <w:ilvl w:val="0"/>
          <w:numId w:val="159"/>
        </w:numPr>
        <w:spacing w:after="0"/>
        <w:contextualSpacing w:val="0"/>
        <w:jc w:val="both"/>
      </w:pPr>
      <w:r w:rsidRPr="00845863">
        <w:t>přetěžování dolních končetin neúměrným tréninkem (běh, chůze),</w:t>
      </w:r>
    </w:p>
    <w:p w14:paraId="4D9BD4CC" w14:textId="17B6201E" w:rsidR="00626B9C" w:rsidRDefault="0069595E" w:rsidP="008049BC">
      <w:pPr>
        <w:pStyle w:val="Odstavecseseznamem"/>
        <w:numPr>
          <w:ilvl w:val="0"/>
          <w:numId w:val="159"/>
        </w:numPr>
        <w:spacing w:after="0"/>
        <w:contextualSpacing w:val="0"/>
        <w:jc w:val="both"/>
      </w:pPr>
      <w:r>
        <w:t>nevhodná obuv</w:t>
      </w:r>
    </w:p>
    <w:p w14:paraId="40FADB4A" w14:textId="2C5954F4" w:rsidR="0069595E" w:rsidRPr="00845863" w:rsidRDefault="0069595E" w:rsidP="0069595E">
      <w:pPr>
        <w:spacing w:after="0"/>
        <w:jc w:val="both"/>
      </w:pPr>
      <w:r>
        <w:t>Doporučení:</w:t>
      </w:r>
    </w:p>
    <w:p w14:paraId="5ADF7223" w14:textId="2D1BD6B8" w:rsidR="00626B9C" w:rsidRPr="00845863" w:rsidRDefault="00626B9C" w:rsidP="008049BC">
      <w:pPr>
        <w:numPr>
          <w:ilvl w:val="0"/>
          <w:numId w:val="160"/>
        </w:numPr>
        <w:spacing w:after="0"/>
      </w:pPr>
      <w:r w:rsidRPr="00845863">
        <w:t>nošení správní obuvi,</w:t>
      </w:r>
      <w:r w:rsidR="001707B7">
        <w:t xml:space="preserve"> </w:t>
      </w:r>
      <w:r w:rsidRPr="00845863">
        <w:t>ortopedické vložky,</w:t>
      </w:r>
      <w:r w:rsidR="001707B7">
        <w:t xml:space="preserve"> častá chůze na boso</w:t>
      </w:r>
    </w:p>
    <w:p w14:paraId="492A93DD" w14:textId="77777777" w:rsidR="00626B9C" w:rsidRPr="00845863" w:rsidRDefault="00626B9C" w:rsidP="008049BC">
      <w:pPr>
        <w:numPr>
          <w:ilvl w:val="0"/>
          <w:numId w:val="160"/>
        </w:numPr>
        <w:spacing w:after="0"/>
      </w:pPr>
      <w:r w:rsidRPr="00845863">
        <w:t>zajištění správné péče o nohy – masáže, hygiena a otužování,</w:t>
      </w:r>
    </w:p>
    <w:p w14:paraId="01775563" w14:textId="77777777" w:rsidR="00626B9C" w:rsidRPr="00845863" w:rsidRDefault="00626B9C" w:rsidP="008049BC">
      <w:pPr>
        <w:numPr>
          <w:ilvl w:val="0"/>
          <w:numId w:val="160"/>
        </w:numPr>
        <w:spacing w:after="0"/>
      </w:pPr>
      <w:r w:rsidRPr="00845863">
        <w:t>procvičování a posilování všech svalů a vazů nohou,</w:t>
      </w:r>
    </w:p>
    <w:p w14:paraId="5A13711C" w14:textId="77777777" w:rsidR="00626B9C" w:rsidRPr="00845863" w:rsidRDefault="00626B9C" w:rsidP="008049BC">
      <w:pPr>
        <w:numPr>
          <w:ilvl w:val="0"/>
          <w:numId w:val="160"/>
        </w:numPr>
        <w:spacing w:after="0"/>
      </w:pPr>
      <w:r w:rsidRPr="00845863">
        <w:t>cviky pro svaly klenby nožní, pohyby do stran, klopení a vztyčování chodidel, kroužení chodidly,</w:t>
      </w:r>
    </w:p>
    <w:p w14:paraId="36E71737" w14:textId="77777777" w:rsidR="00626B9C" w:rsidRPr="00845863" w:rsidRDefault="00626B9C" w:rsidP="008049BC">
      <w:pPr>
        <w:numPr>
          <w:ilvl w:val="0"/>
          <w:numId w:val="160"/>
        </w:numPr>
        <w:spacing w:after="0"/>
      </w:pPr>
      <w:r w:rsidRPr="00845863">
        <w:t>cviky pro ohybače prstů (zdviháme a překládáme drobné předměty – kuličky, balonky, tyčinky, šátky),</w:t>
      </w:r>
    </w:p>
    <w:p w14:paraId="5A726854" w14:textId="77777777" w:rsidR="00626B9C" w:rsidRPr="00845863" w:rsidRDefault="00626B9C" w:rsidP="008049BC">
      <w:pPr>
        <w:numPr>
          <w:ilvl w:val="0"/>
          <w:numId w:val="160"/>
        </w:numPr>
        <w:spacing w:after="0"/>
      </w:pPr>
      <w:r w:rsidRPr="00845863">
        <w:t>roztahování a svírání prstů,</w:t>
      </w:r>
    </w:p>
    <w:p w14:paraId="72194610" w14:textId="5CA9E985" w:rsidR="00626B9C" w:rsidRPr="00845863" w:rsidRDefault="00626B9C" w:rsidP="008049BC">
      <w:pPr>
        <w:numPr>
          <w:ilvl w:val="0"/>
          <w:numId w:val="160"/>
        </w:numPr>
        <w:spacing w:after="0"/>
      </w:pPr>
      <w:r w:rsidRPr="00845863">
        <w:t>cvičit naboso na dráždící podložce, hrubém písku, trávě strništi, atd.,</w:t>
      </w:r>
    </w:p>
    <w:p w14:paraId="4EA1D510" w14:textId="4F81DDAC" w:rsidR="00626B9C" w:rsidRPr="00845863" w:rsidRDefault="00390609" w:rsidP="008049BC">
      <w:pPr>
        <w:numPr>
          <w:ilvl w:val="0"/>
          <w:numId w:val="160"/>
        </w:numPr>
        <w:spacing w:after="0"/>
      </w:pPr>
      <w:r>
        <w:t>chození na</w:t>
      </w:r>
      <w:r w:rsidR="001707B7">
        <w:t>boso</w:t>
      </w:r>
      <w:r w:rsidR="00626B9C" w:rsidRPr="00845863">
        <w:t xml:space="preserve"> po nero</w:t>
      </w:r>
      <w:r>
        <w:t>vném terénu (ne však po tvrdém).</w:t>
      </w:r>
    </w:p>
    <w:p w14:paraId="3177AD64" w14:textId="35ABFC38" w:rsidR="00626B9C" w:rsidRDefault="001707B7" w:rsidP="001707B7">
      <w:pPr>
        <w:spacing w:after="0"/>
      </w:pPr>
      <w:r>
        <w:t>N</w:t>
      </w:r>
      <w:r w:rsidR="00626B9C" w:rsidRPr="00845863">
        <w:t>edoporučují se dlouhé pochody a dlo</w:t>
      </w:r>
      <w:r>
        <w:t>uhé stání s nadměrným zatížením, chůze a aktivity v nevhodné obuvi, nedostatečná hygiena nohou.</w:t>
      </w:r>
    </w:p>
    <w:p w14:paraId="21F7C6F7" w14:textId="75DA375E" w:rsidR="000A4972" w:rsidRDefault="000A4972" w:rsidP="001707B7">
      <w:pPr>
        <w:spacing w:after="0"/>
      </w:pPr>
      <w:r>
        <w:t xml:space="preserve">     K oslabení dolních končetin patří i </w:t>
      </w:r>
      <w:r w:rsidRPr="000A4972">
        <w:rPr>
          <w:b/>
        </w:rPr>
        <w:t>oslabení kyčelního kloubu</w:t>
      </w:r>
      <w:r>
        <w:t xml:space="preserve"> – nejčastěji se vyskytuje u dívek a jedná se o dysplazii (chybný vývoj kyčelního kloubu). Jedná se především o omezenou pohyblivost v některém směru, chybné postavení pánve a páteře.</w:t>
      </w:r>
      <w:r w:rsidR="00390609">
        <w:t xml:space="preserve"> </w:t>
      </w:r>
    </w:p>
    <w:p w14:paraId="42841977" w14:textId="5C7FA22A" w:rsidR="00390609" w:rsidRPr="00845863" w:rsidRDefault="00390609" w:rsidP="0019175C">
      <w:pPr>
        <w:spacing w:after="0"/>
      </w:pPr>
      <w:r>
        <w:t>D</w:t>
      </w:r>
      <w:r w:rsidR="0019175C">
        <w:t xml:space="preserve">oporučujeme zařazovat posilovací cvičení na hýžďové svaly, vyrovnávací cvičení v oblasti pánve. Cvičíme v polohách, které nezatěžují kyčelní klouby – lehy, sedy, podpory, visy. Stejně jako u předcházejících oslabení dolních končetin je vhodná chůze po nerovném terénu, plavání a cvičení ve vodě, jízda na kole. Naopak nevhodné jsou cviky, které vyžadují velký rozsah pohybu v oblasti kyčelního kloubu, dopady, doskoky z výšky na tvrdý povrch, zvedání a nošení těžkých předmětů, dlouhodobé stoje, sedy, chůze. </w:t>
      </w:r>
    </w:p>
    <w:p w14:paraId="5743A25A" w14:textId="50208950" w:rsidR="00626B9C" w:rsidRDefault="00626B9C" w:rsidP="0079358D">
      <w:pPr>
        <w:pStyle w:val="Nadpis2"/>
      </w:pPr>
      <w:bookmarkStart w:id="95" w:name="_Toc84280827"/>
      <w:r w:rsidRPr="00845863">
        <w:t>O</w:t>
      </w:r>
      <w:r w:rsidR="001F5DE5">
        <w:t>bezita</w:t>
      </w:r>
      <w:bookmarkEnd w:id="95"/>
    </w:p>
    <w:p w14:paraId="1F77D77B" w14:textId="31D82462" w:rsidR="00B62A16" w:rsidRDefault="00B62A16" w:rsidP="00B62A16">
      <w:pPr>
        <w:pStyle w:val="Tlotextu"/>
      </w:pPr>
      <w:r>
        <w:t>V současné době je obezita dětí stále častěji zmiňova</w:t>
      </w:r>
      <w:r w:rsidR="0098301F">
        <w:t xml:space="preserve">ná jako jeden z druhů oslabení, patří k nejčastějším metabolickým onemocněním. </w:t>
      </w:r>
      <w:r>
        <w:t>Příčinou je stále se sni</w:t>
      </w:r>
      <w:r w:rsidR="0098301F">
        <w:t xml:space="preserve">žující pohybová aktivita dětí, </w:t>
      </w:r>
      <w:r>
        <w:t>špatné stravovací návyky</w:t>
      </w:r>
      <w:r w:rsidR="0098301F">
        <w:t>, hormonální poruchy i dědičnost</w:t>
      </w:r>
      <w:r>
        <w:t>.</w:t>
      </w:r>
      <w:r w:rsidR="0098301F">
        <w:t xml:space="preserve"> Nadváha zatěžuje klouby, páteř i vnitřní orgány  (srdce, cévy). </w:t>
      </w:r>
    </w:p>
    <w:p w14:paraId="656BBE45" w14:textId="4E4107E5" w:rsidR="00D4081A" w:rsidRPr="00B62A16" w:rsidRDefault="00F2492D" w:rsidP="006E463E">
      <w:pPr>
        <w:pStyle w:val="Tlotextu"/>
      </w:pPr>
      <w:r>
        <w:t>Každá cvičební jednotka</w:t>
      </w:r>
      <w:r w:rsidR="00B62A16">
        <w:t xml:space="preserve"> pro obézní děti by mě</w:t>
      </w:r>
      <w:r w:rsidR="006E5B0B">
        <w:t>la začínat zahřátím organismu. P</w:t>
      </w:r>
      <w:r w:rsidR="00B62A16">
        <w:t>otom by měla následovat průpravná cvičení, která připraví celý organismus</w:t>
      </w:r>
      <w:r>
        <w:t xml:space="preserve"> na následující zátěž</w:t>
      </w:r>
      <w:r w:rsidR="00B62A16">
        <w:t>. Součástí by měly být hry, které děti baví a udržují je v</w:t>
      </w:r>
      <w:r w:rsidR="006E5B0B">
        <w:t> pohybu, stejně jako p</w:t>
      </w:r>
      <w:r w:rsidR="00B62A16">
        <w:t>osilovací</w:t>
      </w:r>
      <w:r w:rsidR="006E5B0B">
        <w:t xml:space="preserve"> cvičení</w:t>
      </w:r>
      <w:r w:rsidR="00B62A16">
        <w:t xml:space="preserve">, která jsou důležitá pro nápravu vadného držení těla. </w:t>
      </w:r>
      <w:r w:rsidR="006E5B0B">
        <w:t>K získání pohybových dovedností u dětí s obezitou je obvykle potřeba více opakování.</w:t>
      </w:r>
      <w:r>
        <w:t xml:space="preserve"> Po celou dobu hraje velkou roli</w:t>
      </w:r>
      <w:r w:rsidR="006E5B0B">
        <w:t xml:space="preserve"> motivace. Důležité je dítě nezesměšňovat, snažit se ho zapojovat do velkého</w:t>
      </w:r>
      <w:r>
        <w:t xml:space="preserve"> množství aktivit, </w:t>
      </w:r>
      <w:r>
        <w:lastRenderedPageBreak/>
        <w:t>nenutit do aktivit, ve kterých se necítí dobře. D</w:t>
      </w:r>
      <w:r w:rsidR="006E5B0B">
        <w:t xml:space="preserve">o pohybových aktivit </w:t>
      </w:r>
      <w:r>
        <w:t xml:space="preserve">vkládáme </w:t>
      </w:r>
      <w:r w:rsidR="006E5B0B">
        <w:t>cviky na správné držen</w:t>
      </w:r>
      <w:r>
        <w:t>í těla, posílení klenby nožní. Cvičíme tahem, ne švihem.</w:t>
      </w:r>
    </w:p>
    <w:p w14:paraId="20666B52" w14:textId="77777777" w:rsidR="000F1E2D" w:rsidRDefault="00F2492D" w:rsidP="000F1E2D">
      <w:pPr>
        <w:rPr>
          <w:b/>
        </w:rPr>
      </w:pPr>
      <w:r>
        <w:rPr>
          <w:b/>
        </w:rPr>
        <w:t>Doporučení</w:t>
      </w:r>
      <w:r w:rsidR="00626B9C" w:rsidRPr="00845863">
        <w:rPr>
          <w:b/>
        </w:rPr>
        <w:t>:</w:t>
      </w:r>
    </w:p>
    <w:p w14:paraId="1BD0ACC5" w14:textId="3CC58B76" w:rsidR="00626B9C" w:rsidRPr="000F1E2D" w:rsidRDefault="00451E20" w:rsidP="008049BC">
      <w:pPr>
        <w:pStyle w:val="Odstavecseseznamem"/>
        <w:numPr>
          <w:ilvl w:val="0"/>
          <w:numId w:val="161"/>
        </w:numPr>
        <w:rPr>
          <w:b/>
        </w:rPr>
      </w:pPr>
      <w:r>
        <w:t>z</w:t>
      </w:r>
      <w:r w:rsidR="00F2492D">
        <w:t>ař</w:t>
      </w:r>
      <w:r>
        <w:t>azujeme</w:t>
      </w:r>
      <w:r w:rsidR="00F2492D">
        <w:t xml:space="preserve"> </w:t>
      </w:r>
      <w:r w:rsidR="00626B9C" w:rsidRPr="00845863">
        <w:t>cvičení na správné držení těla – držení hrudníku, končetin, postavení pánve,</w:t>
      </w:r>
    </w:p>
    <w:p w14:paraId="78C87C51" w14:textId="79BD130E" w:rsidR="00451E20" w:rsidRPr="00F2492D" w:rsidRDefault="00451E20" w:rsidP="008049BC">
      <w:pPr>
        <w:pStyle w:val="Odstavecseseznamem"/>
        <w:numPr>
          <w:ilvl w:val="0"/>
          <w:numId w:val="154"/>
        </w:numPr>
        <w:spacing w:after="0"/>
        <w:rPr>
          <w:b/>
          <w:kern w:val="32"/>
        </w:rPr>
      </w:pPr>
      <w:r>
        <w:t>všechny pohybové aktivity, cvičební jednotky by měly mít střední zátěž a intenzitu, která se postupně zvyšuje,</w:t>
      </w:r>
    </w:p>
    <w:p w14:paraId="3A934F3C" w14:textId="3B12861C" w:rsidR="00626B9C" w:rsidRPr="001C63E7" w:rsidRDefault="00451E20" w:rsidP="008049BC">
      <w:pPr>
        <w:pStyle w:val="Odstavecseseznamem"/>
        <w:numPr>
          <w:ilvl w:val="0"/>
          <w:numId w:val="154"/>
        </w:numPr>
        <w:spacing w:after="0"/>
        <w:rPr>
          <w:b/>
          <w:kern w:val="32"/>
        </w:rPr>
      </w:pPr>
      <w:r>
        <w:rPr>
          <w:kern w:val="32"/>
        </w:rPr>
        <w:t>po posilovacím cvičení</w:t>
      </w:r>
      <w:r w:rsidR="00F2492D">
        <w:rPr>
          <w:kern w:val="32"/>
        </w:rPr>
        <w:t xml:space="preserve"> zařazujeme</w:t>
      </w:r>
      <w:r w:rsidR="00626B9C" w:rsidRPr="001C63E7">
        <w:rPr>
          <w:kern w:val="32"/>
        </w:rPr>
        <w:t xml:space="preserve"> uvolňování (např. protřepáním),</w:t>
      </w:r>
    </w:p>
    <w:p w14:paraId="405376C8" w14:textId="77777777" w:rsidR="00626B9C" w:rsidRPr="001C63E7" w:rsidRDefault="00626B9C" w:rsidP="008049BC">
      <w:pPr>
        <w:pStyle w:val="Odstavecseseznamem"/>
        <w:numPr>
          <w:ilvl w:val="0"/>
          <w:numId w:val="154"/>
        </w:numPr>
        <w:spacing w:after="0"/>
        <w:rPr>
          <w:b/>
          <w:kern w:val="32"/>
        </w:rPr>
      </w:pPr>
      <w:r w:rsidRPr="001C63E7">
        <w:rPr>
          <w:kern w:val="32"/>
        </w:rPr>
        <w:t>zařazujeme protahování svalstva zadní strany stehen, oblasti kyčelního kloubu, bederní páteře,</w:t>
      </w:r>
    </w:p>
    <w:p w14:paraId="5D00A328" w14:textId="2CAE580A" w:rsidR="00626B9C" w:rsidRPr="00451E20" w:rsidRDefault="00F2492D" w:rsidP="008049BC">
      <w:pPr>
        <w:pStyle w:val="Odstavecseseznamem"/>
        <w:numPr>
          <w:ilvl w:val="0"/>
          <w:numId w:val="154"/>
        </w:numPr>
        <w:spacing w:after="0"/>
        <w:rPr>
          <w:b/>
          <w:kern w:val="32"/>
        </w:rPr>
      </w:pPr>
      <w:r>
        <w:rPr>
          <w:kern w:val="32"/>
        </w:rPr>
        <w:t>při vyrovnávací cvičení jsou vhodnější cviky</w:t>
      </w:r>
      <w:r w:rsidR="00626B9C" w:rsidRPr="001C63E7">
        <w:rPr>
          <w:kern w:val="32"/>
        </w:rPr>
        <w:t xml:space="preserve"> v nižších polohách</w:t>
      </w:r>
      <w:r w:rsidR="00451E20">
        <w:rPr>
          <w:kern w:val="32"/>
        </w:rPr>
        <w:t xml:space="preserve"> – sedy, lehy</w:t>
      </w:r>
      <w:r w:rsidR="00626B9C" w:rsidRPr="001C63E7">
        <w:rPr>
          <w:kern w:val="32"/>
        </w:rPr>
        <w:t>,</w:t>
      </w:r>
    </w:p>
    <w:p w14:paraId="5963B307" w14:textId="5EBE8E1F" w:rsidR="00451E20" w:rsidRPr="00451E20" w:rsidRDefault="00451E20" w:rsidP="008049BC">
      <w:pPr>
        <w:pStyle w:val="Odstavecseseznamem"/>
        <w:numPr>
          <w:ilvl w:val="0"/>
          <w:numId w:val="154"/>
        </w:numPr>
        <w:spacing w:after="0"/>
        <w:rPr>
          <w:b/>
          <w:kern w:val="32"/>
        </w:rPr>
      </w:pPr>
      <w:r>
        <w:t>vhodné jsou relaxační a dechová cvičení, rozvíjíme břišní i hrudní</w:t>
      </w:r>
      <w:r w:rsidRPr="00845863">
        <w:t xml:space="preserve"> dýchání, dechová cvičení je vhodné spojovat s</w:t>
      </w:r>
      <w:r>
        <w:t> </w:t>
      </w:r>
      <w:r w:rsidRPr="00845863">
        <w:t>pohybem</w:t>
      </w:r>
      <w:r>
        <w:t xml:space="preserve"> (dynamická dechová cvičení)</w:t>
      </w:r>
      <w:r w:rsidRPr="00845863">
        <w:t>,</w:t>
      </w:r>
    </w:p>
    <w:p w14:paraId="4F5F2BCE" w14:textId="54697852" w:rsidR="00451E20" w:rsidRPr="00451E20" w:rsidRDefault="00451E20" w:rsidP="008049BC">
      <w:pPr>
        <w:pStyle w:val="Odstavecseseznamem"/>
        <w:numPr>
          <w:ilvl w:val="0"/>
          <w:numId w:val="154"/>
        </w:numPr>
        <w:spacing w:after="0"/>
        <w:rPr>
          <w:b/>
          <w:kern w:val="32"/>
        </w:rPr>
      </w:pPr>
      <w:r>
        <w:t>zařazujeme i hudebně – pohybové aktivity</w:t>
      </w:r>
    </w:p>
    <w:p w14:paraId="5A78430D" w14:textId="66B669F2" w:rsidR="00626B9C" w:rsidRPr="00F2492D" w:rsidRDefault="00F2492D" w:rsidP="008049BC">
      <w:pPr>
        <w:pStyle w:val="Odstavecseseznamem"/>
        <w:numPr>
          <w:ilvl w:val="0"/>
          <w:numId w:val="154"/>
        </w:numPr>
        <w:spacing w:after="0"/>
        <w:rPr>
          <w:b/>
          <w:kern w:val="32"/>
        </w:rPr>
      </w:pPr>
      <w:r>
        <w:rPr>
          <w:kern w:val="32"/>
        </w:rPr>
        <w:t xml:space="preserve">zařazujeme </w:t>
      </w:r>
      <w:r w:rsidR="00626B9C" w:rsidRPr="001C63E7">
        <w:rPr>
          <w:kern w:val="32"/>
        </w:rPr>
        <w:t>vhodné sporty</w:t>
      </w:r>
      <w:r w:rsidR="00451E20">
        <w:rPr>
          <w:kern w:val="32"/>
        </w:rPr>
        <w:t>, hry, které působí na dítě motivačně</w:t>
      </w:r>
      <w:r w:rsidR="00626B9C" w:rsidRPr="001C63E7">
        <w:rPr>
          <w:kern w:val="32"/>
        </w:rPr>
        <w:t xml:space="preserve"> – </w:t>
      </w:r>
      <w:r w:rsidR="00451E20">
        <w:rPr>
          <w:kern w:val="32"/>
        </w:rPr>
        <w:t xml:space="preserve">např. </w:t>
      </w:r>
      <w:r w:rsidR="00626B9C" w:rsidRPr="001C63E7">
        <w:rPr>
          <w:kern w:val="32"/>
        </w:rPr>
        <w:t xml:space="preserve">lyžování, tanec, vodní sporty, jízda na kole, na bruslích, pohybové hry, plavání (vyšší teplota vody), </w:t>
      </w:r>
      <w:r w:rsidR="00451E20">
        <w:rPr>
          <w:kern w:val="32"/>
        </w:rPr>
        <w:t xml:space="preserve">cvičení ve vodě, </w:t>
      </w:r>
      <w:r w:rsidR="00626B9C" w:rsidRPr="001C63E7">
        <w:rPr>
          <w:kern w:val="32"/>
        </w:rPr>
        <w:t>turistika bez zátěže,</w:t>
      </w:r>
      <w:r>
        <w:rPr>
          <w:kern w:val="32"/>
        </w:rPr>
        <w:t xml:space="preserve"> </w:t>
      </w:r>
      <w:r w:rsidR="00451E20">
        <w:rPr>
          <w:kern w:val="32"/>
        </w:rPr>
        <w:t xml:space="preserve">běh na lyžích, </w:t>
      </w:r>
      <w:r w:rsidR="00626B9C" w:rsidRPr="00F2492D">
        <w:rPr>
          <w:kern w:val="32"/>
        </w:rPr>
        <w:t>otužování.</w:t>
      </w:r>
    </w:p>
    <w:p w14:paraId="4DD8DD20" w14:textId="0D1E1BA7" w:rsidR="00626B9C" w:rsidRPr="00451E20" w:rsidRDefault="00451E20" w:rsidP="00451E20">
      <w:pPr>
        <w:ind w:left="60"/>
        <w:rPr>
          <w:b/>
          <w:kern w:val="32"/>
        </w:rPr>
      </w:pPr>
      <w:r w:rsidRPr="00451E20">
        <w:rPr>
          <w:kern w:val="32"/>
        </w:rPr>
        <w:t>K nevhodnému cvičení patří</w:t>
      </w:r>
      <w:r>
        <w:rPr>
          <w:b/>
          <w:kern w:val="32"/>
        </w:rPr>
        <w:t xml:space="preserve"> </w:t>
      </w:r>
      <w:r w:rsidR="00626B9C" w:rsidRPr="00845863">
        <w:rPr>
          <w:kern w:val="32"/>
        </w:rPr>
        <w:t>vytrvalostní běhy, skoky,</w:t>
      </w:r>
      <w:r>
        <w:rPr>
          <w:b/>
          <w:kern w:val="32"/>
        </w:rPr>
        <w:t xml:space="preserve"> </w:t>
      </w:r>
      <w:r w:rsidR="00626B9C" w:rsidRPr="00845863">
        <w:rPr>
          <w:kern w:val="32"/>
        </w:rPr>
        <w:t>dlouhodobé visy,</w:t>
      </w:r>
      <w:r>
        <w:rPr>
          <w:b/>
          <w:kern w:val="32"/>
        </w:rPr>
        <w:t xml:space="preserve"> </w:t>
      </w:r>
      <w:r w:rsidR="00626B9C" w:rsidRPr="00845863">
        <w:rPr>
          <w:kern w:val="32"/>
        </w:rPr>
        <w:t>přeskoky,</w:t>
      </w:r>
      <w:r>
        <w:rPr>
          <w:b/>
          <w:kern w:val="32"/>
        </w:rPr>
        <w:t xml:space="preserve"> </w:t>
      </w:r>
      <w:r w:rsidR="00626B9C" w:rsidRPr="00845863">
        <w:rPr>
          <w:kern w:val="32"/>
        </w:rPr>
        <w:t>skoky do hloubky, zvedání a nošení těžkých břemen, dlouhodobé stání a chůze,</w:t>
      </w:r>
      <w:r>
        <w:rPr>
          <w:b/>
          <w:kern w:val="32"/>
        </w:rPr>
        <w:t xml:space="preserve"> </w:t>
      </w:r>
      <w:r w:rsidR="00626B9C" w:rsidRPr="00845863">
        <w:rPr>
          <w:kern w:val="32"/>
        </w:rPr>
        <w:t>plavání ve studené vodě,</w:t>
      </w:r>
      <w:r>
        <w:rPr>
          <w:b/>
          <w:kern w:val="32"/>
        </w:rPr>
        <w:t xml:space="preserve"> </w:t>
      </w:r>
      <w:r w:rsidR="00626B9C" w:rsidRPr="00845863">
        <w:rPr>
          <w:kern w:val="32"/>
        </w:rPr>
        <w:t>vytrvalostní činnosti.</w:t>
      </w:r>
    </w:p>
    <w:p w14:paraId="781011E4" w14:textId="0CAE8B09" w:rsidR="001F5DE5" w:rsidRDefault="001F5DE5" w:rsidP="001F5DE5">
      <w:pPr>
        <w:pStyle w:val="Nadpis2"/>
      </w:pPr>
      <w:bookmarkStart w:id="96" w:name="_Toc84280828"/>
      <w:r>
        <w:t>Cukrovka</w:t>
      </w:r>
      <w:bookmarkEnd w:id="96"/>
    </w:p>
    <w:p w14:paraId="3AC52032" w14:textId="0D6983FB" w:rsidR="00A30A90" w:rsidRDefault="00A30A90" w:rsidP="00A30A90">
      <w:pPr>
        <w:pStyle w:val="Tlotextu"/>
      </w:pPr>
      <w:r>
        <w:t>Cukrovka patří rovněž k metabolickým poruchám. Je způsobena nedostatečnou tvorbou inzulínu. U dětí se vyskytuje cukrovka 1. typu, při které hrají velkou roli dědičné faktory. Přestože se jedná o závažné onemocnění, pohybová aktivita se doporučuje. Během ní musíme zvláště dbát na pitný a stravovací režim. Děti by neměly cvičit na lačno, pedagog by měl mít u sebe cukr a stále sledovat cvičící dítě (pocení, únava). Doporučuje se spíše krátkodobé cvičen</w:t>
      </w:r>
      <w:r w:rsidR="00573B79">
        <w:t>í</w:t>
      </w:r>
      <w:r>
        <w:t xml:space="preserve">, cvičení v intervalech, vyrovnávací cvičení – uvolňovací, protahovací, posilovací cvičení, rovnovážná, relaxační i dechová cvičení. Nezapomínáme na </w:t>
      </w:r>
      <w:r w:rsidR="00D26F13">
        <w:t xml:space="preserve">vhodnou motivaci, </w:t>
      </w:r>
      <w:r>
        <w:t>zařazujeme pohybové hry, hry a cvičení  v</w:t>
      </w:r>
      <w:r w:rsidR="00D26F13">
        <w:t> </w:t>
      </w:r>
      <w:r>
        <w:t>přírodě</w:t>
      </w:r>
      <w:r w:rsidR="00D26F13">
        <w:t>. Nevhodné jsou pohybové aktivity, které by u dítěte vyvolaly velkou únavu, vyčerpání</w:t>
      </w:r>
      <w:r w:rsidR="009E1C85">
        <w:t>, nedoporučuje se zápas, box, silové sporty</w:t>
      </w:r>
      <w:r w:rsidR="004543AB">
        <w:t>.</w:t>
      </w:r>
    </w:p>
    <w:p w14:paraId="4F5AEF0B" w14:textId="376104A6" w:rsidR="00490353" w:rsidRPr="00243EC6" w:rsidRDefault="00980B11" w:rsidP="00243EC6">
      <w:pPr>
        <w:pStyle w:val="Tlotextu"/>
        <w:ind w:firstLine="0"/>
        <w:rPr>
          <w:rFonts w:cs="Times New Roman"/>
          <w:szCs w:val="24"/>
        </w:rPr>
      </w:pPr>
      <w:hyperlink r:id="rId121" w:history="1">
        <w:r w:rsidR="004543AB" w:rsidRPr="00243EC6">
          <w:rPr>
            <w:rStyle w:val="Hypertextovodkaz"/>
            <w:rFonts w:cs="Times New Roman"/>
            <w:szCs w:val="24"/>
          </w:rPr>
          <w:t>Význam pohybu v léčbě cukrovky - Ordinace.cz</w:t>
        </w:r>
      </w:hyperlink>
    </w:p>
    <w:p w14:paraId="6E0ABC82" w14:textId="718742C3" w:rsidR="001F5DE5" w:rsidRPr="00243EC6" w:rsidRDefault="001F5DE5" w:rsidP="00243EC6">
      <w:pPr>
        <w:pStyle w:val="Nadpis2"/>
        <w:rPr>
          <w:rFonts w:ascii="Times New Roman" w:hAnsi="Times New Roman" w:cs="Times New Roman"/>
          <w:sz w:val="24"/>
          <w:szCs w:val="24"/>
        </w:rPr>
      </w:pPr>
      <w:bookmarkStart w:id="97" w:name="_Toc84280829"/>
      <w:r w:rsidRPr="00243EC6">
        <w:rPr>
          <w:rFonts w:ascii="Times New Roman" w:hAnsi="Times New Roman" w:cs="Times New Roman"/>
          <w:sz w:val="24"/>
          <w:szCs w:val="24"/>
        </w:rPr>
        <w:t>Neuropsychická oslabení</w:t>
      </w:r>
      <w:r w:rsidR="008D1ED7" w:rsidRPr="00243EC6">
        <w:rPr>
          <w:rFonts w:ascii="Times New Roman" w:hAnsi="Times New Roman" w:cs="Times New Roman"/>
          <w:sz w:val="24"/>
          <w:szCs w:val="24"/>
        </w:rPr>
        <w:t xml:space="preserve"> – ADHD</w:t>
      </w:r>
      <w:bookmarkEnd w:id="97"/>
    </w:p>
    <w:p w14:paraId="3E89E529" w14:textId="65220C21" w:rsidR="008D1ED7" w:rsidRDefault="00E84B84" w:rsidP="00AF5446">
      <w:pPr>
        <w:pStyle w:val="Tlotextu"/>
        <w:rPr>
          <w:rFonts w:cs="Times New Roman"/>
          <w:szCs w:val="24"/>
        </w:rPr>
      </w:pPr>
      <w:r>
        <w:rPr>
          <w:rFonts w:cs="Times New Roman"/>
          <w:szCs w:val="24"/>
        </w:rPr>
        <w:t xml:space="preserve">ADHD je syndrom poruchy pozornosti s hyperaktivitou. </w:t>
      </w:r>
      <w:r w:rsidR="00DC1F6B" w:rsidRPr="00243EC6">
        <w:rPr>
          <w:rFonts w:cs="Times New Roman"/>
          <w:szCs w:val="24"/>
        </w:rPr>
        <w:t>V současné době má příznaky ADHD  přibližně 6 – 8 procent dětí, častěji se vyskytuje u chlapců</w:t>
      </w:r>
      <w:r w:rsidR="00243EC6" w:rsidRPr="00243EC6">
        <w:rPr>
          <w:rFonts w:cs="Times New Roman"/>
          <w:szCs w:val="24"/>
        </w:rPr>
        <w:t xml:space="preserve">. Tyto děti </w:t>
      </w:r>
      <w:r w:rsidR="00243EC6">
        <w:rPr>
          <w:rFonts w:cs="Times New Roman"/>
          <w:szCs w:val="24"/>
        </w:rPr>
        <w:t xml:space="preserve">se </w:t>
      </w:r>
      <w:r w:rsidR="00243EC6" w:rsidRPr="00243EC6">
        <w:rPr>
          <w:rFonts w:cs="Times New Roman"/>
          <w:szCs w:val="24"/>
        </w:rPr>
        <w:t xml:space="preserve">jeví jako neklidné, nesoustředěné, stále se dožadující pozornosti, divoké. </w:t>
      </w:r>
      <w:r w:rsidR="00243EC6">
        <w:rPr>
          <w:rFonts w:cs="Times New Roman"/>
          <w:szCs w:val="24"/>
        </w:rPr>
        <w:t>N</w:t>
      </w:r>
      <w:r w:rsidR="00243EC6" w:rsidRPr="00243EC6">
        <w:rPr>
          <w:rFonts w:cs="Times New Roman"/>
          <w:szCs w:val="24"/>
        </w:rPr>
        <w:t xml:space="preserve">evydrží dlouho u žádné </w:t>
      </w:r>
      <w:r w:rsidR="00243EC6" w:rsidRPr="00243EC6">
        <w:rPr>
          <w:rFonts w:cs="Times New Roman"/>
          <w:szCs w:val="24"/>
        </w:rPr>
        <w:lastRenderedPageBreak/>
        <w:t>činnosti. Ve vyučování mají problém sedět, vyrušují, jsou hlučné, dělají chyby z nepozornosti, mají výkyvy nálad, jsou netrpělivé, těžce snášejí pří</w:t>
      </w:r>
      <w:r w:rsidR="00AF5446">
        <w:rPr>
          <w:rFonts w:cs="Times New Roman"/>
          <w:szCs w:val="24"/>
        </w:rPr>
        <w:t xml:space="preserve">kazy a </w:t>
      </w:r>
      <w:r w:rsidR="00243EC6" w:rsidRPr="00243EC6">
        <w:rPr>
          <w:rFonts w:cs="Times New Roman"/>
          <w:szCs w:val="24"/>
        </w:rPr>
        <w:t>různá omezení</w:t>
      </w:r>
      <w:r w:rsidR="00243EC6">
        <w:rPr>
          <w:rFonts w:cs="Times New Roman"/>
          <w:szCs w:val="24"/>
        </w:rPr>
        <w:t>, disciplínu. Jejich z</w:t>
      </w:r>
      <w:r w:rsidR="00243EC6" w:rsidRPr="00243EC6">
        <w:rPr>
          <w:rFonts w:cs="Times New Roman"/>
          <w:szCs w:val="24"/>
        </w:rPr>
        <w:t>námky neodpovídají jejich inteligenci. Díky zbrklosti je u nich větší riziko úrazu.</w:t>
      </w:r>
      <w:r w:rsidR="00AF5446">
        <w:rPr>
          <w:rFonts w:cs="Times New Roman"/>
          <w:szCs w:val="24"/>
        </w:rPr>
        <w:t xml:space="preserve"> A právě tyto dětí potřebují dostatečné množství pohybu. Při jeho nedostatku se v dětech zvyšuje napětí, jsou podrážděné, snižuje se jejich výkon. Při volbě vhodné pohybové aktivity musíme brát v úvahu veškeré projevy ADHD, které jsem zmínila v předcházející části. Zvolíme – </w:t>
      </w:r>
      <w:proofErr w:type="spellStart"/>
      <w:r w:rsidR="00AF5446">
        <w:rPr>
          <w:rFonts w:cs="Times New Roman"/>
          <w:szCs w:val="24"/>
        </w:rPr>
        <w:t>li</w:t>
      </w:r>
      <w:proofErr w:type="spellEnd"/>
      <w:r w:rsidR="00AF5446">
        <w:rPr>
          <w:rFonts w:cs="Times New Roman"/>
          <w:szCs w:val="24"/>
        </w:rPr>
        <w:t xml:space="preserve"> nějakou pohybovou aktivitu, je nutné dohlížet a upozorňovat na dodržování pravidel, disciplíny a především na bezpečnost. Většinou se jedná o děti, které mají různá nadání, jsou tvořivé, zvídavé, ale také hodně citlivé. Potřebují získat sebedůvěru</w:t>
      </w:r>
      <w:r w:rsidR="00F41C3C">
        <w:rPr>
          <w:rFonts w:cs="Times New Roman"/>
          <w:szCs w:val="24"/>
        </w:rPr>
        <w:t>, snížit úzkost a napětí</w:t>
      </w:r>
      <w:r w:rsidR="00AF5446">
        <w:rPr>
          <w:rFonts w:cs="Times New Roman"/>
          <w:szCs w:val="24"/>
        </w:rPr>
        <w:t>.</w:t>
      </w:r>
    </w:p>
    <w:p w14:paraId="4AB7CE52" w14:textId="2F0A3AFC" w:rsidR="00AF5446" w:rsidRDefault="00AF5446" w:rsidP="00AF5446">
      <w:pPr>
        <w:pStyle w:val="Tlotextu"/>
        <w:ind w:firstLine="0"/>
        <w:rPr>
          <w:rFonts w:cs="Times New Roman"/>
          <w:szCs w:val="24"/>
        </w:rPr>
      </w:pPr>
      <w:r>
        <w:rPr>
          <w:rFonts w:cs="Times New Roman"/>
          <w:szCs w:val="24"/>
        </w:rPr>
        <w:t>Doporučení:</w:t>
      </w:r>
    </w:p>
    <w:p w14:paraId="3685A8A5" w14:textId="7B34B74C" w:rsidR="00AF5446" w:rsidRDefault="00C800A7" w:rsidP="008049BC">
      <w:pPr>
        <w:pStyle w:val="Tlotextu"/>
        <w:numPr>
          <w:ilvl w:val="0"/>
          <w:numId w:val="164"/>
        </w:numPr>
        <w:rPr>
          <w:rFonts w:cs="Times New Roman"/>
          <w:szCs w:val="24"/>
        </w:rPr>
      </w:pPr>
      <w:r>
        <w:rPr>
          <w:rFonts w:cs="Times New Roman"/>
          <w:szCs w:val="24"/>
        </w:rPr>
        <w:t>pohybové aktivity by měly vycházet ze zájmu dětí,</w:t>
      </w:r>
    </w:p>
    <w:p w14:paraId="71793E3B" w14:textId="6E8B117B" w:rsidR="00C800A7" w:rsidRDefault="00C800A7" w:rsidP="008049BC">
      <w:pPr>
        <w:pStyle w:val="Tlotextu"/>
        <w:numPr>
          <w:ilvl w:val="0"/>
          <w:numId w:val="164"/>
        </w:numPr>
        <w:rPr>
          <w:rFonts w:cs="Times New Roman"/>
          <w:szCs w:val="24"/>
        </w:rPr>
      </w:pPr>
      <w:r>
        <w:rPr>
          <w:rFonts w:cs="Times New Roman"/>
          <w:szCs w:val="24"/>
        </w:rPr>
        <w:t>pokud možno, cvičíme v menších skupinkách</w:t>
      </w:r>
      <w:r w:rsidR="00433AFF">
        <w:rPr>
          <w:rFonts w:cs="Times New Roman"/>
          <w:szCs w:val="24"/>
        </w:rPr>
        <w:t>,</w:t>
      </w:r>
    </w:p>
    <w:p w14:paraId="64B2F7A5" w14:textId="1D9B1E0D" w:rsidR="00C800A7" w:rsidRDefault="00C800A7" w:rsidP="008049BC">
      <w:pPr>
        <w:pStyle w:val="Tlotextu"/>
        <w:numPr>
          <w:ilvl w:val="0"/>
          <w:numId w:val="164"/>
        </w:numPr>
        <w:rPr>
          <w:rFonts w:cs="Times New Roman"/>
          <w:szCs w:val="24"/>
        </w:rPr>
      </w:pPr>
      <w:r>
        <w:rPr>
          <w:rFonts w:cs="Times New Roman"/>
          <w:szCs w:val="24"/>
        </w:rPr>
        <w:t>pohybové aktivity by měly být pestré, pro děti přitažlivé, neměly by být stereotypní</w:t>
      </w:r>
      <w:r w:rsidR="00433AFF">
        <w:rPr>
          <w:rFonts w:cs="Times New Roman"/>
          <w:szCs w:val="24"/>
        </w:rPr>
        <w:t>,</w:t>
      </w:r>
    </w:p>
    <w:p w14:paraId="7406F529" w14:textId="46F0CD90" w:rsidR="00C800A7" w:rsidRDefault="00C800A7" w:rsidP="008049BC">
      <w:pPr>
        <w:pStyle w:val="Tlotextu"/>
        <w:numPr>
          <w:ilvl w:val="0"/>
          <w:numId w:val="164"/>
        </w:numPr>
        <w:rPr>
          <w:rFonts w:cs="Times New Roman"/>
          <w:szCs w:val="24"/>
        </w:rPr>
      </w:pPr>
      <w:r>
        <w:rPr>
          <w:rFonts w:cs="Times New Roman"/>
          <w:szCs w:val="24"/>
        </w:rPr>
        <w:t>volíme spíše kratší pohybové aktivity s dostatkem odpočinku</w:t>
      </w:r>
      <w:r w:rsidR="00770177">
        <w:rPr>
          <w:rFonts w:cs="Times New Roman"/>
          <w:szCs w:val="24"/>
        </w:rPr>
        <w:t>, děti nepřetěžujeme</w:t>
      </w:r>
      <w:r w:rsidR="00433AFF">
        <w:rPr>
          <w:rFonts w:cs="Times New Roman"/>
          <w:szCs w:val="24"/>
        </w:rPr>
        <w:t>,</w:t>
      </w:r>
      <w:r w:rsidR="00A74783">
        <w:rPr>
          <w:rFonts w:cs="Times New Roman"/>
          <w:szCs w:val="24"/>
        </w:rPr>
        <w:t xml:space="preserve"> střídáme aktivity, ve kterých se střídá napětí uvolnění, dechová a relaxační cvičení, cvičení na jemnou motoriku a koordinaci, </w:t>
      </w:r>
    </w:p>
    <w:p w14:paraId="39C2FC5A" w14:textId="76A1BD49" w:rsidR="00770177" w:rsidRDefault="00770177" w:rsidP="008049BC">
      <w:pPr>
        <w:pStyle w:val="Tlotextu"/>
        <w:numPr>
          <w:ilvl w:val="0"/>
          <w:numId w:val="164"/>
        </w:numPr>
        <w:rPr>
          <w:rFonts w:cs="Times New Roman"/>
          <w:szCs w:val="24"/>
        </w:rPr>
      </w:pPr>
      <w:r>
        <w:rPr>
          <w:rFonts w:cs="Times New Roman"/>
          <w:szCs w:val="24"/>
        </w:rPr>
        <w:t>zařazujeme vyrovnávací cvičení  - hlav</w:t>
      </w:r>
      <w:r w:rsidR="00433AFF">
        <w:rPr>
          <w:rFonts w:cs="Times New Roman"/>
          <w:szCs w:val="24"/>
        </w:rPr>
        <w:t>ně relaxační dechová, rovnovážná,</w:t>
      </w:r>
    </w:p>
    <w:p w14:paraId="2901BC0B" w14:textId="0211EEFA" w:rsidR="00770177" w:rsidRDefault="00770177" w:rsidP="008049BC">
      <w:pPr>
        <w:pStyle w:val="Tlotextu"/>
        <w:numPr>
          <w:ilvl w:val="0"/>
          <w:numId w:val="164"/>
        </w:numPr>
        <w:rPr>
          <w:rFonts w:cs="Times New Roman"/>
          <w:szCs w:val="24"/>
        </w:rPr>
      </w:pPr>
      <w:r>
        <w:rPr>
          <w:rFonts w:cs="Times New Roman"/>
          <w:szCs w:val="24"/>
        </w:rPr>
        <w:t>vhodné jsou hudebně – pohybové aktivity, hra na tělo, rytmická cvičení, básničky a písničky s pohybovým doprovodem,</w:t>
      </w:r>
    </w:p>
    <w:p w14:paraId="05099955" w14:textId="532FB6EA" w:rsidR="00433AFF" w:rsidRDefault="00433AFF" w:rsidP="008049BC">
      <w:pPr>
        <w:pStyle w:val="Tlotextu"/>
        <w:numPr>
          <w:ilvl w:val="0"/>
          <w:numId w:val="164"/>
        </w:numPr>
        <w:rPr>
          <w:rFonts w:cs="Times New Roman"/>
          <w:szCs w:val="24"/>
        </w:rPr>
      </w:pPr>
      <w:r>
        <w:rPr>
          <w:rFonts w:cs="Times New Roman"/>
          <w:szCs w:val="24"/>
        </w:rPr>
        <w:t>vhodné je zařazení jógy, protože při józe se prohlubuje dýchání, dech je klidnější a navozuje pocit relaxace</w:t>
      </w:r>
      <w:r w:rsidR="00145A99">
        <w:rPr>
          <w:rFonts w:cs="Times New Roman"/>
          <w:szCs w:val="24"/>
        </w:rPr>
        <w:t>,</w:t>
      </w:r>
    </w:p>
    <w:p w14:paraId="688913EF" w14:textId="00A3F3F4" w:rsidR="00A74783" w:rsidRDefault="00A74783" w:rsidP="008049BC">
      <w:pPr>
        <w:pStyle w:val="Tlotextu"/>
        <w:numPr>
          <w:ilvl w:val="0"/>
          <w:numId w:val="164"/>
        </w:numPr>
        <w:rPr>
          <w:rFonts w:cs="Times New Roman"/>
          <w:szCs w:val="24"/>
        </w:rPr>
      </w:pPr>
      <w:r>
        <w:rPr>
          <w:rFonts w:cs="Times New Roman"/>
          <w:szCs w:val="24"/>
        </w:rPr>
        <w:t>velmi prospěšné jsou aktivity venku, turistika, jízda na kole, hry v přírodě atd.,</w:t>
      </w:r>
    </w:p>
    <w:p w14:paraId="66A463AE" w14:textId="328C764E" w:rsidR="00770177" w:rsidRDefault="00770177" w:rsidP="008049BC">
      <w:pPr>
        <w:pStyle w:val="Tlotextu"/>
        <w:numPr>
          <w:ilvl w:val="0"/>
          <w:numId w:val="164"/>
        </w:numPr>
        <w:rPr>
          <w:rFonts w:cs="Times New Roman"/>
          <w:szCs w:val="24"/>
        </w:rPr>
      </w:pPr>
      <w:r>
        <w:rPr>
          <w:rFonts w:cs="Times New Roman"/>
          <w:szCs w:val="24"/>
        </w:rPr>
        <w:t>při pohybových hrách přihlížíme k individuálním možnostem a scho</w:t>
      </w:r>
      <w:r w:rsidR="00A74783">
        <w:rPr>
          <w:rFonts w:cs="Times New Roman"/>
          <w:szCs w:val="24"/>
        </w:rPr>
        <w:t>pnostem, chválíme dílčí úspěchy, povzbuzujeme, opakujeme trpělivě pokyny, vysvětlujeme pravidla, používáme názorné ukázky</w:t>
      </w:r>
    </w:p>
    <w:p w14:paraId="144B5170" w14:textId="1137A968" w:rsidR="00770177" w:rsidRDefault="00770177" w:rsidP="00770177">
      <w:pPr>
        <w:pStyle w:val="Tlotextu"/>
        <w:ind w:firstLine="0"/>
        <w:rPr>
          <w:rFonts w:cs="Times New Roman"/>
          <w:szCs w:val="24"/>
        </w:rPr>
      </w:pPr>
      <w:r>
        <w:rPr>
          <w:rFonts w:cs="Times New Roman"/>
          <w:szCs w:val="24"/>
        </w:rPr>
        <w:t xml:space="preserve">Není vhodné zařazovat pohybové aktivity, ve kterých se dítě stresuje – časté </w:t>
      </w:r>
      <w:r w:rsidR="00A74783">
        <w:rPr>
          <w:rFonts w:cs="Times New Roman"/>
          <w:szCs w:val="24"/>
        </w:rPr>
        <w:t>soutěže, výkonnostní aktivity.</w:t>
      </w:r>
    </w:p>
    <w:p w14:paraId="5A154096" w14:textId="5B7DAB7D" w:rsidR="00083930" w:rsidRDefault="00980B11" w:rsidP="00770177">
      <w:pPr>
        <w:pStyle w:val="Tlotextu"/>
        <w:ind w:firstLine="0"/>
      </w:pPr>
      <w:hyperlink r:id="rId122" w:history="1">
        <w:r w:rsidR="00083930">
          <w:rPr>
            <w:rStyle w:val="Hypertextovodkaz"/>
          </w:rPr>
          <w:t>Jak vychovávat dítě s ADHD - Ordinace.cz</w:t>
        </w:r>
      </w:hyperlink>
    </w:p>
    <w:p w14:paraId="13A7F0F1" w14:textId="2A5AF998" w:rsidR="00626B9C" w:rsidRDefault="00626B9C" w:rsidP="0079358D">
      <w:pPr>
        <w:pStyle w:val="Nadpis2"/>
      </w:pPr>
      <w:bookmarkStart w:id="98" w:name="_Toc84280830"/>
      <w:r w:rsidRPr="00845863">
        <w:t>O</w:t>
      </w:r>
      <w:r w:rsidR="001F5DE5">
        <w:t>slabení respiračního systému</w:t>
      </w:r>
      <w:bookmarkEnd w:id="98"/>
    </w:p>
    <w:p w14:paraId="7F2603D9" w14:textId="47D25634" w:rsidR="00625550" w:rsidRDefault="00625550" w:rsidP="00625550">
      <w:pPr>
        <w:pStyle w:val="Tlotextu"/>
      </w:pPr>
      <w:r>
        <w:t xml:space="preserve">Velmi častým oslabením je i oslabení respiračního (dechového) systému. Již od předškolního věku se setkáváme s častými záněty horních a dolních cest dýchacích. Narůstá </w:t>
      </w:r>
      <w:r>
        <w:lastRenderedPageBreak/>
        <w:t>počet dětí s alergií nebo průduškovým astmatem (od 80. let se počet astmatiků dvojnásobil). Ani jedno z těchto onemocnění neznamená, že by se měly děti omezovat v pohybových aktivitách. Naopak vhodné zvolená pohybová aktivita může u těchto dětí podporovat zdravý růst a vývoj. U dětí s astmatickým onemocněním (díky špatnému dechovému stereotypu) se může objevovat i vadné držení těla, typická jsou např. kulatá záda.</w:t>
      </w:r>
    </w:p>
    <w:p w14:paraId="36B4400A" w14:textId="4E12AD89" w:rsidR="00625550" w:rsidRDefault="00B021C4" w:rsidP="00625550">
      <w:pPr>
        <w:pStyle w:val="Tlotextu"/>
      </w:pPr>
      <w:r>
        <w:t>Témě</w:t>
      </w:r>
      <w:r w:rsidR="00625550">
        <w:t xml:space="preserve">ř u všech astmatiků se vyskytuje svalové napětí, </w:t>
      </w:r>
      <w:r>
        <w:t xml:space="preserve">některé svaly jsou zkrácené – např. velký sval prsní, zádové svaly podél páteře, svalstvo šíje a některé ochablé – dolní část trapézového svalu, břišní svalstvo. </w:t>
      </w:r>
    </w:p>
    <w:p w14:paraId="504F8314" w14:textId="5DF7E52C" w:rsidR="00B021C4" w:rsidRDefault="00B021C4" w:rsidP="00F53388">
      <w:r>
        <w:t>Doporučení:</w:t>
      </w:r>
    </w:p>
    <w:p w14:paraId="0A1FB137" w14:textId="03514D3B" w:rsidR="00B021C4" w:rsidRDefault="00A14D99" w:rsidP="008049BC">
      <w:pPr>
        <w:pStyle w:val="Odstavecseseznamem"/>
        <w:numPr>
          <w:ilvl w:val="0"/>
          <w:numId w:val="163"/>
        </w:numPr>
      </w:pPr>
      <w:r>
        <w:t>c</w:t>
      </w:r>
      <w:r w:rsidR="00B021C4">
        <w:t>vičení začínáme obvykle v klidových polohách a postupně náročnost zvyšujeme</w:t>
      </w:r>
      <w:r>
        <w:t>,</w:t>
      </w:r>
    </w:p>
    <w:p w14:paraId="5A48CE46" w14:textId="31BE499B" w:rsidR="00B021C4" w:rsidRPr="00B021C4" w:rsidRDefault="00A14D99" w:rsidP="008049BC">
      <w:pPr>
        <w:pStyle w:val="Odstavecseseznamem"/>
        <w:numPr>
          <w:ilvl w:val="0"/>
          <w:numId w:val="162"/>
        </w:numPr>
        <w:rPr>
          <w:rFonts w:cs="Times New Roman"/>
        </w:rPr>
      </w:pPr>
      <w:r>
        <w:t>z</w:t>
      </w:r>
      <w:r w:rsidR="00B021C4">
        <w:t xml:space="preserve">ařazujeme uvolňovací </w:t>
      </w:r>
      <w:r>
        <w:t xml:space="preserve">cvičení zaměřená na zlepšení pohyblivosti pletence ramenního, krční, </w:t>
      </w:r>
      <w:r w:rsidR="00B021C4">
        <w:t xml:space="preserve">hrudní </w:t>
      </w:r>
      <w:r>
        <w:t xml:space="preserve">a bederní části </w:t>
      </w:r>
      <w:r w:rsidR="00B021C4">
        <w:t>páteř</w:t>
      </w:r>
      <w:r>
        <w:t>e</w:t>
      </w:r>
      <w:r w:rsidR="00B021C4">
        <w:t>,</w:t>
      </w:r>
    </w:p>
    <w:p w14:paraId="576E48E5" w14:textId="494DD960" w:rsidR="00B021C4" w:rsidRPr="00B021C4" w:rsidRDefault="00A14D99" w:rsidP="008049BC">
      <w:pPr>
        <w:pStyle w:val="Odstavecseseznamem"/>
        <w:numPr>
          <w:ilvl w:val="0"/>
          <w:numId w:val="162"/>
        </w:numPr>
        <w:rPr>
          <w:rFonts w:cs="Times New Roman"/>
        </w:rPr>
      </w:pPr>
      <w:r>
        <w:t>v</w:t>
      </w:r>
      <w:r w:rsidR="00B021C4">
        <w:t>olíme pohybové činnosti, které zapojují velké svalové skupiny,</w:t>
      </w:r>
    </w:p>
    <w:p w14:paraId="702E4331" w14:textId="71F0D571" w:rsidR="00B021C4" w:rsidRPr="00B021C4" w:rsidRDefault="00A14D99" w:rsidP="008049BC">
      <w:pPr>
        <w:pStyle w:val="Odstavecseseznamem"/>
        <w:numPr>
          <w:ilvl w:val="0"/>
          <w:numId w:val="162"/>
        </w:numPr>
        <w:rPr>
          <w:rFonts w:cs="Times New Roman"/>
        </w:rPr>
      </w:pPr>
      <w:r>
        <w:t>p</w:t>
      </w:r>
      <w:r w:rsidR="00B021C4">
        <w:t xml:space="preserve">osilujeme </w:t>
      </w:r>
      <w:proofErr w:type="spellStart"/>
      <w:r w:rsidR="00B021C4">
        <w:t>mezilopatkové</w:t>
      </w:r>
      <w:proofErr w:type="spellEnd"/>
      <w:r w:rsidR="00B021C4">
        <w:t xml:space="preserve"> svaly (zvláště dolní </w:t>
      </w:r>
      <w:r>
        <w:t xml:space="preserve">fixátory lopatek), zádové a </w:t>
      </w:r>
      <w:r w:rsidR="00B021C4">
        <w:t>břišní svaly</w:t>
      </w:r>
      <w:r>
        <w:t>,</w:t>
      </w:r>
    </w:p>
    <w:p w14:paraId="42809F52" w14:textId="5CCBCD9D" w:rsidR="00B021C4" w:rsidRPr="00B021C4" w:rsidRDefault="00A14D99" w:rsidP="008049BC">
      <w:pPr>
        <w:pStyle w:val="Odstavecseseznamem"/>
        <w:numPr>
          <w:ilvl w:val="0"/>
          <w:numId w:val="162"/>
        </w:numPr>
        <w:rPr>
          <w:rFonts w:cs="Times New Roman"/>
        </w:rPr>
      </w:pPr>
      <w:r>
        <w:t>p</w:t>
      </w:r>
      <w:r w:rsidR="00B021C4">
        <w:t>rotahujeme prsní svalst</w:t>
      </w:r>
      <w:r>
        <w:t xml:space="preserve">vo, </w:t>
      </w:r>
      <w:r w:rsidR="00B021C4">
        <w:t>horní část trapézového svalu</w:t>
      </w:r>
      <w:r>
        <w:t>, vzpřimovače trupu,</w:t>
      </w:r>
    </w:p>
    <w:p w14:paraId="3CF38E67" w14:textId="11C3EAE8" w:rsidR="00B021C4" w:rsidRPr="00A14D99" w:rsidRDefault="00A14D99" w:rsidP="008049BC">
      <w:pPr>
        <w:pStyle w:val="Odstavecseseznamem"/>
        <w:numPr>
          <w:ilvl w:val="0"/>
          <w:numId w:val="162"/>
        </w:numPr>
        <w:rPr>
          <w:rFonts w:cs="Times New Roman"/>
        </w:rPr>
      </w:pPr>
      <w:r>
        <w:t>d</w:t>
      </w:r>
      <w:r w:rsidR="00B021C4">
        <w:t xml:space="preserve">ůležitou </w:t>
      </w:r>
      <w:r>
        <w:t>součástí jsou dechová cvičení,</w:t>
      </w:r>
      <w:r w:rsidR="00B021C4">
        <w:t xml:space="preserve"> důraz klademe na fázi výdechu, nácvik bráničního dýchání, dechové vlny</w:t>
      </w:r>
      <w:r>
        <w:t>,</w:t>
      </w:r>
    </w:p>
    <w:p w14:paraId="2417750A" w14:textId="739108FD" w:rsidR="00A14D99" w:rsidRPr="00B021C4" w:rsidRDefault="00A14D99" w:rsidP="008049BC">
      <w:pPr>
        <w:pStyle w:val="Odstavecseseznamem"/>
        <w:numPr>
          <w:ilvl w:val="0"/>
          <w:numId w:val="162"/>
        </w:numPr>
        <w:rPr>
          <w:rFonts w:cs="Times New Roman"/>
        </w:rPr>
      </w:pPr>
      <w:r>
        <w:t>při cvičení stále upozorňujeme na správné držení těla – především správnou polohu hrudníku a postavení ramen,</w:t>
      </w:r>
    </w:p>
    <w:p w14:paraId="7ECFD117" w14:textId="63947939" w:rsidR="00B021C4" w:rsidRPr="00A14D99" w:rsidRDefault="00A14D99" w:rsidP="008049BC">
      <w:pPr>
        <w:pStyle w:val="Odstavecseseznamem"/>
        <w:numPr>
          <w:ilvl w:val="0"/>
          <w:numId w:val="162"/>
        </w:numPr>
        <w:rPr>
          <w:rFonts w:cs="Times New Roman"/>
        </w:rPr>
      </w:pPr>
      <w:r>
        <w:t>k</w:t>
      </w:r>
      <w:r w:rsidR="00B021C4">
        <w:t>e cvičení používáme různé motivační pomůcky – brčka, bublifuky, peříčka, míčky atd.</w:t>
      </w:r>
      <w:r>
        <w:t>,</w:t>
      </w:r>
    </w:p>
    <w:p w14:paraId="51FB5DBE" w14:textId="5D064BDC" w:rsidR="00A14D99" w:rsidRPr="003E146F" w:rsidRDefault="00A14D99" w:rsidP="008049BC">
      <w:pPr>
        <w:pStyle w:val="Odstavecseseznamem"/>
        <w:numPr>
          <w:ilvl w:val="0"/>
          <w:numId w:val="162"/>
        </w:numPr>
        <w:rPr>
          <w:rFonts w:cs="Times New Roman"/>
        </w:rPr>
      </w:pPr>
      <w:r>
        <w:t xml:space="preserve">doporučuje se plavání, </w:t>
      </w:r>
      <w:r w:rsidR="00510811">
        <w:t xml:space="preserve">dětská jóga, </w:t>
      </w:r>
      <w:r>
        <w:t>pohybové a sportovní hry, turistiku bez zátěže, běh na lyžích, jízdu na kole atd.,</w:t>
      </w:r>
    </w:p>
    <w:p w14:paraId="079DB69F" w14:textId="04E4A5A6" w:rsidR="003E146F" w:rsidRPr="00B021C4" w:rsidRDefault="003E146F" w:rsidP="008049BC">
      <w:pPr>
        <w:pStyle w:val="Odstavecseseznamem"/>
        <w:numPr>
          <w:ilvl w:val="0"/>
          <w:numId w:val="162"/>
        </w:numPr>
        <w:rPr>
          <w:rFonts w:cs="Times New Roman"/>
        </w:rPr>
      </w:pPr>
      <w:r>
        <w:t>vhodné jsou i hudebně – pohybové aktivity, při kterých děti zpívají, hra na zobcovou flétnu</w:t>
      </w:r>
      <w:r w:rsidR="00E94F14">
        <w:t>,</w:t>
      </w:r>
    </w:p>
    <w:p w14:paraId="2A643EE1" w14:textId="715455DF" w:rsidR="00510811" w:rsidRPr="00E94F14" w:rsidRDefault="00A14D99" w:rsidP="008049BC">
      <w:pPr>
        <w:pStyle w:val="Odstavecseseznamem"/>
        <w:numPr>
          <w:ilvl w:val="0"/>
          <w:numId w:val="162"/>
        </w:numPr>
        <w:rPr>
          <w:rFonts w:cs="Times New Roman"/>
        </w:rPr>
      </w:pPr>
      <w:r>
        <w:t>b</w:t>
      </w:r>
      <w:r w:rsidR="00B021C4">
        <w:t>ěhem cvičení dbáme</w:t>
      </w:r>
      <w:r>
        <w:t xml:space="preserve"> na čisté ovzduší – bez prachu, pylu</w:t>
      </w:r>
      <w:r w:rsidR="00E94F14">
        <w:t>.</w:t>
      </w:r>
    </w:p>
    <w:p w14:paraId="3988B7CE" w14:textId="77777777" w:rsidR="00A14D99" w:rsidRPr="00D94ADC" w:rsidRDefault="00A14D99" w:rsidP="00A14D99">
      <w:r>
        <w:t>Cvičení pro děti:</w:t>
      </w:r>
    </w:p>
    <w:p w14:paraId="4D00267D" w14:textId="005F2806" w:rsidR="00A14D99" w:rsidRPr="00D94ADC" w:rsidRDefault="00A14D99" w:rsidP="008049BC">
      <w:pPr>
        <w:pStyle w:val="ce-element"/>
        <w:numPr>
          <w:ilvl w:val="0"/>
          <w:numId w:val="23"/>
        </w:numPr>
        <w:shd w:val="clear" w:color="auto" w:fill="FFFFFF"/>
        <w:spacing w:before="0" w:beforeAutospacing="0" w:after="150" w:afterAutospacing="0" w:line="432" w:lineRule="atLeast"/>
      </w:pPr>
      <w:r>
        <w:t>H</w:t>
      </w:r>
      <w:r w:rsidRPr="00D94ADC">
        <w:t>ra na kopanou - foukáme do malých míčků</w:t>
      </w:r>
      <w:r w:rsidR="003E146F">
        <w:t>, děti se nadechují a vydechují ústy</w:t>
      </w:r>
      <w:r>
        <w:t>.</w:t>
      </w:r>
    </w:p>
    <w:p w14:paraId="19D15C49" w14:textId="32CCDB2D" w:rsidR="00A14D99" w:rsidRPr="00D94ADC" w:rsidRDefault="00A14D99" w:rsidP="008049BC">
      <w:pPr>
        <w:pStyle w:val="ce-element"/>
        <w:numPr>
          <w:ilvl w:val="0"/>
          <w:numId w:val="23"/>
        </w:numPr>
        <w:shd w:val="clear" w:color="auto" w:fill="FFFFFF"/>
        <w:spacing w:before="0" w:beforeAutospacing="0" w:after="150" w:afterAutospacing="0" w:line="432" w:lineRule="atLeast"/>
      </w:pPr>
      <w:r>
        <w:t xml:space="preserve">Foukáme </w:t>
      </w:r>
      <w:r w:rsidRPr="00D94ADC">
        <w:t>do peříčka, do vaty</w:t>
      </w:r>
      <w:r>
        <w:t>.</w:t>
      </w:r>
    </w:p>
    <w:p w14:paraId="0FCE0BF4" w14:textId="77447B22" w:rsidR="00A14D99" w:rsidRPr="00D94ADC" w:rsidRDefault="00A14D99" w:rsidP="008049BC">
      <w:pPr>
        <w:pStyle w:val="ce-element"/>
        <w:numPr>
          <w:ilvl w:val="0"/>
          <w:numId w:val="23"/>
        </w:numPr>
        <w:shd w:val="clear" w:color="auto" w:fill="FFFFFF"/>
        <w:spacing w:before="0" w:beforeAutospacing="0" w:after="150" w:afterAutospacing="0" w:line="432" w:lineRule="atLeast"/>
      </w:pPr>
      <w:r>
        <w:t>F</w:t>
      </w:r>
      <w:r w:rsidRPr="00D94ADC">
        <w:t>oukáme na zmrzlé ruce</w:t>
      </w:r>
      <w:r>
        <w:t>.</w:t>
      </w:r>
    </w:p>
    <w:p w14:paraId="6EAD424A" w14:textId="52B127D0" w:rsidR="00A14D99" w:rsidRPr="00D94ADC" w:rsidRDefault="00A14D99" w:rsidP="008049BC">
      <w:pPr>
        <w:pStyle w:val="ce-element"/>
        <w:numPr>
          <w:ilvl w:val="0"/>
          <w:numId w:val="23"/>
        </w:numPr>
        <w:shd w:val="clear" w:color="auto" w:fill="FFFFFF"/>
        <w:spacing w:before="0" w:beforeAutospacing="0" w:after="150" w:afterAutospacing="0" w:line="432" w:lineRule="atLeast"/>
      </w:pPr>
      <w:r>
        <w:t>S</w:t>
      </w:r>
      <w:r w:rsidRPr="00D94ADC">
        <w:t>foukneme odkvetlou pampelišku</w:t>
      </w:r>
      <w:r>
        <w:t>.</w:t>
      </w:r>
    </w:p>
    <w:p w14:paraId="07D508FF" w14:textId="2B89C661" w:rsidR="00A14D99" w:rsidRPr="00D94ADC" w:rsidRDefault="00A14D99" w:rsidP="008049BC">
      <w:pPr>
        <w:pStyle w:val="ce-element"/>
        <w:numPr>
          <w:ilvl w:val="0"/>
          <w:numId w:val="23"/>
        </w:numPr>
        <w:shd w:val="clear" w:color="auto" w:fill="FFFFFF"/>
        <w:spacing w:before="0" w:beforeAutospacing="0" w:after="150" w:afterAutospacing="0" w:line="432" w:lineRule="atLeast"/>
      </w:pPr>
      <w:r>
        <w:t>Foukáme</w:t>
      </w:r>
      <w:r w:rsidRPr="00D94ADC">
        <w:t xml:space="preserve"> na svíčku, aby oheň</w:t>
      </w:r>
      <w:r>
        <w:t xml:space="preserve"> stále</w:t>
      </w:r>
      <w:r w:rsidRPr="00D94ADC">
        <w:t xml:space="preserve"> plápolal</w:t>
      </w:r>
      <w:r>
        <w:t>.</w:t>
      </w:r>
    </w:p>
    <w:p w14:paraId="12C6D8B6" w14:textId="5B11059D" w:rsidR="00A14D99" w:rsidRDefault="00A14D99" w:rsidP="008049BC">
      <w:pPr>
        <w:pStyle w:val="ce-element"/>
        <w:numPr>
          <w:ilvl w:val="0"/>
          <w:numId w:val="23"/>
        </w:numPr>
        <w:shd w:val="clear" w:color="auto" w:fill="FFFFFF"/>
        <w:spacing w:before="0" w:beforeAutospacing="0" w:after="150" w:afterAutospacing="0" w:line="432" w:lineRule="atLeast"/>
      </w:pPr>
      <w:r>
        <w:t>Foukáme do bublifuku – pomalu se snažíme udělat</w:t>
      </w:r>
      <w:r w:rsidRPr="00D94ADC">
        <w:t xml:space="preserve"> jednu velkou bublinu</w:t>
      </w:r>
      <w:r>
        <w:t>.</w:t>
      </w:r>
    </w:p>
    <w:p w14:paraId="371140C9" w14:textId="4C994D40" w:rsidR="00A14D99" w:rsidRPr="006B5DC8" w:rsidRDefault="00A14D99" w:rsidP="008049BC">
      <w:pPr>
        <w:pStyle w:val="ce-element"/>
        <w:numPr>
          <w:ilvl w:val="0"/>
          <w:numId w:val="23"/>
        </w:numPr>
        <w:shd w:val="clear" w:color="auto" w:fill="FFFFFF"/>
        <w:spacing w:before="0" w:beforeAutospacing="0" w:after="150" w:afterAutospacing="0" w:line="432" w:lineRule="atLeast"/>
      </w:pPr>
      <w:r>
        <w:lastRenderedPageBreak/>
        <w:t>Bublání do vod</w:t>
      </w:r>
      <w:r w:rsidR="003E146F">
        <w:t>y</w:t>
      </w:r>
      <w:r>
        <w:t xml:space="preserve"> – dítě si vezme hrníček, slánku a bublá do hrníčku s</w:t>
      </w:r>
      <w:r w:rsidR="003E146F">
        <w:t> </w:t>
      </w:r>
      <w:r>
        <w:t>vodou</w:t>
      </w:r>
      <w:r w:rsidR="003E146F">
        <w:t xml:space="preserve">. Bublání můžeme opakovat několikrát denně, střídáme pomalé, rychlé dlouhé, krátké nebo přerušované bublání. </w:t>
      </w:r>
    </w:p>
    <w:p w14:paraId="0573F3A1" w14:textId="4553C29C" w:rsidR="00510811" w:rsidRDefault="00A14D99" w:rsidP="00510811">
      <w:pPr>
        <w:ind w:left="60"/>
        <w:rPr>
          <w:kern w:val="32"/>
        </w:rPr>
      </w:pPr>
      <w:r w:rsidRPr="00A14D99">
        <w:t>Nevhodná cvičení</w:t>
      </w:r>
      <w:r>
        <w:t>,</w:t>
      </w:r>
      <w:r w:rsidRPr="00A14D99">
        <w:t xml:space="preserve"> </w:t>
      </w:r>
      <w:r w:rsidRPr="00A14D99">
        <w:rPr>
          <w:kern w:val="32"/>
        </w:rPr>
        <w:t>při</w:t>
      </w:r>
      <w:r w:rsidRPr="00845863">
        <w:rPr>
          <w:kern w:val="32"/>
        </w:rPr>
        <w:t xml:space="preserve"> nichž je nutné zadržet dech,</w:t>
      </w:r>
      <w:r>
        <w:rPr>
          <w:b/>
        </w:rPr>
        <w:t xml:space="preserve"> </w:t>
      </w:r>
      <w:r w:rsidRPr="00845863">
        <w:rPr>
          <w:kern w:val="32"/>
        </w:rPr>
        <w:t>visy, podpory, přetahy,</w:t>
      </w:r>
      <w:r>
        <w:rPr>
          <w:b/>
        </w:rPr>
        <w:t xml:space="preserve"> </w:t>
      </w:r>
      <w:r>
        <w:rPr>
          <w:kern w:val="32"/>
        </w:rPr>
        <w:t>nošení a zvedání těžkých věcí.</w:t>
      </w:r>
    </w:p>
    <w:p w14:paraId="395DA214" w14:textId="2CC73004" w:rsidR="005D4F81" w:rsidRDefault="005D4F81" w:rsidP="00510811">
      <w:pPr>
        <w:ind w:left="60"/>
        <w:rPr>
          <w:kern w:val="32"/>
        </w:rPr>
      </w:pPr>
      <w:r>
        <w:rPr>
          <w:kern w:val="32"/>
        </w:rPr>
        <w:t>Dechová cvičení</w:t>
      </w:r>
      <w:r w:rsidR="00BD000B">
        <w:rPr>
          <w:kern w:val="32"/>
        </w:rPr>
        <w:t xml:space="preserve"> - kapitola 11.2.5.</w:t>
      </w:r>
    </w:p>
    <w:p w14:paraId="16CD7DE5" w14:textId="77777777" w:rsidR="00FA678D" w:rsidRDefault="00980B11" w:rsidP="006E463E">
      <w:pPr>
        <w:pStyle w:val="Tlotextu"/>
        <w:ind w:firstLine="0"/>
      </w:pPr>
      <w:hyperlink r:id="rId123" w:history="1">
        <w:r w:rsidR="00FA678D" w:rsidRPr="00A63DEC">
          <w:rPr>
            <w:rStyle w:val="Hypertextovodkaz"/>
          </w:rPr>
          <w:t>www.bez-alergie.cz</w:t>
        </w:r>
      </w:hyperlink>
    </w:p>
    <w:p w14:paraId="64637861" w14:textId="6A37C493" w:rsidR="00FA678D" w:rsidRDefault="00980B11" w:rsidP="006E463E">
      <w:pPr>
        <w:pStyle w:val="Tlotextu"/>
        <w:ind w:firstLine="0"/>
        <w:rPr>
          <w:rStyle w:val="Hypertextovodkaz"/>
        </w:rPr>
      </w:pPr>
      <w:hyperlink r:id="rId124" w:history="1">
        <w:r w:rsidR="00FA678D" w:rsidRPr="00540CB2">
          <w:rPr>
            <w:rStyle w:val="Hypertextovodkaz"/>
          </w:rPr>
          <w:t>https://fyzioterapie.utvs.cvut.cz/</w:t>
        </w:r>
      </w:hyperlink>
    </w:p>
    <w:p w14:paraId="4C4AFF08" w14:textId="06DACC11" w:rsidR="00DB7E9E" w:rsidRDefault="00DB7E9E" w:rsidP="005824F5">
      <w:pPr>
        <w:pStyle w:val="Nadpis2"/>
      </w:pPr>
      <w:bookmarkStart w:id="99" w:name="_Toc84280831"/>
      <w:r>
        <w:t>Příklady cviků</w:t>
      </w:r>
      <w:bookmarkEnd w:id="99"/>
    </w:p>
    <w:p w14:paraId="24125E03" w14:textId="2752B15F" w:rsidR="00DB7E9E" w:rsidRDefault="004F5484" w:rsidP="00DB7E9E">
      <w:pPr>
        <w:pStyle w:val="Nadpis3"/>
      </w:pPr>
      <w:bookmarkStart w:id="100" w:name="_Toc84280832"/>
      <w:r>
        <w:t>Protahovací a uvolňovací cvičení</w:t>
      </w:r>
      <w:bookmarkEnd w:id="100"/>
      <w:r>
        <w:t xml:space="preserve"> </w:t>
      </w:r>
    </w:p>
    <w:p w14:paraId="6FAD612B" w14:textId="77777777" w:rsidR="00DB7E9E" w:rsidRDefault="00DB7E9E" w:rsidP="007556BE">
      <w:pPr>
        <w:pStyle w:val="ListParagraph1"/>
        <w:numPr>
          <w:ilvl w:val="0"/>
          <w:numId w:val="0"/>
        </w:numPr>
        <w:spacing w:line="276" w:lineRule="auto"/>
        <w:ind w:left="720"/>
        <w:jc w:val="left"/>
      </w:pPr>
    </w:p>
    <w:p w14:paraId="6975A4C8" w14:textId="523B2133" w:rsidR="00DB7E9E" w:rsidRDefault="004F5484" w:rsidP="008049BC">
      <w:pPr>
        <w:pStyle w:val="ListParagraph1"/>
        <w:numPr>
          <w:ilvl w:val="0"/>
          <w:numId w:val="184"/>
        </w:numPr>
        <w:spacing w:line="276" w:lineRule="auto"/>
        <w:jc w:val="left"/>
      </w:pPr>
      <w:r>
        <w:t>Protažení horní části trapézového svalu</w:t>
      </w:r>
      <w:r w:rsidR="00D0217C">
        <w:t xml:space="preserve"> - v tureckém </w:t>
      </w:r>
      <w:r w:rsidR="00F1077A">
        <w:t xml:space="preserve">sedu, </w:t>
      </w:r>
      <w:r w:rsidR="00D0217C">
        <w:t>v sedu na míči</w:t>
      </w:r>
      <w:r w:rsidR="00F1077A">
        <w:t xml:space="preserve"> nebo na židli</w:t>
      </w:r>
      <w:r w:rsidR="00D0217C">
        <w:t xml:space="preserve"> provádíme s výdechem </w:t>
      </w:r>
      <w:r w:rsidR="00F1077A">
        <w:t xml:space="preserve">úklon </w:t>
      </w:r>
      <w:r w:rsidR="00D0217C">
        <w:t>hlavy</w:t>
      </w:r>
      <w:r w:rsidR="00F1077A">
        <w:t xml:space="preserve"> </w:t>
      </w:r>
      <w:r w:rsidR="00D0217C">
        <w:t>(hlava směřuje nad ucho) a s nádechem se vracíme zpět</w:t>
      </w:r>
      <w:r w:rsidR="00F1077A">
        <w:t>, cvičíme střídavě vpravo a vlevo</w:t>
      </w:r>
      <w:r w:rsidR="00D0217C">
        <w:t>. Upozorňujeme na vzpřímenou páteř, hlavu v prodloužení páteře, ramena od uší</w:t>
      </w:r>
    </w:p>
    <w:p w14:paraId="3798A126" w14:textId="1E226BEE" w:rsidR="00F1077A" w:rsidRDefault="004F5484" w:rsidP="008049BC">
      <w:pPr>
        <w:pStyle w:val="ListParagraph1"/>
        <w:numPr>
          <w:ilvl w:val="0"/>
          <w:numId w:val="184"/>
        </w:numPr>
        <w:spacing w:line="276" w:lineRule="auto"/>
        <w:jc w:val="left"/>
      </w:pPr>
      <w:r>
        <w:t xml:space="preserve">Protažení vzpřimovačů trupu v oblasti krční páteře </w:t>
      </w:r>
      <w:r w:rsidR="00F1077A">
        <w:t>- v tureckém sedu, v sedu na míči nebo na židli provádíme s nádechem mírný záklon hlavy a s výdechem předklon hlavy. Pohyb můžeme doprovázet pohledem očí, s nádechem se podíváme očima směrem vzhůru a s výdechem se podíváme směrem k hrudníku.</w:t>
      </w:r>
    </w:p>
    <w:p w14:paraId="613F77BA" w14:textId="459DF966" w:rsidR="00DB7E9E" w:rsidRDefault="004F5484" w:rsidP="008049BC">
      <w:pPr>
        <w:pStyle w:val="ListParagraph1"/>
        <w:numPr>
          <w:ilvl w:val="0"/>
          <w:numId w:val="184"/>
        </w:numPr>
        <w:spacing w:line="276" w:lineRule="auto"/>
        <w:jc w:val="left"/>
      </w:pPr>
      <w:r>
        <w:t>Protažení šíjového svalstva – v tureckém sedu, v sedu na míči nebo na židli</w:t>
      </w:r>
      <w:r w:rsidR="00893BB1">
        <w:t xml:space="preserve"> a </w:t>
      </w:r>
      <w:r>
        <w:t xml:space="preserve">začneme </w:t>
      </w:r>
      <w:r w:rsidR="00893BB1">
        <w:t xml:space="preserve">s </w:t>
      </w:r>
      <w:r>
        <w:t xml:space="preserve">výdechem otáčet hlavu vpravo, s nádechem </w:t>
      </w:r>
      <w:r w:rsidR="00893BB1">
        <w:t xml:space="preserve">se vrátíme </w:t>
      </w:r>
      <w:r>
        <w:t>do výchozí polohy a s výdechem začneme otáčet hlavu vlevo.</w:t>
      </w:r>
    </w:p>
    <w:p w14:paraId="5875914D" w14:textId="7B124036" w:rsidR="00893BB1" w:rsidRDefault="00893BB1" w:rsidP="008049BC">
      <w:pPr>
        <w:pStyle w:val="ListParagraph1"/>
        <w:numPr>
          <w:ilvl w:val="0"/>
          <w:numId w:val="184"/>
        </w:numPr>
        <w:spacing w:line="276" w:lineRule="auto"/>
        <w:jc w:val="left"/>
      </w:pPr>
      <w:r>
        <w:t>Uvolnění krční páteře – v sedu na židli provádíme kroužení hlavou, střídavě vpravo a vlevo. Dáváme pozor na záklon trupu (stačí mírný záklon). S nádechem provádíme mírný záklon a vydechujeme při předklonu</w:t>
      </w:r>
    </w:p>
    <w:p w14:paraId="0636483D" w14:textId="75D1BF39" w:rsidR="00893BB1" w:rsidRDefault="00893BB1" w:rsidP="008049BC">
      <w:pPr>
        <w:pStyle w:val="ListParagraph1"/>
        <w:numPr>
          <w:ilvl w:val="0"/>
          <w:numId w:val="184"/>
        </w:numPr>
        <w:spacing w:line="276" w:lineRule="auto"/>
        <w:jc w:val="left"/>
      </w:pPr>
      <w:r>
        <w:t>Uvolnění hrudní páteře</w:t>
      </w:r>
      <w:r w:rsidR="00142190">
        <w:t xml:space="preserve"> do  předklonu a záklonu – v podporu klečmo s vdechem předkloníme hlavu, ohneme „vyhrbíme“ páteř v oblasti hrudníku, s výdechem hlavu zakloníme a prohneme se v oblasti hrudní.</w:t>
      </w:r>
    </w:p>
    <w:p w14:paraId="0AB90AEB" w14:textId="7C08AE62" w:rsidR="00893BB1" w:rsidRDefault="00C06E74" w:rsidP="008049BC">
      <w:pPr>
        <w:pStyle w:val="ListParagraph1"/>
        <w:numPr>
          <w:ilvl w:val="0"/>
          <w:numId w:val="184"/>
        </w:numPr>
        <w:spacing w:line="276" w:lineRule="auto"/>
        <w:jc w:val="left"/>
      </w:pPr>
      <w:r>
        <w:t>Uvolnění hrudní páteře do rotace – s nádechem upažíme pravou, otočíme trup i hlavu, oči sledují pohyb paže, s výdechem se vrátíme do výchozí polohy a cvičíme na druhou stranu.</w:t>
      </w:r>
    </w:p>
    <w:p w14:paraId="5AE10A10" w14:textId="77777777" w:rsidR="00DB7E9E" w:rsidRDefault="00DB7E9E" w:rsidP="007556BE">
      <w:pPr>
        <w:pStyle w:val="ListParagraph1"/>
        <w:numPr>
          <w:ilvl w:val="0"/>
          <w:numId w:val="0"/>
        </w:numPr>
        <w:spacing w:line="276" w:lineRule="auto"/>
        <w:ind w:left="720"/>
        <w:jc w:val="left"/>
      </w:pPr>
    </w:p>
    <w:p w14:paraId="064BEC72" w14:textId="77777777" w:rsidR="00DB7E9E" w:rsidRDefault="00DB7E9E" w:rsidP="007556BE">
      <w:pPr>
        <w:pStyle w:val="ListParagraph1"/>
        <w:numPr>
          <w:ilvl w:val="0"/>
          <w:numId w:val="0"/>
        </w:numPr>
        <w:spacing w:line="276" w:lineRule="auto"/>
        <w:ind w:left="720"/>
        <w:jc w:val="left"/>
      </w:pPr>
    </w:p>
    <w:p w14:paraId="29BA82B8" w14:textId="77777777" w:rsidR="00DB7E9E" w:rsidRDefault="00DB7E9E" w:rsidP="007556BE">
      <w:pPr>
        <w:pStyle w:val="ListParagraph1"/>
        <w:numPr>
          <w:ilvl w:val="0"/>
          <w:numId w:val="0"/>
        </w:numPr>
        <w:spacing w:line="276" w:lineRule="auto"/>
        <w:ind w:left="720"/>
        <w:jc w:val="left"/>
      </w:pPr>
    </w:p>
    <w:p w14:paraId="7335943F" w14:textId="77777777" w:rsidR="00DB7E9E" w:rsidRDefault="00DB7E9E" w:rsidP="007556BE">
      <w:pPr>
        <w:pStyle w:val="ListParagraph1"/>
        <w:numPr>
          <w:ilvl w:val="0"/>
          <w:numId w:val="0"/>
        </w:numPr>
        <w:spacing w:line="276" w:lineRule="auto"/>
        <w:ind w:left="720"/>
        <w:jc w:val="left"/>
      </w:pPr>
    </w:p>
    <w:p w14:paraId="6985390F" w14:textId="77777777" w:rsidR="00DB7E9E" w:rsidRDefault="00DB7E9E" w:rsidP="007556BE">
      <w:pPr>
        <w:pStyle w:val="ListParagraph1"/>
        <w:numPr>
          <w:ilvl w:val="0"/>
          <w:numId w:val="0"/>
        </w:numPr>
        <w:spacing w:line="276" w:lineRule="auto"/>
        <w:ind w:left="720"/>
        <w:jc w:val="left"/>
      </w:pPr>
    </w:p>
    <w:p w14:paraId="02C44AC0" w14:textId="33ED9491" w:rsidR="00DB7E9E" w:rsidRDefault="00DB7E9E" w:rsidP="00E04C87">
      <w:pPr>
        <w:pStyle w:val="ListParagraph1"/>
        <w:numPr>
          <w:ilvl w:val="0"/>
          <w:numId w:val="0"/>
        </w:numPr>
        <w:spacing w:line="276" w:lineRule="auto"/>
        <w:jc w:val="left"/>
      </w:pPr>
    </w:p>
    <w:p w14:paraId="3F745861" w14:textId="7CBEEDD5" w:rsidR="00DB7E9E" w:rsidRDefault="0016775A" w:rsidP="00E04C87">
      <w:pPr>
        <w:pStyle w:val="ListParagraph1"/>
        <w:numPr>
          <w:ilvl w:val="0"/>
          <w:numId w:val="0"/>
        </w:numPr>
        <w:spacing w:line="276" w:lineRule="auto"/>
        <w:ind w:left="720" w:hanging="360"/>
        <w:jc w:val="center"/>
      </w:pPr>
      <w:r>
        <w:rPr>
          <w:noProof/>
        </w:rPr>
        <w:pict w14:anchorId="6C8C4242">
          <v:shape id="_x0000_i1028" type="#_x0000_t75" style="width:433.2pt;height:341.7pt">
            <v:imagedata r:id="rId125" o:title="a,b"/>
          </v:shape>
        </w:pict>
      </w:r>
      <w:r>
        <w:rPr>
          <w:noProof/>
        </w:rPr>
        <w:pict w14:anchorId="6C26C409">
          <v:shape id="_x0000_i1029" type="#_x0000_t75" style="width:433.2pt;height:325.2pt">
            <v:imagedata r:id="rId126" o:title="c,d"/>
          </v:shape>
        </w:pict>
      </w:r>
    </w:p>
    <w:p w14:paraId="3C0A28D7" w14:textId="02B22B03" w:rsidR="00DB7E9E" w:rsidRDefault="00DB7E9E" w:rsidP="00E04C87">
      <w:pPr>
        <w:pStyle w:val="ListParagraph1"/>
        <w:numPr>
          <w:ilvl w:val="0"/>
          <w:numId w:val="0"/>
        </w:numPr>
        <w:spacing w:line="276" w:lineRule="auto"/>
        <w:jc w:val="left"/>
      </w:pPr>
    </w:p>
    <w:p w14:paraId="4F418125" w14:textId="4A1F83DB" w:rsidR="00DB7E9E" w:rsidRDefault="0016775A" w:rsidP="005824F5">
      <w:pPr>
        <w:pStyle w:val="ListParagraph1"/>
        <w:numPr>
          <w:ilvl w:val="0"/>
          <w:numId w:val="0"/>
        </w:numPr>
        <w:spacing w:line="276" w:lineRule="auto"/>
        <w:jc w:val="left"/>
      </w:pPr>
      <w:r>
        <w:pict w14:anchorId="5E79FCED">
          <v:shape id="_x0000_i1030" type="#_x0000_t75" style="width:433.2pt;height:318.1pt">
            <v:imagedata r:id="rId127" o:title="e,f"/>
          </v:shape>
        </w:pict>
      </w:r>
    </w:p>
    <w:p w14:paraId="36123463" w14:textId="5429540C" w:rsidR="008844C7" w:rsidRPr="008844C7" w:rsidRDefault="008844C7" w:rsidP="005824F5">
      <w:pPr>
        <w:pStyle w:val="ListParagraph1"/>
        <w:numPr>
          <w:ilvl w:val="0"/>
          <w:numId w:val="0"/>
        </w:numPr>
        <w:spacing w:line="276" w:lineRule="auto"/>
        <w:jc w:val="left"/>
        <w:rPr>
          <w:b/>
        </w:rPr>
      </w:pPr>
      <w:r w:rsidRPr="008844C7">
        <w:rPr>
          <w:b/>
        </w:rPr>
        <w:t>Obr. č. 11 – Protahovací a uvolňovací cvičení</w:t>
      </w:r>
    </w:p>
    <w:p w14:paraId="1F045AC9" w14:textId="799DF41A" w:rsidR="00DB7E9E" w:rsidRDefault="00DB7E9E" w:rsidP="00DB7E9E">
      <w:pPr>
        <w:pStyle w:val="Nadpis3"/>
      </w:pPr>
      <w:bookmarkStart w:id="101" w:name="_Toc84280833"/>
      <w:r>
        <w:t>posilovací cvičení</w:t>
      </w:r>
      <w:bookmarkEnd w:id="101"/>
    </w:p>
    <w:p w14:paraId="31710935" w14:textId="3CAE06BB" w:rsidR="00C052F7" w:rsidRDefault="00AD23D7" w:rsidP="00C052F7">
      <w:pPr>
        <w:pStyle w:val="Tlotextu"/>
        <w:numPr>
          <w:ilvl w:val="2"/>
          <w:numId w:val="157"/>
        </w:numPr>
      </w:pPr>
      <w:r>
        <w:t>Posílení břišního svalstva</w:t>
      </w:r>
      <w:r w:rsidR="00D56B8A">
        <w:t xml:space="preserve"> – v lehu </w:t>
      </w:r>
      <w:proofErr w:type="spellStart"/>
      <w:r w:rsidR="00D56B8A">
        <w:t>pokrčmo</w:t>
      </w:r>
      <w:proofErr w:type="spellEnd"/>
      <w:r w:rsidR="00D56B8A">
        <w:t xml:space="preserve"> mírně roznožném </w:t>
      </w:r>
      <w:r w:rsidR="00C052F7">
        <w:t>s výdechem obloukovitě zvedáme obratel po obratli, po spodní okraj lopatek a pomalu vracíme s výdechem zpět, cvičíme tahem, chodidla jsou neustále opřená o podložku.</w:t>
      </w:r>
    </w:p>
    <w:p w14:paraId="1A8131F7" w14:textId="77777777" w:rsidR="0016775A" w:rsidRDefault="00AD23D7" w:rsidP="0016775A">
      <w:pPr>
        <w:pStyle w:val="Tlotextu"/>
        <w:numPr>
          <w:ilvl w:val="2"/>
          <w:numId w:val="157"/>
        </w:numPr>
      </w:pPr>
      <w:r>
        <w:t>Posílení břišního svalstva</w:t>
      </w:r>
      <w:r w:rsidR="00C052F7">
        <w:t xml:space="preserve"> – v leh</w:t>
      </w:r>
      <w:r w:rsidR="0016775A">
        <w:t xml:space="preserve">u </w:t>
      </w:r>
      <w:proofErr w:type="spellStart"/>
      <w:r w:rsidR="0016775A">
        <w:t>pokrčmo</w:t>
      </w:r>
      <w:proofErr w:type="spellEnd"/>
      <w:r w:rsidR="0016775A">
        <w:t xml:space="preserve"> mírně roznožném, paže </w:t>
      </w:r>
      <w:r w:rsidR="00C052F7">
        <w:t>podél těla</w:t>
      </w:r>
      <w:r w:rsidR="0016775A">
        <w:t>, nadechneme se a s výdechem stáhneme břišní i hýžďové svaly, s nádechem opět uvolníme</w:t>
      </w:r>
    </w:p>
    <w:p w14:paraId="75B0BE19" w14:textId="77777777" w:rsidR="0016775A" w:rsidRDefault="00AD23D7" w:rsidP="0016775A">
      <w:pPr>
        <w:pStyle w:val="Tlotextu"/>
        <w:numPr>
          <w:ilvl w:val="2"/>
          <w:numId w:val="157"/>
        </w:numPr>
      </w:pPr>
      <w:r>
        <w:t>Posílení středního a malého hýžďového svalstva</w:t>
      </w:r>
      <w:r w:rsidR="0016775A">
        <w:t xml:space="preserve"> – v lehu na boku unožujeme, nezvedáme nohu příliš vysoko</w:t>
      </w:r>
    </w:p>
    <w:p w14:paraId="6F3DD06E" w14:textId="77777777" w:rsidR="00980B11" w:rsidRDefault="00AD23D7" w:rsidP="00980B11">
      <w:pPr>
        <w:pStyle w:val="Tlotextu"/>
        <w:numPr>
          <w:ilvl w:val="2"/>
          <w:numId w:val="157"/>
        </w:numPr>
      </w:pPr>
      <w:r>
        <w:t>Posílení hýžďového svalstva</w:t>
      </w:r>
      <w:r w:rsidR="0016775A">
        <w:t xml:space="preserve"> – v lehu na břiše, ruce složené pod čelem, hlava v prodloužení páteře, s výdechem stáhneme hýžďové svaly („půlky k sobě“), pravou nohu protáhneme do dálky a mírně ji zanožíme, provedeme výdrž a s nádechem uvolníme. Vše opakujeme i na druhou nohu. Neprohýbáme se v bedrech.</w:t>
      </w:r>
    </w:p>
    <w:p w14:paraId="7D1F16C8" w14:textId="77777777" w:rsidR="00980B11" w:rsidRDefault="00AD23D7" w:rsidP="00980B11">
      <w:pPr>
        <w:pStyle w:val="Tlotextu"/>
        <w:numPr>
          <w:ilvl w:val="2"/>
          <w:numId w:val="157"/>
        </w:numPr>
      </w:pPr>
      <w:r>
        <w:t>Posílení dolních fixátorů lopatek</w:t>
      </w:r>
      <w:r w:rsidR="00980B11">
        <w:t xml:space="preserve"> – postavíme se čelem před stěnu a opíráme se o ni oběma rukama, pomalu začneme krčit lokty a celým tělem se přikloníme ke zdi, provedeme klik ve stoji. Pořád hlídáme lopatky, aby neodstávaly.</w:t>
      </w:r>
    </w:p>
    <w:p w14:paraId="7E0FA6FB" w14:textId="6A14DBAB" w:rsidR="00980B11" w:rsidRDefault="00AD23D7" w:rsidP="00980B11">
      <w:pPr>
        <w:pStyle w:val="Tlotextu"/>
        <w:numPr>
          <w:ilvl w:val="2"/>
          <w:numId w:val="157"/>
        </w:numPr>
      </w:pPr>
      <w:r>
        <w:lastRenderedPageBreak/>
        <w:t>Posílení dolních fixátorů lopatek</w:t>
      </w:r>
      <w:r w:rsidR="00980B11">
        <w:t xml:space="preserve"> – ve vzporu klečmo provedeme s výdechem klik, udržujeme pořád lokty u těla, s nádechem se vrátíme zpět.</w:t>
      </w:r>
    </w:p>
    <w:p w14:paraId="1C22471C" w14:textId="25997C14" w:rsidR="00AD23D7" w:rsidRDefault="00AD23D7" w:rsidP="00980B11">
      <w:pPr>
        <w:pStyle w:val="Tlotextu"/>
        <w:numPr>
          <w:ilvl w:val="2"/>
          <w:numId w:val="157"/>
        </w:numPr>
      </w:pPr>
      <w:r>
        <w:t>Posílení svalstva pánevního dna</w:t>
      </w:r>
      <w:r w:rsidR="00980B11">
        <w:t xml:space="preserve"> – v lehu </w:t>
      </w:r>
      <w:proofErr w:type="spellStart"/>
      <w:r w:rsidR="00980B11">
        <w:t>pokrčmo</w:t>
      </w:r>
      <w:proofErr w:type="spellEnd"/>
      <w:r w:rsidR="00980B11">
        <w:t xml:space="preserve"> mírně roznožném, dáme kolena k sobě, s výdechem stáhneme břišní a hýžďové svaly, svaly pánevního dna (pocit zadržení močení), stlačíme kolena k sobě, vydržíme 5 – 10 s, uvolníme.</w:t>
      </w:r>
    </w:p>
    <w:p w14:paraId="051B8B8B" w14:textId="77777777" w:rsidR="00DB7E9E" w:rsidRDefault="00DB7E9E" w:rsidP="00DB7E9E">
      <w:pPr>
        <w:pStyle w:val="ListParagraph1"/>
        <w:numPr>
          <w:ilvl w:val="0"/>
          <w:numId w:val="0"/>
        </w:numPr>
        <w:spacing w:line="276" w:lineRule="auto"/>
        <w:ind w:left="720" w:hanging="360"/>
        <w:jc w:val="left"/>
      </w:pPr>
    </w:p>
    <w:p w14:paraId="0CC501A8" w14:textId="431AAA95" w:rsidR="00DB7E9E" w:rsidRDefault="008844C7" w:rsidP="00DB7E9E">
      <w:pPr>
        <w:pStyle w:val="ListParagraph1"/>
        <w:numPr>
          <w:ilvl w:val="0"/>
          <w:numId w:val="0"/>
        </w:numPr>
        <w:spacing w:line="276" w:lineRule="auto"/>
        <w:ind w:left="720" w:hanging="360"/>
        <w:jc w:val="left"/>
      </w:pPr>
      <w:r>
        <w:pict w14:anchorId="17893058">
          <v:shape id="_x0000_i1031" type="#_x0000_t75" style="width:370.05pt;height:514.05pt">
            <v:imagedata r:id="rId128" o:title="tmp"/>
          </v:shape>
        </w:pict>
      </w:r>
    </w:p>
    <w:p w14:paraId="7CDD394F" w14:textId="77777777" w:rsidR="00DB7E9E" w:rsidRDefault="00DB7E9E" w:rsidP="00DB7E9E">
      <w:pPr>
        <w:pStyle w:val="ListParagraph1"/>
        <w:numPr>
          <w:ilvl w:val="0"/>
          <w:numId w:val="0"/>
        </w:numPr>
        <w:spacing w:line="276" w:lineRule="auto"/>
        <w:ind w:left="720" w:hanging="360"/>
        <w:jc w:val="left"/>
      </w:pPr>
    </w:p>
    <w:p w14:paraId="1B12CBE6" w14:textId="55CD7D34" w:rsidR="00DB7E9E" w:rsidRPr="00DB7E9E" w:rsidRDefault="00DB7E9E" w:rsidP="006C721E">
      <w:pPr>
        <w:pStyle w:val="ListParagraph1"/>
        <w:numPr>
          <w:ilvl w:val="0"/>
          <w:numId w:val="0"/>
        </w:numPr>
        <w:spacing w:line="276" w:lineRule="auto"/>
        <w:jc w:val="left"/>
      </w:pPr>
    </w:p>
    <w:p w14:paraId="7726DCE4" w14:textId="16180C83" w:rsidR="008862A9" w:rsidRPr="008844C7" w:rsidRDefault="008844C7" w:rsidP="00510811">
      <w:pPr>
        <w:spacing w:after="0"/>
        <w:rPr>
          <w:b/>
          <w:kern w:val="32"/>
        </w:rPr>
      </w:pPr>
      <w:r w:rsidRPr="008844C7">
        <w:rPr>
          <w:b/>
          <w:kern w:val="32"/>
        </w:rPr>
        <w:t>Obr. č. 12 – Posilovací cvičení</w:t>
      </w:r>
    </w:p>
    <w:p w14:paraId="50A46B7D" w14:textId="2228597C" w:rsidR="008862A9" w:rsidRPr="00812496" w:rsidRDefault="005F3641" w:rsidP="008862A9">
      <w:pPr>
        <w:pStyle w:val="parNadpisPrvkuCerveny"/>
      </w:pPr>
      <w:r>
        <w:rPr>
          <w:noProof/>
          <w:lang w:eastAsia="cs-CZ"/>
        </w:rPr>
        <w:lastRenderedPageBreak/>
        <w:drawing>
          <wp:anchor distT="0" distB="0" distL="114300" distR="114300" simplePos="0" relativeHeight="251716608" behindDoc="0" locked="0" layoutInCell="1" allowOverlap="1" wp14:anchorId="7CDFB6F5" wp14:editId="0AEE62BB">
            <wp:simplePos x="0" y="0"/>
            <wp:positionH relativeFrom="leftMargin">
              <wp:posOffset>636145</wp:posOffset>
            </wp:positionH>
            <wp:positionV relativeFrom="paragraph">
              <wp:posOffset>0</wp:posOffset>
            </wp:positionV>
            <wp:extent cx="381635" cy="381635"/>
            <wp:effectExtent l="0" t="0" r="0" b="0"/>
            <wp:wrapThrough wrapText="bothSides">
              <wp:wrapPolygon edited="0">
                <wp:start x="0" y="0"/>
                <wp:lineTo x="0" y="20486"/>
                <wp:lineTo x="20486" y="20486"/>
                <wp:lineTo x="20486" y="0"/>
                <wp:lineTo x="0" y="0"/>
              </wp:wrapPolygon>
            </wp:wrapThrough>
            <wp:docPr id="212"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8862A9" w:rsidRPr="00812496">
        <w:t>Shrnutí kapitoly</w:t>
      </w:r>
    </w:p>
    <w:p w14:paraId="4EBC7A9E" w14:textId="3828693A" w:rsidR="008862A9" w:rsidRDefault="008862A9" w:rsidP="008862A9">
      <w:pPr>
        <w:framePr w:w="624" w:h="624" w:hRule="exact" w:hSpace="170" w:wrap="around" w:vAnchor="text" w:hAnchor="page" w:xAlign="outside" w:y="-623" w:anchorLock="1"/>
      </w:pPr>
    </w:p>
    <w:p w14:paraId="62C03BD4" w14:textId="01C89519" w:rsidR="008862A9" w:rsidRDefault="00806422" w:rsidP="008049BC">
      <w:pPr>
        <w:pStyle w:val="Tlotextu"/>
        <w:numPr>
          <w:ilvl w:val="0"/>
          <w:numId w:val="168"/>
        </w:numPr>
      </w:pPr>
      <w:r>
        <w:t xml:space="preserve">K </w:t>
      </w:r>
      <w:r w:rsidRPr="00845863">
        <w:t>nejčastějším typům vadného držení těla u dětí</w:t>
      </w:r>
      <w:r>
        <w:t xml:space="preserve"> patří kulatá záda</w:t>
      </w:r>
      <w:r w:rsidRPr="00845863">
        <w:t xml:space="preserve">, </w:t>
      </w:r>
      <w:r>
        <w:t>která se nejčastěji objevují</w:t>
      </w:r>
      <w:r w:rsidRPr="00845863">
        <w:t xml:space="preserve"> v období urychlené</w:t>
      </w:r>
      <w:r>
        <w:t xml:space="preserve">ho růstu a </w:t>
      </w:r>
      <w:r w:rsidRPr="00845863">
        <w:t>p</w:t>
      </w:r>
      <w:r>
        <w:t>ři nepřiměřené zátěži</w:t>
      </w:r>
    </w:p>
    <w:p w14:paraId="3BDC3117" w14:textId="54B9275A" w:rsidR="00806422" w:rsidRPr="00845863" w:rsidRDefault="00806422" w:rsidP="008049BC">
      <w:pPr>
        <w:pStyle w:val="Odstavecseseznamem"/>
        <w:numPr>
          <w:ilvl w:val="0"/>
          <w:numId w:val="168"/>
        </w:numPr>
      </w:pPr>
      <w:r>
        <w:t>Zvětšená bederní lordóza se projevuje nadměrným sklonem pánve (</w:t>
      </w:r>
      <w:r w:rsidRPr="00845863">
        <w:t>vysazení pánve</w:t>
      </w:r>
      <w:r>
        <w:t>), předkloněnou hlavou, zvětšeným</w:t>
      </w:r>
      <w:r w:rsidRPr="00845863">
        <w:t xml:space="preserve"> bederní</w:t>
      </w:r>
      <w:r>
        <w:t>m</w:t>
      </w:r>
      <w:r w:rsidRPr="00845863">
        <w:t xml:space="preserve"> prohnutí</w:t>
      </w:r>
      <w:r>
        <w:t>m, výrazně vystrčenou hýžďovou</w:t>
      </w:r>
      <w:r w:rsidRPr="00845863">
        <w:t xml:space="preserve"> oblast</w:t>
      </w:r>
      <w:r>
        <w:t>í</w:t>
      </w:r>
    </w:p>
    <w:p w14:paraId="15792623" w14:textId="57E0CA7E" w:rsidR="00806422" w:rsidRDefault="00806422" w:rsidP="008049BC">
      <w:pPr>
        <w:pStyle w:val="Tlotextu"/>
        <w:numPr>
          <w:ilvl w:val="0"/>
          <w:numId w:val="168"/>
        </w:numPr>
      </w:pPr>
      <w:r>
        <w:t>M</w:t>
      </w:r>
      <w:r w:rsidRPr="00845863">
        <w:t>éně častým typem vadného držení těla</w:t>
      </w:r>
      <w:r>
        <w:t xml:space="preserve"> jsou </w:t>
      </w:r>
      <w:r w:rsidR="00812496">
        <w:t>plochá záda, kdy c</w:t>
      </w:r>
      <w:r w:rsidRPr="00845863">
        <w:t>hybí normální zakřivení páteře, záda jsou zploštělá</w:t>
      </w:r>
    </w:p>
    <w:p w14:paraId="65C53716" w14:textId="37ADC697" w:rsidR="00D4081A" w:rsidRDefault="00D4081A" w:rsidP="008049BC">
      <w:pPr>
        <w:pStyle w:val="Tlotextu"/>
        <w:numPr>
          <w:ilvl w:val="0"/>
          <w:numId w:val="168"/>
        </w:numPr>
      </w:pPr>
      <w:r>
        <w:t xml:space="preserve"> U dětí se může objevit i skoliotické držení těla. </w:t>
      </w:r>
      <w:r w:rsidRPr="00845863">
        <w:t>Jedná se o sklon k bočitosti páteře (funkční o</w:t>
      </w:r>
      <w:r>
        <w:t>dchylka), vychýlení páteře (trupu) do strany.</w:t>
      </w:r>
    </w:p>
    <w:p w14:paraId="3403F122" w14:textId="29C1387F" w:rsidR="00D4081A" w:rsidRDefault="00D4081A" w:rsidP="008049BC">
      <w:pPr>
        <w:pStyle w:val="Tlotextu"/>
        <w:numPr>
          <w:ilvl w:val="0"/>
          <w:numId w:val="168"/>
        </w:numPr>
      </w:pPr>
      <w:r>
        <w:t xml:space="preserve">K nejčastějším vadám dolních končetin patří </w:t>
      </w:r>
      <w:r w:rsidRPr="00D4081A">
        <w:t>varozita</w:t>
      </w:r>
      <w:r>
        <w:t xml:space="preserve"> – vychýlení kolen vně, nohy do písmene „o“, </w:t>
      </w:r>
      <w:r w:rsidRPr="00D4081A">
        <w:t>valgozita</w:t>
      </w:r>
      <w:r>
        <w:t xml:space="preserve"> – vychýlení kolen dovnitř, nohy do písmene „x“, oslabení kyčelního kloubu a ploché nohy.</w:t>
      </w:r>
    </w:p>
    <w:p w14:paraId="20A85943" w14:textId="52EEBF10" w:rsidR="00D4081A" w:rsidRDefault="007A6CF2" w:rsidP="008049BC">
      <w:pPr>
        <w:pStyle w:val="Tlotextu"/>
        <w:numPr>
          <w:ilvl w:val="0"/>
          <w:numId w:val="168"/>
        </w:numPr>
      </w:pPr>
      <w:r>
        <w:t>Vhodné pohybové aktivity se doporučují i u metabolických poruch, jako je například obezita a cukrovka</w:t>
      </w:r>
      <w:r w:rsidR="00E94F2F">
        <w:t>.</w:t>
      </w:r>
    </w:p>
    <w:p w14:paraId="349C1D63" w14:textId="3490DB14" w:rsidR="003664A5" w:rsidRDefault="003664A5" w:rsidP="008049BC">
      <w:pPr>
        <w:pStyle w:val="Tlotextu"/>
        <w:numPr>
          <w:ilvl w:val="0"/>
          <w:numId w:val="168"/>
        </w:numPr>
      </w:pPr>
      <w:r>
        <w:t>V současné době stále narůstá počet dětí s respiračním onemocněním, především se jedná průduškové astma</w:t>
      </w:r>
      <w:r w:rsidR="00E94F2F">
        <w:t>.</w:t>
      </w:r>
    </w:p>
    <w:p w14:paraId="34314D22" w14:textId="4B922A2C" w:rsidR="003054AE" w:rsidRDefault="003054AE" w:rsidP="008049BC">
      <w:pPr>
        <w:pStyle w:val="Tlotextu"/>
        <w:numPr>
          <w:ilvl w:val="0"/>
          <w:numId w:val="168"/>
        </w:numPr>
      </w:pPr>
      <w:r>
        <w:t>Děti se syndromem ADHD potřebují pohybovou aktivitu, protože snižuje napětí a úzkost</w:t>
      </w:r>
    </w:p>
    <w:p w14:paraId="0EAA5704" w14:textId="2FF25AE1" w:rsidR="00E94F2F" w:rsidRDefault="00E94F2F" w:rsidP="008049BC">
      <w:pPr>
        <w:pStyle w:val="Tlotextu"/>
        <w:numPr>
          <w:ilvl w:val="0"/>
          <w:numId w:val="168"/>
        </w:numPr>
      </w:pPr>
      <w:r>
        <w:t>Při všech druzích oslabení zařazujeme vhodná vyrovnávací cvičení – posilovací, protahovací, uvolňovací, rovnovážná, dechová a relaxační.</w:t>
      </w:r>
    </w:p>
    <w:p w14:paraId="067865D4" w14:textId="0D945144" w:rsidR="00E94F2F" w:rsidRPr="009853F2" w:rsidRDefault="005F3641" w:rsidP="008049BC">
      <w:pPr>
        <w:pStyle w:val="Tlotextu"/>
        <w:numPr>
          <w:ilvl w:val="0"/>
          <w:numId w:val="168"/>
        </w:numPr>
      </w:pPr>
      <w:r>
        <w:rPr>
          <w:noProof/>
          <w:lang w:eastAsia="cs-CZ"/>
        </w:rPr>
        <w:drawing>
          <wp:anchor distT="0" distB="0" distL="114300" distR="114300" simplePos="0" relativeHeight="251717632" behindDoc="0" locked="0" layoutInCell="1" allowOverlap="1" wp14:anchorId="1B173061" wp14:editId="2ED54576">
            <wp:simplePos x="0" y="0"/>
            <wp:positionH relativeFrom="leftMargin">
              <wp:posOffset>624080</wp:posOffset>
            </wp:positionH>
            <wp:positionV relativeFrom="paragraph">
              <wp:posOffset>557530</wp:posOffset>
            </wp:positionV>
            <wp:extent cx="381635" cy="381635"/>
            <wp:effectExtent l="0" t="0" r="0" b="0"/>
            <wp:wrapThrough wrapText="bothSides">
              <wp:wrapPolygon edited="0">
                <wp:start x="0" y="0"/>
                <wp:lineTo x="0" y="20486"/>
                <wp:lineTo x="20486" y="20486"/>
                <wp:lineTo x="20486" y="0"/>
                <wp:lineTo x="0" y="0"/>
              </wp:wrapPolygon>
            </wp:wrapThrough>
            <wp:docPr id="213"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E94F2F">
        <w:t>Při výběru vhodné pohybové aktivity přihlížíme vždy k druhu oslabení, k věkovým a individuálním zvláštnostem.</w:t>
      </w:r>
    </w:p>
    <w:p w14:paraId="03C42217" w14:textId="0A8E3BAF" w:rsidR="008862A9" w:rsidRPr="004B005B" w:rsidRDefault="008862A9" w:rsidP="008862A9">
      <w:pPr>
        <w:pStyle w:val="parNadpisPrvkuModry"/>
      </w:pPr>
      <w:r w:rsidRPr="004B005B">
        <w:t>Kontrolní otázka</w:t>
      </w:r>
    </w:p>
    <w:p w14:paraId="165C7951" w14:textId="3F850AD3" w:rsidR="008862A9" w:rsidRDefault="008862A9" w:rsidP="008862A9">
      <w:pPr>
        <w:framePr w:w="624" w:h="624" w:hRule="exact" w:hSpace="170" w:wrap="around" w:vAnchor="text" w:hAnchor="page" w:xAlign="outside" w:y="-622" w:anchorLock="1"/>
        <w:jc w:val="both"/>
      </w:pPr>
    </w:p>
    <w:p w14:paraId="74A6CB4D" w14:textId="018717F2" w:rsidR="008862A9" w:rsidRDefault="003054AE" w:rsidP="008844C7">
      <w:pPr>
        <w:pStyle w:val="Tlotextu"/>
        <w:numPr>
          <w:ilvl w:val="0"/>
          <w:numId w:val="195"/>
        </w:numPr>
      </w:pPr>
      <w:r>
        <w:t>Vyjmenuj 4 nejznáměj</w:t>
      </w:r>
      <w:r w:rsidR="00206032">
        <w:t>ší oslabení trupu.</w:t>
      </w:r>
    </w:p>
    <w:p w14:paraId="0DC2A377" w14:textId="17E4F994" w:rsidR="00206032" w:rsidRPr="000774E8" w:rsidRDefault="00206032" w:rsidP="008844C7">
      <w:pPr>
        <w:pStyle w:val="Tlotextu"/>
        <w:numPr>
          <w:ilvl w:val="0"/>
          <w:numId w:val="195"/>
        </w:numPr>
      </w:pPr>
      <w:r>
        <w:t>Popiš:</w:t>
      </w:r>
      <w:r w:rsidR="006E463E">
        <w:t xml:space="preserve"> a. </w:t>
      </w:r>
      <w:r>
        <w:t>Projevy zvětšené hrudní kyfózy</w:t>
      </w:r>
      <w:r w:rsidR="006E463E">
        <w:t xml:space="preserve"> b. </w:t>
      </w:r>
      <w:r>
        <w:t>Projevy zvětšené bederní lordózy</w:t>
      </w:r>
    </w:p>
    <w:p w14:paraId="36AE40B5" w14:textId="4D811208" w:rsidR="00206032" w:rsidRDefault="00194D5E" w:rsidP="008844C7">
      <w:pPr>
        <w:pStyle w:val="Tlotextu"/>
        <w:numPr>
          <w:ilvl w:val="0"/>
          <w:numId w:val="195"/>
        </w:numPr>
      </w:pPr>
      <w:r>
        <w:t xml:space="preserve">Jaké je vhodné cvičení, má – </w:t>
      </w:r>
      <w:proofErr w:type="spellStart"/>
      <w:r>
        <w:t>li</w:t>
      </w:r>
      <w:proofErr w:type="spellEnd"/>
      <w:r>
        <w:t xml:space="preserve"> dítě plochá záda?</w:t>
      </w:r>
    </w:p>
    <w:p w14:paraId="6B9D9638" w14:textId="7401AE7F" w:rsidR="00194D5E" w:rsidRDefault="006F1D2F" w:rsidP="008844C7">
      <w:pPr>
        <w:pStyle w:val="Tlotextu"/>
        <w:numPr>
          <w:ilvl w:val="0"/>
          <w:numId w:val="195"/>
        </w:numPr>
      </w:pPr>
      <w:r>
        <w:t>Jaká cvičení nejsou vhodná při skoliotickém držení těla?</w:t>
      </w:r>
    </w:p>
    <w:p w14:paraId="7F903711" w14:textId="60ECB384" w:rsidR="006B61CC" w:rsidRDefault="006B61CC" w:rsidP="008844C7">
      <w:pPr>
        <w:pStyle w:val="Tlotextu"/>
        <w:numPr>
          <w:ilvl w:val="0"/>
          <w:numId w:val="195"/>
        </w:numPr>
      </w:pPr>
      <w:r>
        <w:t>Jak se nazývá nejčastější ortopedická vada u dětí?</w:t>
      </w:r>
    </w:p>
    <w:p w14:paraId="4C8D88A3" w14:textId="11077952" w:rsidR="0026748A" w:rsidRDefault="0026748A" w:rsidP="008844C7">
      <w:pPr>
        <w:pStyle w:val="Tlotextu"/>
        <w:numPr>
          <w:ilvl w:val="0"/>
          <w:numId w:val="195"/>
        </w:numPr>
      </w:pPr>
      <w:r>
        <w:lastRenderedPageBreak/>
        <w:t>Jaká jsou doporučení pro cvičení s obézními dětmi?</w:t>
      </w:r>
    </w:p>
    <w:p w14:paraId="66C6072B" w14:textId="38725B6B" w:rsidR="00F23CD8" w:rsidRDefault="00F23CD8" w:rsidP="008844C7">
      <w:pPr>
        <w:pStyle w:val="Tlotextu"/>
        <w:numPr>
          <w:ilvl w:val="0"/>
          <w:numId w:val="195"/>
        </w:numPr>
      </w:pPr>
      <w:r>
        <w:t>Proč je důležité pohybová aktivita pro děti s ADHD a jaké zásady bychom měli při ní dodržovat?</w:t>
      </w:r>
    </w:p>
    <w:p w14:paraId="1629F9F5" w14:textId="5AB6C9FC" w:rsidR="00B46338" w:rsidRDefault="00BD000B" w:rsidP="008844C7">
      <w:pPr>
        <w:pStyle w:val="Tlotextu"/>
        <w:numPr>
          <w:ilvl w:val="0"/>
          <w:numId w:val="195"/>
        </w:numPr>
      </w:pPr>
      <w:r>
        <w:t>Čemu bychom měli věnovat obzvlášť pozornost při cvičení dětí s cukrovkou?</w:t>
      </w:r>
    </w:p>
    <w:p w14:paraId="307FAB18" w14:textId="77777777" w:rsidR="00147164" w:rsidRDefault="00FC6319" w:rsidP="008844C7">
      <w:pPr>
        <w:pStyle w:val="Tlotextu"/>
        <w:numPr>
          <w:ilvl w:val="0"/>
          <w:numId w:val="195"/>
        </w:numPr>
      </w:pPr>
      <w:r>
        <w:t xml:space="preserve">Na co by mělo být zaměřené </w:t>
      </w:r>
      <w:r w:rsidR="00113598">
        <w:t xml:space="preserve">vyrovnávací </w:t>
      </w:r>
      <w:r>
        <w:t>cvičení dětí s astmatem?</w:t>
      </w:r>
    </w:p>
    <w:p w14:paraId="4379E145" w14:textId="203577AD" w:rsidR="008862A9" w:rsidRDefault="005F267F" w:rsidP="008844C7">
      <w:pPr>
        <w:pStyle w:val="Tlotextu"/>
        <w:numPr>
          <w:ilvl w:val="0"/>
          <w:numId w:val="195"/>
        </w:numPr>
      </w:pPr>
      <w:r>
        <w:rPr>
          <w:noProof/>
          <w:lang w:eastAsia="cs-CZ"/>
        </w:rPr>
        <w:drawing>
          <wp:anchor distT="0" distB="0" distL="114300" distR="114300" simplePos="0" relativeHeight="251720704" behindDoc="0" locked="0" layoutInCell="1" allowOverlap="1" wp14:anchorId="2234B0D0" wp14:editId="4676273B">
            <wp:simplePos x="0" y="0"/>
            <wp:positionH relativeFrom="leftMargin">
              <wp:posOffset>636270</wp:posOffset>
            </wp:positionH>
            <wp:positionV relativeFrom="paragraph">
              <wp:posOffset>347855</wp:posOffset>
            </wp:positionV>
            <wp:extent cx="381635" cy="381635"/>
            <wp:effectExtent l="0" t="0" r="0" b="0"/>
            <wp:wrapThrough wrapText="bothSides">
              <wp:wrapPolygon edited="0">
                <wp:start x="0" y="0"/>
                <wp:lineTo x="0" y="20486"/>
                <wp:lineTo x="20486" y="20486"/>
                <wp:lineTo x="20486" y="0"/>
                <wp:lineTo x="0" y="0"/>
              </wp:wrapPolygon>
            </wp:wrapThrough>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147164">
        <w:t>Zkuste shrnout obecně platná doporučení týkající se přístupu k dětem s oslabením.</w:t>
      </w:r>
    </w:p>
    <w:p w14:paraId="35C3ED3B" w14:textId="092309A3" w:rsidR="008862A9" w:rsidRPr="004B005B" w:rsidRDefault="008862A9" w:rsidP="008862A9">
      <w:pPr>
        <w:pStyle w:val="parNadpisPrvkuModry"/>
      </w:pPr>
      <w:r w:rsidRPr="004B005B">
        <w:t>Odpovědi</w:t>
      </w:r>
    </w:p>
    <w:p w14:paraId="3870D01E" w14:textId="37D7A7C5" w:rsidR="008862A9" w:rsidRDefault="008862A9" w:rsidP="008862A9">
      <w:pPr>
        <w:framePr w:w="624" w:h="624" w:hRule="exact" w:hSpace="170" w:wrap="around" w:vAnchor="text" w:hAnchor="page" w:xAlign="outside" w:y="-622" w:anchorLock="1"/>
        <w:jc w:val="both"/>
      </w:pPr>
    </w:p>
    <w:p w14:paraId="5AECE703" w14:textId="22B07462" w:rsidR="008862A9" w:rsidRDefault="00206032" w:rsidP="008049BC">
      <w:pPr>
        <w:pStyle w:val="Tlotextu"/>
        <w:numPr>
          <w:ilvl w:val="0"/>
          <w:numId w:val="169"/>
        </w:numPr>
      </w:pPr>
      <w:r>
        <w:t>Zvětšená hrudní kyfóza (kulatá záda), zvětšená bederní lordóza, plochá záda, skoliotické držení těla.</w:t>
      </w:r>
    </w:p>
    <w:p w14:paraId="4C2508AA" w14:textId="04B69ECB" w:rsidR="00E01E31" w:rsidRDefault="00206032" w:rsidP="008049BC">
      <w:pPr>
        <w:pStyle w:val="Tlotextu"/>
        <w:numPr>
          <w:ilvl w:val="0"/>
          <w:numId w:val="169"/>
        </w:numPr>
      </w:pPr>
      <w:r>
        <w:t>Projevy zvětšené hrudní kyfózy - h</w:t>
      </w:r>
      <w:r w:rsidRPr="00845863">
        <w:t>lava je předkloněná dopředu, hrudní koš je plochý, pánev nakloněná dozadu, r</w:t>
      </w:r>
      <w:r w:rsidR="007937AD">
        <w:t xml:space="preserve">amena vytočená vpřed a dovnitř. </w:t>
      </w:r>
      <w:r w:rsidR="00E01E31">
        <w:t>P</w:t>
      </w:r>
      <w:r>
        <w:t>rojevy zvětšené bederní lordózy</w:t>
      </w:r>
      <w:r w:rsidR="00E01E31">
        <w:t xml:space="preserve"> - nadměrný sklon pánve (</w:t>
      </w:r>
      <w:r w:rsidR="00E01E31" w:rsidRPr="00845863">
        <w:t>vysazení pánve</w:t>
      </w:r>
      <w:r w:rsidR="00E01E31">
        <w:t>), hlava bývá předkloněna, z</w:t>
      </w:r>
      <w:r w:rsidR="00E01E31" w:rsidRPr="00845863">
        <w:t>většené bederní prohnutí, výrazně vystrčena hýžďová oblast, břišní stěna je ochablá (vystrčené břicho).</w:t>
      </w:r>
    </w:p>
    <w:p w14:paraId="4D4DC562" w14:textId="2549EDDB" w:rsidR="00194D5E" w:rsidRPr="00845863" w:rsidRDefault="00194D5E" w:rsidP="008049BC">
      <w:pPr>
        <w:pStyle w:val="Odstavecseseznamem"/>
        <w:numPr>
          <w:ilvl w:val="0"/>
          <w:numId w:val="169"/>
        </w:numPr>
      </w:pPr>
      <w:r>
        <w:t>Vhodným cvičení je posílení šíjového, zádového, břišního a hýžďového svalstva, uvolnění krční, hrudní a bederní části páteře, úklony, předklony, rotace, záklony, dechová a relaxační cvičení, plazení, lezení, chůze.</w:t>
      </w:r>
    </w:p>
    <w:p w14:paraId="5BB5BA09" w14:textId="54028570" w:rsidR="006F1D2F" w:rsidRDefault="006F1D2F" w:rsidP="008049BC">
      <w:pPr>
        <w:pStyle w:val="Odstavecseseznamem"/>
        <w:numPr>
          <w:ilvl w:val="0"/>
          <w:numId w:val="169"/>
        </w:numPr>
      </w:pPr>
      <w:r>
        <w:t xml:space="preserve"> Ne</w:t>
      </w:r>
      <w:r w:rsidRPr="00B62A16">
        <w:t xml:space="preserve">jsou nevhodná jednostranná cvičení, </w:t>
      </w:r>
      <w:r>
        <w:t xml:space="preserve">dlouhodobé výdrže ve stoji a sedu, </w:t>
      </w:r>
      <w:r w:rsidRPr="00B62A16">
        <w:t xml:space="preserve">dlouhodobé pochody se zátěží, zvedání a nošení </w:t>
      </w:r>
      <w:r>
        <w:t>těžkých břemen, skok do hlo</w:t>
      </w:r>
      <w:r w:rsidR="006B61CC">
        <w:t>ubky.</w:t>
      </w:r>
    </w:p>
    <w:p w14:paraId="24023861" w14:textId="2A564A3D" w:rsidR="00194D5E" w:rsidRDefault="006B61CC" w:rsidP="008049BC">
      <w:pPr>
        <w:pStyle w:val="Tlotextu"/>
        <w:numPr>
          <w:ilvl w:val="0"/>
          <w:numId w:val="169"/>
        </w:numPr>
      </w:pPr>
      <w:r>
        <w:t>Ploché nohy</w:t>
      </w:r>
    </w:p>
    <w:p w14:paraId="4B6AE0D3" w14:textId="7F915B3B" w:rsidR="0026748A" w:rsidRDefault="0026748A" w:rsidP="008049BC">
      <w:pPr>
        <w:pStyle w:val="Tlotextu"/>
        <w:numPr>
          <w:ilvl w:val="0"/>
          <w:numId w:val="169"/>
        </w:numPr>
      </w:pPr>
      <w:r>
        <w:t xml:space="preserve">Po zahřátí organismu by měla následovat průpravná cvičení, která připraví celý organismus na následující zátěž. Důležité je zařazení her, které děti baví a udržují je v pohybu, stejně jako posilovací a protahovací cvičení, která jsou důležitá pro nápravu vadného držení těla. Po celou dobu hraje velkou roli motivace. Do pohybových aktivit vkládáme cviky na správné držení těla a na posílení klenby nožní. </w:t>
      </w:r>
    </w:p>
    <w:p w14:paraId="46AA9FFE" w14:textId="50A67F1B" w:rsidR="00F23CD8" w:rsidRDefault="00F23CD8" w:rsidP="008049BC">
      <w:pPr>
        <w:pStyle w:val="Tlotextu"/>
        <w:numPr>
          <w:ilvl w:val="0"/>
          <w:numId w:val="169"/>
        </w:numPr>
        <w:rPr>
          <w:rFonts w:cs="Times New Roman"/>
          <w:szCs w:val="24"/>
        </w:rPr>
      </w:pPr>
      <w:r>
        <w:rPr>
          <w:rFonts w:cs="Times New Roman"/>
          <w:szCs w:val="24"/>
        </w:rPr>
        <w:t>Při jeho nedostatku se v dětech s ADHD zvyšuje napětí, jsou podrážděné a snižuje se jejich výkon. Při pohybové aktivitě je nutné na děti dohlížet, upozorňovat na dodržování pravidel, disciplíny a především na bezpečnost. Zařazujeme hry, které děti baví, kompenzační cvičení, relaxační a dechová cvičené, jógu, hudebně – pohybové aktivity</w:t>
      </w:r>
      <w:r w:rsidR="00B46338">
        <w:rPr>
          <w:rFonts w:cs="Times New Roman"/>
          <w:szCs w:val="24"/>
        </w:rPr>
        <w:t>, hry v přírodě.</w:t>
      </w:r>
    </w:p>
    <w:p w14:paraId="6CA45253" w14:textId="44EAE9C8" w:rsidR="006B61CC" w:rsidRDefault="00BD000B" w:rsidP="008049BC">
      <w:pPr>
        <w:pStyle w:val="Tlotextu"/>
        <w:numPr>
          <w:ilvl w:val="0"/>
          <w:numId w:val="169"/>
        </w:numPr>
      </w:pPr>
      <w:r>
        <w:t>Především na únavu a pocení, dodržovat odpočinek, pitný režim.</w:t>
      </w:r>
    </w:p>
    <w:p w14:paraId="04316B49" w14:textId="52A81BEF" w:rsidR="00113598" w:rsidRPr="00113598" w:rsidRDefault="00113598" w:rsidP="008049BC">
      <w:pPr>
        <w:pStyle w:val="Odstavecseseznamem"/>
        <w:numPr>
          <w:ilvl w:val="0"/>
          <w:numId w:val="169"/>
        </w:numPr>
        <w:rPr>
          <w:rFonts w:cs="Times New Roman"/>
        </w:rPr>
      </w:pPr>
      <w:r>
        <w:t xml:space="preserve">Uvolňovací cvičení zaměřená na zlepšení pohyblivosti pletence ramenního, krční, hrudní a bederní části páteře, posílení </w:t>
      </w:r>
      <w:proofErr w:type="spellStart"/>
      <w:r>
        <w:t>mezilopatkových</w:t>
      </w:r>
      <w:proofErr w:type="spellEnd"/>
      <w:r>
        <w:t xml:space="preserve">, zádových a břišních svalů, </w:t>
      </w:r>
      <w:r>
        <w:lastRenderedPageBreak/>
        <w:t>protažení prsního svalstva, horní část trapézového svalu, vzpřimovače trupu, dechová cvičení s důrazem na fázi výdechu, dechová vlna.</w:t>
      </w:r>
    </w:p>
    <w:p w14:paraId="4D674F4E" w14:textId="152C639A" w:rsidR="008862A9" w:rsidRPr="00113598" w:rsidRDefault="00147164" w:rsidP="008049BC">
      <w:pPr>
        <w:pStyle w:val="Odstavecseseznamem"/>
        <w:numPr>
          <w:ilvl w:val="0"/>
          <w:numId w:val="169"/>
        </w:numPr>
        <w:rPr>
          <w:rFonts w:cs="Times New Roman"/>
        </w:rPr>
      </w:pPr>
      <w:r>
        <w:t>Snažíme se volit vhodné pohybové aktivity, které jsou pro děti přitažlivé. Snažíme se povzbuzovat,  motivovat, neklást důraz na výkon. Chválíme za dílčí úspěchy. Přihlížíme k aktuálnímu zdravotnímu stavu a individuálním zvláštnostem dítěte.</w:t>
      </w:r>
    </w:p>
    <w:p w14:paraId="0F5A4EC9" w14:textId="62F5D92B" w:rsidR="008862A9" w:rsidRPr="004B005B" w:rsidRDefault="005F3641" w:rsidP="008862A9">
      <w:pPr>
        <w:pStyle w:val="parNadpisPrvkuOranzovy"/>
      </w:pPr>
      <w:r>
        <w:rPr>
          <w:noProof/>
          <w:lang w:eastAsia="cs-CZ"/>
        </w:rPr>
        <w:drawing>
          <wp:anchor distT="0" distB="0" distL="114300" distR="114300" simplePos="0" relativeHeight="251719680" behindDoc="0" locked="0" layoutInCell="1" allowOverlap="1" wp14:anchorId="3EABF680" wp14:editId="2D5D4136">
            <wp:simplePos x="0" y="0"/>
            <wp:positionH relativeFrom="column">
              <wp:posOffset>-512570</wp:posOffset>
            </wp:positionH>
            <wp:positionV relativeFrom="paragraph">
              <wp:posOffset>-3175</wp:posOffset>
            </wp:positionV>
            <wp:extent cx="381635" cy="381635"/>
            <wp:effectExtent l="0" t="0" r="0" b="0"/>
            <wp:wrapThrough wrapText="bothSides">
              <wp:wrapPolygon edited="0">
                <wp:start x="0" y="0"/>
                <wp:lineTo x="0" y="20486"/>
                <wp:lineTo x="20486" y="20486"/>
                <wp:lineTo x="20486" y="0"/>
                <wp:lineTo x="0" y="0"/>
              </wp:wrapPolygon>
            </wp:wrapThrough>
            <wp:docPr id="215"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r w:rsidR="008862A9" w:rsidRPr="004B005B">
        <w:t>Další zdroje</w:t>
      </w:r>
    </w:p>
    <w:p w14:paraId="168D3AA1" w14:textId="20AF90A1" w:rsidR="008862A9" w:rsidRDefault="008862A9" w:rsidP="008862A9">
      <w:pPr>
        <w:framePr w:w="624" w:h="624" w:hRule="exact" w:hSpace="170" w:wrap="around" w:vAnchor="text" w:hAnchor="page" w:xAlign="outside" w:y="-622" w:anchorLock="1"/>
        <w:jc w:val="both"/>
      </w:pPr>
    </w:p>
    <w:p w14:paraId="4A2A98E6" w14:textId="77777777" w:rsidR="008D0E7B" w:rsidRDefault="00980B11" w:rsidP="008D0E7B">
      <w:pPr>
        <w:rPr>
          <w:rFonts w:cs="Times New Roman"/>
          <w:szCs w:val="24"/>
        </w:rPr>
      </w:pPr>
      <w:hyperlink r:id="rId129" w:history="1">
        <w:r w:rsidR="008D0E7B">
          <w:rPr>
            <w:rStyle w:val="Hypertextovodkaz"/>
          </w:rPr>
          <w:t>Fyzioterapeutka: Vadné držení těla u dětí poznáme již v prvních týdnech - Vitalia.cz</w:t>
        </w:r>
      </w:hyperlink>
    </w:p>
    <w:p w14:paraId="15FEC4BF" w14:textId="77C18F25" w:rsidR="008D0E7B" w:rsidRDefault="00980B11" w:rsidP="008D0E7B">
      <w:pPr>
        <w:pStyle w:val="Tlotextu"/>
        <w:ind w:firstLine="0"/>
        <w:rPr>
          <w:rStyle w:val="Hypertextovodkaz"/>
        </w:rPr>
      </w:pPr>
      <w:hyperlink r:id="rId130" w:history="1">
        <w:r w:rsidR="008D0E7B">
          <w:rPr>
            <w:rStyle w:val="Hypertextovodkaz"/>
          </w:rPr>
          <w:t>Bolesti zad u dětí | AVETE OMNE - fyzioterapie (avete-omne.cz)</w:t>
        </w:r>
      </w:hyperlink>
    </w:p>
    <w:p w14:paraId="70D025D9" w14:textId="77777777" w:rsidR="00952C5E" w:rsidRDefault="00980B11" w:rsidP="00952C5E">
      <w:pPr>
        <w:pStyle w:val="Tlotextu"/>
        <w:ind w:firstLine="0"/>
      </w:pPr>
      <w:hyperlink r:id="rId131" w:history="1">
        <w:r w:rsidR="00952C5E" w:rsidRPr="00A63DEC">
          <w:rPr>
            <w:rStyle w:val="Hypertextovodkaz"/>
          </w:rPr>
          <w:t>www.bez-alergie.cz</w:t>
        </w:r>
      </w:hyperlink>
    </w:p>
    <w:p w14:paraId="7C48F50F" w14:textId="71B66CF1" w:rsidR="00952C5E" w:rsidRDefault="00980B11" w:rsidP="00952C5E">
      <w:pPr>
        <w:pStyle w:val="Tlotextu"/>
        <w:ind w:firstLine="0"/>
        <w:rPr>
          <w:rStyle w:val="Hypertextovodkaz"/>
        </w:rPr>
      </w:pPr>
      <w:hyperlink r:id="rId132" w:history="1">
        <w:r w:rsidR="00952C5E" w:rsidRPr="00540CB2">
          <w:rPr>
            <w:rStyle w:val="Hypertextovodkaz"/>
          </w:rPr>
          <w:t>https://fyzioterapie.utvs.cvut.cz/</w:t>
        </w:r>
      </w:hyperlink>
    </w:p>
    <w:p w14:paraId="4D19E1DD" w14:textId="63B147FF" w:rsidR="00952C5E" w:rsidRDefault="00980B11" w:rsidP="00952C5E">
      <w:pPr>
        <w:pStyle w:val="Tlotextu"/>
        <w:ind w:firstLine="0"/>
      </w:pPr>
      <w:hyperlink r:id="rId133" w:history="1">
        <w:r w:rsidR="00952C5E">
          <w:rPr>
            <w:rStyle w:val="Hypertextovodkaz"/>
          </w:rPr>
          <w:t>Jak vychovávat dítě s ADHD - Ordinace.cz</w:t>
        </w:r>
      </w:hyperlink>
    </w:p>
    <w:p w14:paraId="785ED9D7" w14:textId="7BC2E3E1" w:rsidR="008D0E7B" w:rsidRPr="00952C5E" w:rsidRDefault="005F3641" w:rsidP="00952C5E">
      <w:pPr>
        <w:pStyle w:val="Tlotextu"/>
        <w:ind w:firstLine="0"/>
        <w:rPr>
          <w:rFonts w:cs="Times New Roman"/>
          <w:szCs w:val="24"/>
        </w:rPr>
      </w:pPr>
      <w:r>
        <w:rPr>
          <w:noProof/>
          <w:lang w:eastAsia="cs-CZ"/>
        </w:rPr>
        <w:drawing>
          <wp:anchor distT="0" distB="0" distL="114300" distR="114300" simplePos="0" relativeHeight="251718656" behindDoc="0" locked="0" layoutInCell="1" allowOverlap="1" wp14:anchorId="6FE1A681" wp14:editId="049C627F">
            <wp:simplePos x="0" y="0"/>
            <wp:positionH relativeFrom="leftMargin">
              <wp:posOffset>631950</wp:posOffset>
            </wp:positionH>
            <wp:positionV relativeFrom="paragraph">
              <wp:posOffset>353695</wp:posOffset>
            </wp:positionV>
            <wp:extent cx="381635" cy="381635"/>
            <wp:effectExtent l="0" t="0" r="0" b="0"/>
            <wp:wrapThrough wrapText="bothSides">
              <wp:wrapPolygon edited="0">
                <wp:start x="0" y="0"/>
                <wp:lineTo x="0" y="20486"/>
                <wp:lineTo x="20486" y="20486"/>
                <wp:lineTo x="20486" y="0"/>
                <wp:lineTo x="0" y="0"/>
              </wp:wrapPolygon>
            </wp:wrapThrough>
            <wp:docPr id="217"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anchor>
        </w:drawing>
      </w:r>
      <w:hyperlink r:id="rId134" w:history="1">
        <w:r w:rsidR="00952C5E" w:rsidRPr="00243EC6">
          <w:rPr>
            <w:rStyle w:val="Hypertextovodkaz"/>
            <w:rFonts w:cs="Times New Roman"/>
            <w:szCs w:val="24"/>
          </w:rPr>
          <w:t>Význam pohybu v léčbě cukrovky - Ordinace.cz</w:t>
        </w:r>
      </w:hyperlink>
    </w:p>
    <w:p w14:paraId="1DC4F5F1" w14:textId="38F0724C" w:rsidR="008862A9" w:rsidRDefault="008862A9" w:rsidP="008862A9">
      <w:pPr>
        <w:framePr w:w="624" w:h="624" w:hRule="exact" w:hSpace="170" w:wrap="around" w:vAnchor="text" w:hAnchor="page" w:xAlign="outside" w:y="-622" w:anchorLock="1"/>
        <w:jc w:val="both"/>
      </w:pPr>
    </w:p>
    <w:p w14:paraId="500CF46D" w14:textId="77777777" w:rsidR="008862A9" w:rsidRDefault="008862A9" w:rsidP="008862A9">
      <w:pPr>
        <w:framePr w:w="624" w:h="624" w:hRule="exact" w:hSpace="170" w:wrap="around" w:vAnchor="text" w:hAnchor="page" w:xAlign="outside" w:y="-622" w:anchorLock="1"/>
        <w:jc w:val="both"/>
      </w:pPr>
    </w:p>
    <w:p w14:paraId="432EBCC3" w14:textId="05D9489A" w:rsidR="008862A9" w:rsidRPr="004B005B" w:rsidRDefault="008862A9" w:rsidP="008862A9">
      <w:pPr>
        <w:pStyle w:val="parNadpisPrvkuModry"/>
      </w:pPr>
      <w:r w:rsidRPr="004B005B">
        <w:t>Korespondenční úkol</w:t>
      </w:r>
    </w:p>
    <w:p w14:paraId="730C4EDE" w14:textId="10BF0E4D" w:rsidR="008862A9" w:rsidRDefault="008862A9" w:rsidP="008862A9">
      <w:pPr>
        <w:framePr w:w="624" w:h="624" w:hRule="exact" w:hSpace="170" w:wrap="around" w:vAnchor="text" w:hAnchor="page" w:xAlign="outside" w:y="-622" w:anchorLock="1"/>
        <w:jc w:val="both"/>
      </w:pPr>
    </w:p>
    <w:p w14:paraId="3A3A862C" w14:textId="77777777" w:rsidR="008862A9" w:rsidRPr="00D313F9" w:rsidRDefault="008862A9" w:rsidP="008862A9">
      <w:pPr>
        <w:spacing w:after="0" w:line="240" w:lineRule="auto"/>
        <w:textAlignment w:val="baseline"/>
        <w:rPr>
          <w:rFonts w:ascii="Arial" w:eastAsia="Times New Roman" w:hAnsi="Arial" w:cs="Arial"/>
          <w:b/>
          <w:bCs/>
          <w:iCs/>
          <w:sz w:val="28"/>
          <w:szCs w:val="28"/>
          <w:lang w:eastAsia="cs-CZ"/>
        </w:rPr>
      </w:pPr>
    </w:p>
    <w:p w14:paraId="181BAB10" w14:textId="36A6A702" w:rsidR="00C97321" w:rsidRDefault="007937AD" w:rsidP="007937AD">
      <w:pPr>
        <w:spacing w:after="0"/>
        <w:rPr>
          <w:kern w:val="32"/>
        </w:rPr>
      </w:pPr>
      <w:r>
        <w:rPr>
          <w:kern w:val="32"/>
        </w:rPr>
        <w:t>Dle popisu a obrázků si vyzkoušejte  „Pozdrav slunci“.</w:t>
      </w:r>
      <w:bookmarkStart w:id="102" w:name="_Toc320779062"/>
      <w:r w:rsidR="00B516CD">
        <w:rPr>
          <w:kern w:val="32"/>
        </w:rPr>
        <w:t xml:space="preserve"> </w:t>
      </w:r>
      <w:r w:rsidR="00C97321">
        <w:rPr>
          <w:kern w:val="32"/>
        </w:rPr>
        <w:t xml:space="preserve">Potom se podívejte na videa. </w:t>
      </w:r>
      <w:r w:rsidR="00B516CD">
        <w:rPr>
          <w:kern w:val="32"/>
        </w:rPr>
        <w:t>Přikládám i odkaz na verzi, kte</w:t>
      </w:r>
      <w:r w:rsidR="00C97321">
        <w:rPr>
          <w:kern w:val="32"/>
        </w:rPr>
        <w:t>r</w:t>
      </w:r>
      <w:r w:rsidR="00B516CD">
        <w:rPr>
          <w:kern w:val="32"/>
        </w:rPr>
        <w:t>á je vhodná pro děti.</w:t>
      </w:r>
    </w:p>
    <w:p w14:paraId="4E5CC855" w14:textId="13813D21" w:rsidR="00B516CD" w:rsidRPr="00C97321" w:rsidRDefault="00980B11" w:rsidP="007937AD">
      <w:pPr>
        <w:spacing w:after="0"/>
      </w:pPr>
      <w:hyperlink r:id="rId135" w:history="1">
        <w:r w:rsidR="00B516CD">
          <w:rPr>
            <w:rStyle w:val="Hypertextovodkaz"/>
          </w:rPr>
          <w:t>Jóga - pozdrav slunci pro začátečníky - Bing video</w:t>
        </w:r>
      </w:hyperlink>
    </w:p>
    <w:p w14:paraId="4AA7A178" w14:textId="6974C2D5" w:rsidR="006C721E" w:rsidRDefault="00980B11" w:rsidP="007937AD">
      <w:pPr>
        <w:spacing w:after="0"/>
        <w:rPr>
          <w:rStyle w:val="Hypertextovodkaz"/>
        </w:rPr>
      </w:pPr>
      <w:hyperlink r:id="rId136" w:history="1">
        <w:r w:rsidR="00B516CD">
          <w:rPr>
            <w:rStyle w:val="Hypertextovodkaz"/>
          </w:rPr>
          <w:t xml:space="preserve">LALI JÓGA: Pozdrav slunci - celá sestava - </w:t>
        </w:r>
        <w:proofErr w:type="spellStart"/>
        <w:r w:rsidR="00B516CD">
          <w:rPr>
            <w:rStyle w:val="Hypertextovodkaz"/>
          </w:rPr>
          <w:t>YouTube</w:t>
        </w:r>
        <w:proofErr w:type="spellEnd"/>
      </w:hyperlink>
    </w:p>
    <w:p w14:paraId="13044D85" w14:textId="77777777" w:rsidR="006C721E" w:rsidRPr="00845863" w:rsidRDefault="006C721E" w:rsidP="006C721E">
      <w:pPr>
        <w:rPr>
          <w:b/>
        </w:rPr>
      </w:pPr>
      <w:r w:rsidRPr="00845863">
        <w:rPr>
          <w:b/>
        </w:rPr>
        <w:t>Popis:</w:t>
      </w:r>
    </w:p>
    <w:p w14:paraId="271EA1D6" w14:textId="77777777" w:rsidR="006C721E" w:rsidRPr="00845863" w:rsidRDefault="006C721E" w:rsidP="008049BC">
      <w:pPr>
        <w:pStyle w:val="ListParagraph1"/>
        <w:numPr>
          <w:ilvl w:val="0"/>
          <w:numId w:val="15"/>
        </w:numPr>
        <w:spacing w:line="276" w:lineRule="auto"/>
        <w:jc w:val="left"/>
      </w:pPr>
      <w:r w:rsidRPr="00845863">
        <w:t>Stoj spojný, s výdechem spojíme dlaně před hrudníkem, pohled směřuje vpřed.</w:t>
      </w:r>
    </w:p>
    <w:p w14:paraId="5D336343" w14:textId="77777777" w:rsidR="006C721E" w:rsidRPr="00845863" w:rsidRDefault="006C721E" w:rsidP="008049BC">
      <w:pPr>
        <w:pStyle w:val="ListParagraph1"/>
        <w:numPr>
          <w:ilvl w:val="0"/>
          <w:numId w:val="15"/>
        </w:numPr>
        <w:spacing w:line="276" w:lineRule="auto"/>
        <w:jc w:val="left"/>
      </w:pPr>
      <w:r w:rsidRPr="00845863">
        <w:t xml:space="preserve">S nádechem vzpažíme a provedeme mírný záklon. </w:t>
      </w:r>
    </w:p>
    <w:p w14:paraId="1773D6FC" w14:textId="77777777" w:rsidR="006C721E" w:rsidRPr="00845863" w:rsidRDefault="006C721E" w:rsidP="008049BC">
      <w:pPr>
        <w:pStyle w:val="ListParagraph1"/>
        <w:numPr>
          <w:ilvl w:val="0"/>
          <w:numId w:val="15"/>
        </w:numPr>
        <w:spacing w:line="276" w:lineRule="auto"/>
        <w:jc w:val="left"/>
      </w:pPr>
      <w:r w:rsidRPr="00845863">
        <w:t>S výdechem provádíme pomalý ohnutý předklon, kolena zůstávají napnutá, čelo přibližujeme ke kolenům a prsty (dlaně) položíme vedle chodidel.</w:t>
      </w:r>
    </w:p>
    <w:p w14:paraId="520B4CA0" w14:textId="77777777" w:rsidR="006C721E" w:rsidRPr="00845863" w:rsidRDefault="006C721E" w:rsidP="008049BC">
      <w:pPr>
        <w:pStyle w:val="ListParagraph1"/>
        <w:numPr>
          <w:ilvl w:val="0"/>
          <w:numId w:val="15"/>
        </w:numPr>
        <w:spacing w:line="276" w:lineRule="auto"/>
        <w:jc w:val="left"/>
      </w:pPr>
      <w:r w:rsidRPr="00845863">
        <w:t>S nádechem provedeme zanožení pravou nohou, levá noha je na plném chodidle mezi rukama, hlavu držíme vzhůru.</w:t>
      </w:r>
    </w:p>
    <w:p w14:paraId="1687701E" w14:textId="77777777" w:rsidR="006C721E" w:rsidRPr="00845863" w:rsidRDefault="006C721E" w:rsidP="008049BC">
      <w:pPr>
        <w:pStyle w:val="ListParagraph1"/>
        <w:numPr>
          <w:ilvl w:val="0"/>
          <w:numId w:val="15"/>
        </w:numPr>
        <w:spacing w:line="276" w:lineRule="auto"/>
        <w:jc w:val="left"/>
      </w:pPr>
      <w:r w:rsidRPr="00845863">
        <w:t>Vzpor ležmo (nohy vedle sebe, napnuté paže), zádrž dechu v nádechu.</w:t>
      </w:r>
    </w:p>
    <w:p w14:paraId="64E4E824" w14:textId="77777777" w:rsidR="006C721E" w:rsidRPr="00845863" w:rsidRDefault="006C721E" w:rsidP="008049BC">
      <w:pPr>
        <w:pStyle w:val="ListParagraph1"/>
        <w:numPr>
          <w:ilvl w:val="0"/>
          <w:numId w:val="15"/>
        </w:numPr>
        <w:spacing w:line="276" w:lineRule="auto"/>
        <w:jc w:val="left"/>
      </w:pPr>
      <w:r w:rsidRPr="00845863">
        <w:t xml:space="preserve"> S výdechem pokrčíme paže a nohy a přesuneme váhu vpřed („housenka“), zadržíme dech ve výdechu.</w:t>
      </w:r>
    </w:p>
    <w:p w14:paraId="3CAAA497" w14:textId="77777777" w:rsidR="006C721E" w:rsidRPr="00845863" w:rsidRDefault="006C721E" w:rsidP="008049BC">
      <w:pPr>
        <w:pStyle w:val="ListParagraph1"/>
        <w:numPr>
          <w:ilvl w:val="0"/>
          <w:numId w:val="15"/>
        </w:numPr>
        <w:spacing w:line="276" w:lineRule="auto"/>
        <w:jc w:val="left"/>
      </w:pPr>
      <w:r w:rsidRPr="00845863">
        <w:t>S nádechem napněte paže a zvedněte hrudník, zakloňte hlavu (pohled směřuje vzhůru). Nohy jsou napnuté a záda hodně prohnutá (pozice kobry)</w:t>
      </w:r>
    </w:p>
    <w:p w14:paraId="797903D4" w14:textId="77777777" w:rsidR="006C721E" w:rsidRPr="00845863" w:rsidRDefault="006C721E" w:rsidP="008049BC">
      <w:pPr>
        <w:pStyle w:val="ListParagraph1"/>
        <w:numPr>
          <w:ilvl w:val="0"/>
          <w:numId w:val="15"/>
        </w:numPr>
        <w:spacing w:line="276" w:lineRule="auto"/>
        <w:jc w:val="left"/>
      </w:pPr>
      <w:r w:rsidRPr="00845863">
        <w:t>S výdechem, pomocí paží vrátíme chodidla na zem a zvedneme tělo, hlava je mezi pažemi (pozice hory).</w:t>
      </w:r>
    </w:p>
    <w:p w14:paraId="3294C717" w14:textId="77777777" w:rsidR="006C721E" w:rsidRPr="00845863" w:rsidRDefault="006C721E" w:rsidP="008049BC">
      <w:pPr>
        <w:pStyle w:val="ListParagraph1"/>
        <w:numPr>
          <w:ilvl w:val="0"/>
          <w:numId w:val="15"/>
        </w:numPr>
        <w:spacing w:line="276" w:lineRule="auto"/>
        <w:jc w:val="left"/>
      </w:pPr>
      <w:r w:rsidRPr="00845863">
        <w:t xml:space="preserve">S nádechem skrčíme pravou a přejdeme do vzporu </w:t>
      </w:r>
      <w:proofErr w:type="spellStart"/>
      <w:r w:rsidRPr="00845863">
        <w:t>dřepmo</w:t>
      </w:r>
      <w:proofErr w:type="spellEnd"/>
      <w:r w:rsidRPr="00845863">
        <w:t xml:space="preserve"> zánožného levou (stejné jako číslo 4).</w:t>
      </w:r>
    </w:p>
    <w:p w14:paraId="10A68690" w14:textId="77777777" w:rsidR="006C721E" w:rsidRPr="00845863" w:rsidRDefault="006C721E" w:rsidP="008049BC">
      <w:pPr>
        <w:pStyle w:val="ListParagraph1"/>
        <w:numPr>
          <w:ilvl w:val="0"/>
          <w:numId w:val="15"/>
        </w:numPr>
        <w:spacing w:line="276" w:lineRule="auto"/>
        <w:jc w:val="left"/>
      </w:pPr>
      <w:r w:rsidRPr="00845863">
        <w:t>S výdechem přinožíme levou a přejdeme do hlubokého ohnutého předklonu (stejné jako číslo 3).</w:t>
      </w:r>
    </w:p>
    <w:p w14:paraId="5F85078B" w14:textId="77777777" w:rsidR="006C721E" w:rsidRPr="00845863" w:rsidRDefault="006C721E" w:rsidP="008049BC">
      <w:pPr>
        <w:pStyle w:val="ListParagraph1"/>
        <w:numPr>
          <w:ilvl w:val="0"/>
          <w:numId w:val="15"/>
        </w:numPr>
        <w:spacing w:line="276" w:lineRule="auto"/>
        <w:jc w:val="left"/>
      </w:pPr>
      <w:r w:rsidRPr="00845863">
        <w:lastRenderedPageBreak/>
        <w:t>S nádechem vzpažíme a provedeme mírný záklon (stejné jako číslo 2).</w:t>
      </w:r>
    </w:p>
    <w:p w14:paraId="43BCDD2C" w14:textId="58186A81" w:rsidR="006C721E" w:rsidRPr="005541FB" w:rsidRDefault="006C721E" w:rsidP="007937AD">
      <w:pPr>
        <w:pStyle w:val="ListParagraph1"/>
        <w:numPr>
          <w:ilvl w:val="0"/>
          <w:numId w:val="15"/>
        </w:numPr>
        <w:spacing w:line="276" w:lineRule="auto"/>
        <w:jc w:val="left"/>
      </w:pPr>
      <w:r w:rsidRPr="00845863">
        <w:t>S výdeche</w:t>
      </w:r>
      <w:r>
        <w:t xml:space="preserve">m ukončíme ve výchozí pozici (č. </w:t>
      </w:r>
      <w:r w:rsidRPr="00845863">
        <w:t>1)</w:t>
      </w:r>
    </w:p>
    <w:p w14:paraId="2F777DC7" w14:textId="77777777" w:rsidR="00626B9C" w:rsidRPr="006B5DC8" w:rsidRDefault="00626B9C" w:rsidP="00626B9C">
      <w:pPr>
        <w:pStyle w:val="Nzevhodiny"/>
        <w:numPr>
          <w:ilvl w:val="0"/>
          <w:numId w:val="0"/>
        </w:numPr>
        <w:tabs>
          <w:tab w:val="left" w:pos="708"/>
        </w:tabs>
        <w:spacing w:line="276" w:lineRule="auto"/>
        <w:rPr>
          <w:rFonts w:ascii="Times New Roman" w:hAnsi="Times New Roman" w:cs="Times New Roman"/>
          <w:i w:val="0"/>
          <w:sz w:val="24"/>
          <w:szCs w:val="24"/>
        </w:rPr>
      </w:pPr>
      <w:bookmarkStart w:id="103" w:name="_Toc84280834"/>
      <w:r w:rsidRPr="006B5DC8">
        <w:rPr>
          <w:rFonts w:ascii="Times New Roman" w:hAnsi="Times New Roman" w:cs="Times New Roman"/>
          <w:i w:val="0"/>
          <w:sz w:val="24"/>
          <w:szCs w:val="24"/>
        </w:rPr>
        <w:t>POZDRAV SLUNCI</w:t>
      </w:r>
      <w:bookmarkEnd w:id="102"/>
      <w:bookmarkEnd w:id="103"/>
    </w:p>
    <w:p w14:paraId="435116B8" w14:textId="4BEBB808" w:rsidR="00921616" w:rsidRPr="007937AD" w:rsidRDefault="00626B9C" w:rsidP="00626B9C">
      <w:r>
        <w:rPr>
          <w:noProof/>
          <w:lang w:eastAsia="cs-CZ"/>
        </w:rPr>
        <w:drawing>
          <wp:inline distT="0" distB="0" distL="0" distR="0" wp14:anchorId="27937299" wp14:editId="198AAAA0">
            <wp:extent cx="5761777" cy="6618157"/>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5768883" cy="6626319"/>
                    </a:xfrm>
                    <a:prstGeom prst="rect">
                      <a:avLst/>
                    </a:prstGeom>
                  </pic:spPr>
                </pic:pic>
              </a:graphicData>
            </a:graphic>
          </wp:inline>
        </w:drawing>
      </w:r>
    </w:p>
    <w:p w14:paraId="0777D3CF" w14:textId="2D2AE4BC" w:rsidR="005E7D95" w:rsidRDefault="001B748B" w:rsidP="00626B9C">
      <w:pPr>
        <w:rPr>
          <w:b/>
        </w:rPr>
      </w:pPr>
      <w:r>
        <w:rPr>
          <w:b/>
        </w:rPr>
        <w:t>Obr. č. 13 – Pozdrav slunci</w:t>
      </w:r>
    </w:p>
    <w:p w14:paraId="73521B56" w14:textId="33938814" w:rsidR="00874E92" w:rsidRDefault="00874E92" w:rsidP="00874E92">
      <w:pPr>
        <w:pStyle w:val="ListParagraph1"/>
        <w:numPr>
          <w:ilvl w:val="0"/>
          <w:numId w:val="0"/>
        </w:numPr>
        <w:spacing w:line="276" w:lineRule="auto"/>
        <w:ind w:left="720" w:hanging="360"/>
        <w:jc w:val="left"/>
      </w:pPr>
    </w:p>
    <w:p w14:paraId="0505460E" w14:textId="7622C5D1" w:rsidR="00874E92" w:rsidRDefault="00874E92" w:rsidP="00874E92">
      <w:pPr>
        <w:pStyle w:val="ListParagraph1"/>
        <w:numPr>
          <w:ilvl w:val="0"/>
          <w:numId w:val="0"/>
        </w:numPr>
        <w:spacing w:line="276" w:lineRule="auto"/>
        <w:ind w:left="720" w:hanging="360"/>
        <w:jc w:val="left"/>
      </w:pPr>
    </w:p>
    <w:p w14:paraId="46AC4E50" w14:textId="242B4CB8" w:rsidR="00A80DA1" w:rsidRDefault="00A80DA1" w:rsidP="00E837D8">
      <w:pPr>
        <w:pStyle w:val="ListParagraph1"/>
        <w:numPr>
          <w:ilvl w:val="0"/>
          <w:numId w:val="0"/>
        </w:numPr>
        <w:spacing w:line="276" w:lineRule="auto"/>
        <w:ind w:left="720" w:hanging="360"/>
        <w:jc w:val="left"/>
      </w:pPr>
      <w:r>
        <w:rPr>
          <w:noProof/>
        </w:rPr>
        <mc:AlternateContent>
          <mc:Choice Requires="wps">
            <w:drawing>
              <wp:inline distT="0" distB="0" distL="0" distR="0" wp14:anchorId="13240146" wp14:editId="67519E3D">
                <wp:extent cx="307340" cy="307340"/>
                <wp:effectExtent l="0" t="0" r="0" b="0"/>
                <wp:docPr id="41" name="AutoShape 1" descr="https://email.seznam.cz/imageresize/?width=1860&amp;height=943&amp;mid=66628&amp;aid=1&amp;uid=23463375&amp;default=%2Fstatic%2Fwm%2Fimg%2Fdefault-imag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361DF" id="AutoShape 1" o:spid="_x0000_s1026" alt="https://email.seznam.cz/imageresize/?width=1860&amp;height=943&amp;mid=66628&amp;aid=1&amp;uid=23463375&amp;default=%2Fstatic%2Fwm%2Fimg%2Fdefault-imag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KHCmjUZAwAAXQYAAA4AAAAAAAAAAAAAAAAALgIA&#10;AGRycy9lMm9Eb2MueG1sUEsBAi0AFAAGAAgAAAAhAOvGwKTZAAAAAwEAAA8AAAAAAAAAAAAAAAAA&#10;cwUAAGRycy9kb3ducmV2LnhtbFBLBQYAAAAABAAEAPMAAAB5BgAAAAA=&#10;" filled="f" stroked="f">
                <o:lock v:ext="edit" aspectratio="t"/>
                <w10:anchorlock/>
              </v:rect>
            </w:pict>
          </mc:Fallback>
        </mc:AlternateContent>
      </w:r>
    </w:p>
    <w:p w14:paraId="0FDA7D6D" w14:textId="78378FDE" w:rsidR="00611EC8" w:rsidRDefault="00611EC8" w:rsidP="008844C7">
      <w:pPr>
        <w:pStyle w:val="ListParagraph1"/>
        <w:numPr>
          <w:ilvl w:val="0"/>
          <w:numId w:val="0"/>
        </w:numPr>
        <w:spacing w:line="276" w:lineRule="auto"/>
        <w:jc w:val="left"/>
      </w:pPr>
    </w:p>
    <w:bookmarkStart w:id="104" w:name="_Toc84280835" w:displacedByCustomXml="next"/>
    <w:sdt>
      <w:sdtPr>
        <w:id w:val="-1830352769"/>
        <w:lock w:val="contentLocked"/>
        <w:placeholder>
          <w:docPart w:val="468563918B1645D5968F3E8C5CD78C8A"/>
        </w:placeholder>
      </w:sdtPr>
      <w:sdtContent>
        <w:p w14:paraId="15A6E32F" w14:textId="77777777" w:rsidR="00804D38" w:rsidRDefault="00804D38" w:rsidP="00992D28">
          <w:pPr>
            <w:pStyle w:val="Nadpis1neslovan"/>
          </w:pPr>
          <w:r>
            <w:t>Literatura</w:t>
          </w:r>
        </w:p>
      </w:sdtContent>
    </w:sdt>
    <w:bookmarkEnd w:id="104" w:displacedByCustomXml="prev"/>
    <w:p w14:paraId="163694DF" w14:textId="03B22BF5" w:rsidR="00E7616D" w:rsidRDefault="00E7616D" w:rsidP="008A3995">
      <w:r w:rsidRPr="00845863">
        <w:t xml:space="preserve">BERDYCHOVÁ, J.: </w:t>
      </w:r>
      <w:r w:rsidRPr="00845863">
        <w:rPr>
          <w:i/>
        </w:rPr>
        <w:t xml:space="preserve">Tělesná výchova pro </w:t>
      </w:r>
      <w:proofErr w:type="spellStart"/>
      <w:r w:rsidRPr="00845863">
        <w:rPr>
          <w:i/>
        </w:rPr>
        <w:t>SPgŠ</w:t>
      </w:r>
      <w:proofErr w:type="spellEnd"/>
      <w:r w:rsidR="008A3995">
        <w:t>. Praha, SPN 1990.</w:t>
      </w:r>
    </w:p>
    <w:p w14:paraId="4DE034FB" w14:textId="77777777" w:rsidR="00B9660A" w:rsidRDefault="00B9660A" w:rsidP="00B9660A">
      <w:pPr>
        <w:pStyle w:val="dka"/>
        <w:tabs>
          <w:tab w:val="left" w:pos="170"/>
        </w:tabs>
        <w:spacing w:line="276" w:lineRule="auto"/>
        <w:ind w:right="57"/>
        <w:jc w:val="left"/>
      </w:pPr>
      <w:r>
        <w:t>BOROVÁ</w:t>
      </w:r>
      <w:r w:rsidRPr="005C4FE5">
        <w:t>, B.:</w:t>
      </w:r>
      <w:r w:rsidRPr="005C4FE5">
        <w:rPr>
          <w:i/>
        </w:rPr>
        <w:t xml:space="preserve"> Míče, míčky a hry s nimi. </w:t>
      </w:r>
      <w:r>
        <w:t>Praha, Portál 2012.</w:t>
      </w:r>
    </w:p>
    <w:p w14:paraId="46F9E2F0" w14:textId="6229A740" w:rsidR="00E7616D" w:rsidRPr="00845863" w:rsidRDefault="00742375" w:rsidP="00EA0661">
      <w:pPr>
        <w:pStyle w:val="Normlnweb"/>
        <w:spacing w:line="276" w:lineRule="auto"/>
        <w:ind w:firstLine="0"/>
        <w:rPr>
          <w:lang w:val="en-US"/>
        </w:rPr>
      </w:pPr>
      <w:r>
        <w:t xml:space="preserve">CUNGI, CH. </w:t>
      </w:r>
      <w:r w:rsidR="00E7616D" w:rsidRPr="00845863">
        <w:t xml:space="preserve">LIMOUSIN, A.: </w:t>
      </w:r>
      <w:r w:rsidR="00E7616D" w:rsidRPr="00845863">
        <w:rPr>
          <w:i/>
        </w:rPr>
        <w:t xml:space="preserve">Relaxace v každodenním životě. </w:t>
      </w:r>
      <w:r w:rsidR="00E7616D" w:rsidRPr="00845863">
        <w:t>Praha, Portál 2005.</w:t>
      </w:r>
    </w:p>
    <w:p w14:paraId="7B83E64D" w14:textId="4EFEB08C" w:rsidR="00E7616D" w:rsidRPr="00845863" w:rsidRDefault="00E7616D" w:rsidP="00EA0661">
      <w:pPr>
        <w:pStyle w:val="Normlnweb"/>
        <w:spacing w:line="276" w:lineRule="auto"/>
        <w:ind w:firstLine="0"/>
        <w:rPr>
          <w:i/>
          <w:iCs/>
          <w:color w:val="000000"/>
        </w:rPr>
      </w:pPr>
      <w:r w:rsidRPr="00845863">
        <w:rPr>
          <w:iCs/>
          <w:color w:val="000000"/>
        </w:rPr>
        <w:t>ČERMÁK, J., CHVÁLOVÁ,  O., BOTLÍKOVÁ,  V</w:t>
      </w:r>
      <w:r w:rsidRPr="00845863">
        <w:rPr>
          <w:i/>
          <w:iCs/>
          <w:color w:val="000000"/>
        </w:rPr>
        <w:t xml:space="preserve">.; Záda už mě nebolí; </w:t>
      </w:r>
      <w:r w:rsidRPr="00845863">
        <w:rPr>
          <w:iCs/>
          <w:color w:val="000000"/>
        </w:rPr>
        <w:t>Praha 1992.</w:t>
      </w:r>
    </w:p>
    <w:p w14:paraId="0E27255E" w14:textId="77777777" w:rsidR="00E7616D" w:rsidRDefault="00E7616D" w:rsidP="00EA0661">
      <w:pPr>
        <w:pStyle w:val="Normlnweb"/>
        <w:spacing w:line="276" w:lineRule="auto"/>
        <w:ind w:firstLine="0"/>
      </w:pPr>
      <w:r w:rsidRPr="00845863">
        <w:t xml:space="preserve">ČIHÁK, R. </w:t>
      </w:r>
      <w:r w:rsidRPr="00845863">
        <w:rPr>
          <w:rStyle w:val="Zdraznn"/>
        </w:rPr>
        <w:t>Anatomie 1</w:t>
      </w:r>
      <w:r w:rsidRPr="00845863">
        <w:t xml:space="preserve">. Druhé, upravené a doplněné vydání. Praha, </w:t>
      </w:r>
      <w:proofErr w:type="spellStart"/>
      <w:r w:rsidRPr="00845863">
        <w:t>Grada</w:t>
      </w:r>
      <w:proofErr w:type="spellEnd"/>
      <w:r w:rsidRPr="00845863">
        <w:t xml:space="preserve"> 2001.</w:t>
      </w:r>
    </w:p>
    <w:p w14:paraId="027F5C9B" w14:textId="416C47B6" w:rsidR="00804D38" w:rsidRDefault="00804D38" w:rsidP="00EA0661">
      <w:r>
        <w:t xml:space="preserve">ČÁP, J., MAREŠ, J. </w:t>
      </w:r>
      <w:r w:rsidRPr="003339CA">
        <w:rPr>
          <w:i/>
        </w:rPr>
        <w:t>Psychologie pro učitele.</w:t>
      </w:r>
      <w:r>
        <w:t xml:space="preserve"> Praha, Portál 2007.</w:t>
      </w:r>
    </w:p>
    <w:p w14:paraId="7AE425A6" w14:textId="1CB9FA1A" w:rsidR="006C5D22" w:rsidRPr="006C5D22" w:rsidRDefault="006C5D22" w:rsidP="00EA0661">
      <w:r>
        <w:t xml:space="preserve">DVOŘÁKOVÁ, H., </w:t>
      </w:r>
      <w:proofErr w:type="gramStart"/>
      <w:r>
        <w:t>ENGELTHALEROVÁ, Z. a kol</w:t>
      </w:r>
      <w:proofErr w:type="gramEnd"/>
      <w:r>
        <w:t xml:space="preserve">. </w:t>
      </w:r>
      <w:r>
        <w:rPr>
          <w:i/>
        </w:rPr>
        <w:t>Tělesná vých</w:t>
      </w:r>
      <w:r w:rsidR="00B07653">
        <w:rPr>
          <w:i/>
        </w:rPr>
        <w:t xml:space="preserve">ova na 1. stupni základní školy. </w:t>
      </w:r>
      <w:r>
        <w:t>Praha, Karolinum 2017</w:t>
      </w:r>
      <w:r w:rsidR="008A3995">
        <w:t>.</w:t>
      </w:r>
    </w:p>
    <w:p w14:paraId="6B105B48" w14:textId="6D114F43" w:rsidR="00804D38" w:rsidRDefault="00804D38" w:rsidP="00EA0661">
      <w:r>
        <w:t xml:space="preserve">DVOŘÁKOVÁ, H. </w:t>
      </w:r>
      <w:r>
        <w:rPr>
          <w:i/>
        </w:rPr>
        <w:t xml:space="preserve">Sportujeme s nejmenšími dětmi. </w:t>
      </w:r>
      <w:r>
        <w:t xml:space="preserve">Brno, </w:t>
      </w:r>
      <w:proofErr w:type="spellStart"/>
      <w:r>
        <w:t>TeMi</w:t>
      </w:r>
      <w:proofErr w:type="spellEnd"/>
      <w:r>
        <w:t xml:space="preserve"> CZ 2009</w:t>
      </w:r>
      <w:r w:rsidR="00B07653">
        <w:t>.</w:t>
      </w:r>
    </w:p>
    <w:p w14:paraId="78FA6A92" w14:textId="77777777" w:rsidR="00EA0661" w:rsidRPr="00CD6A40" w:rsidRDefault="00EA0661" w:rsidP="00EA0661">
      <w:pPr>
        <w:rPr>
          <w:rFonts w:cs="Times New Roman"/>
          <w:szCs w:val="24"/>
        </w:rPr>
      </w:pPr>
      <w:r>
        <w:rPr>
          <w:rFonts w:cs="Times New Roman"/>
          <w:szCs w:val="24"/>
        </w:rPr>
        <w:t>DVOŘÁKOVÁ, H</w:t>
      </w:r>
      <w:r w:rsidRPr="00CD6A40">
        <w:rPr>
          <w:rFonts w:cs="Times New Roman"/>
          <w:szCs w:val="24"/>
        </w:rPr>
        <w:t>.</w:t>
      </w:r>
      <w:r>
        <w:rPr>
          <w:rFonts w:cs="Times New Roman"/>
          <w:szCs w:val="24"/>
        </w:rPr>
        <w:t>:</w:t>
      </w:r>
      <w:r w:rsidRPr="00CD6A40">
        <w:rPr>
          <w:rFonts w:cs="Times New Roman"/>
          <w:szCs w:val="24"/>
        </w:rPr>
        <w:t xml:space="preserve"> </w:t>
      </w:r>
      <w:r w:rsidRPr="00D92F86">
        <w:rPr>
          <w:rFonts w:cs="Times New Roman"/>
          <w:i/>
          <w:szCs w:val="24"/>
        </w:rPr>
        <w:t>Cvičíme a hrajeme si.</w:t>
      </w:r>
      <w:r>
        <w:rPr>
          <w:rFonts w:cs="Times New Roman"/>
          <w:szCs w:val="24"/>
        </w:rPr>
        <w:t xml:space="preserve"> Olomouc, </w:t>
      </w:r>
      <w:proofErr w:type="spellStart"/>
      <w:r w:rsidRPr="00CD6A40">
        <w:rPr>
          <w:rFonts w:cs="Times New Roman"/>
          <w:szCs w:val="24"/>
        </w:rPr>
        <w:t>Hanex</w:t>
      </w:r>
      <w:proofErr w:type="spellEnd"/>
      <w:r w:rsidRPr="00CD6A40">
        <w:rPr>
          <w:rFonts w:cs="Times New Roman"/>
          <w:szCs w:val="24"/>
        </w:rPr>
        <w:t>, 1</w:t>
      </w:r>
      <w:r>
        <w:rPr>
          <w:rFonts w:cs="Times New Roman"/>
          <w:szCs w:val="24"/>
        </w:rPr>
        <w:t>995.</w:t>
      </w:r>
    </w:p>
    <w:p w14:paraId="443109D9" w14:textId="2037D786" w:rsidR="00EA0661" w:rsidRDefault="00EA0661" w:rsidP="00EA0661">
      <w:pPr>
        <w:rPr>
          <w:rFonts w:cs="Times New Roman"/>
          <w:szCs w:val="24"/>
        </w:rPr>
      </w:pPr>
      <w:r>
        <w:rPr>
          <w:rFonts w:cs="Times New Roman"/>
          <w:szCs w:val="24"/>
        </w:rPr>
        <w:t>DVOŘÁKOVÁ, H</w:t>
      </w:r>
      <w:r w:rsidRPr="00CD6A40">
        <w:rPr>
          <w:rFonts w:cs="Times New Roman"/>
          <w:szCs w:val="24"/>
        </w:rPr>
        <w:t xml:space="preserve">. </w:t>
      </w:r>
      <w:r w:rsidRPr="00D92F86">
        <w:rPr>
          <w:rFonts w:cs="Times New Roman"/>
          <w:i/>
          <w:szCs w:val="24"/>
        </w:rPr>
        <w:t>Pohybem a hrou rozvíjíme osobnost dítěte.</w:t>
      </w:r>
      <w:r>
        <w:rPr>
          <w:rFonts w:cs="Times New Roman"/>
          <w:szCs w:val="24"/>
        </w:rPr>
        <w:t xml:space="preserve"> </w:t>
      </w:r>
      <w:proofErr w:type="spellStart"/>
      <w:proofErr w:type="gramStart"/>
      <w:r>
        <w:rPr>
          <w:rFonts w:cs="Times New Roman"/>
          <w:szCs w:val="24"/>
        </w:rPr>
        <w:t>Praha,Portál</w:t>
      </w:r>
      <w:proofErr w:type="spellEnd"/>
      <w:proofErr w:type="gramEnd"/>
      <w:r>
        <w:rPr>
          <w:rFonts w:cs="Times New Roman"/>
          <w:szCs w:val="24"/>
        </w:rPr>
        <w:t>, 2002.</w:t>
      </w:r>
    </w:p>
    <w:p w14:paraId="1953F19F" w14:textId="12D1CB63" w:rsidR="008A3995" w:rsidRPr="008A3995" w:rsidRDefault="008A3995" w:rsidP="00EA0661">
      <w:pPr>
        <w:rPr>
          <w:rFonts w:cs="Times New Roman"/>
          <w:szCs w:val="24"/>
        </w:rPr>
      </w:pPr>
      <w:r>
        <w:rPr>
          <w:rFonts w:cs="Times New Roman"/>
          <w:szCs w:val="24"/>
        </w:rPr>
        <w:t xml:space="preserve">DOBEŠOVÁ, P., ČECHOVÁ, A.: </w:t>
      </w:r>
      <w:r>
        <w:rPr>
          <w:rFonts w:cs="Times New Roman"/>
          <w:i/>
          <w:szCs w:val="24"/>
        </w:rPr>
        <w:t xml:space="preserve">Jak předcházet bolestem v zádech. </w:t>
      </w:r>
      <w:r>
        <w:rPr>
          <w:rFonts w:cs="Times New Roman"/>
          <w:szCs w:val="24"/>
        </w:rPr>
        <w:t xml:space="preserve">Ostrava, </w:t>
      </w:r>
      <w:proofErr w:type="spellStart"/>
      <w:r>
        <w:rPr>
          <w:rFonts w:cs="Times New Roman"/>
          <w:szCs w:val="24"/>
        </w:rPr>
        <w:t>Mirago</w:t>
      </w:r>
      <w:proofErr w:type="spellEnd"/>
      <w:r>
        <w:rPr>
          <w:rFonts w:cs="Times New Roman"/>
          <w:szCs w:val="24"/>
        </w:rPr>
        <w:t xml:space="preserve"> 2001.</w:t>
      </w:r>
    </w:p>
    <w:p w14:paraId="55AE7346" w14:textId="755D127E" w:rsidR="00804D38" w:rsidRDefault="00804D38" w:rsidP="00EA0661">
      <w:pPr>
        <w:pStyle w:val="Normlnweb"/>
        <w:spacing w:line="276" w:lineRule="auto"/>
        <w:ind w:firstLine="0"/>
      </w:pPr>
      <w:r w:rsidRPr="00845863">
        <w:t xml:space="preserve">DOBEŠOVÁ, P., DOBEŠ, M. </w:t>
      </w:r>
      <w:r w:rsidRPr="00845863">
        <w:rPr>
          <w:i/>
        </w:rPr>
        <w:t xml:space="preserve">Základy zdravotního cvičení. </w:t>
      </w:r>
      <w:r w:rsidR="00B07653">
        <w:t xml:space="preserve">Havířov, </w:t>
      </w:r>
      <w:proofErr w:type="spellStart"/>
      <w:r>
        <w:t>Domiga</w:t>
      </w:r>
      <w:proofErr w:type="spellEnd"/>
      <w:r>
        <w:t xml:space="preserve"> 2006</w:t>
      </w:r>
      <w:r w:rsidR="00B07653">
        <w:t>.</w:t>
      </w:r>
    </w:p>
    <w:p w14:paraId="26C052E8" w14:textId="2BDFDB0F" w:rsidR="00EA0661" w:rsidRDefault="00804D38" w:rsidP="00EA0661">
      <w:r>
        <w:t xml:space="preserve">FONTANA, </w:t>
      </w:r>
      <w:proofErr w:type="spellStart"/>
      <w:r>
        <w:t>D.:</w:t>
      </w:r>
      <w:r w:rsidRPr="00174A6A">
        <w:rPr>
          <w:i/>
        </w:rPr>
        <w:t>Psychologie</w:t>
      </w:r>
      <w:proofErr w:type="spellEnd"/>
      <w:r w:rsidRPr="00174A6A">
        <w:rPr>
          <w:i/>
        </w:rPr>
        <w:t xml:space="preserve"> ve školní praxi</w:t>
      </w:r>
      <w:r>
        <w:t xml:space="preserve">. </w:t>
      </w:r>
      <w:r w:rsidR="00B07653">
        <w:t xml:space="preserve">Praha, </w:t>
      </w:r>
      <w:r>
        <w:t>Portál, 2003.</w:t>
      </w:r>
    </w:p>
    <w:p w14:paraId="2ACA8763" w14:textId="0CD146C1" w:rsidR="00BC2500" w:rsidRDefault="00804D38" w:rsidP="00EA0661">
      <w:pPr>
        <w:rPr>
          <w:iCs/>
          <w:color w:val="000000"/>
        </w:rPr>
      </w:pPr>
      <w:r w:rsidRPr="00845863">
        <w:rPr>
          <w:iCs/>
          <w:color w:val="000000"/>
        </w:rPr>
        <w:t xml:space="preserve">HÁLKOVÁ, J. a kol. </w:t>
      </w:r>
      <w:r w:rsidRPr="00845863">
        <w:rPr>
          <w:i/>
          <w:iCs/>
          <w:color w:val="000000"/>
        </w:rPr>
        <w:t>Zdravotní tělesná výchova</w:t>
      </w:r>
      <w:r w:rsidRPr="00845863">
        <w:rPr>
          <w:iCs/>
          <w:color w:val="000000"/>
        </w:rPr>
        <w:t>. Praha, ČASPV 2001.</w:t>
      </w:r>
    </w:p>
    <w:p w14:paraId="53941322" w14:textId="1A74BDDB" w:rsidR="008A3995" w:rsidRPr="008A3995" w:rsidRDefault="008A3995" w:rsidP="00EA0661">
      <w:r>
        <w:rPr>
          <w:iCs/>
          <w:color w:val="000000"/>
        </w:rPr>
        <w:t xml:space="preserve">KREJČÍ, M. </w:t>
      </w:r>
      <w:r>
        <w:rPr>
          <w:i/>
          <w:iCs/>
          <w:color w:val="000000"/>
        </w:rPr>
        <w:t xml:space="preserve">Jóga, učení a hra dětí od 5 let. </w:t>
      </w:r>
      <w:r>
        <w:rPr>
          <w:iCs/>
          <w:color w:val="000000"/>
        </w:rPr>
        <w:t xml:space="preserve">Olomouc, </w:t>
      </w:r>
      <w:proofErr w:type="spellStart"/>
      <w:r>
        <w:rPr>
          <w:iCs/>
          <w:color w:val="000000"/>
        </w:rPr>
        <w:t>Hanex</w:t>
      </w:r>
      <w:proofErr w:type="spellEnd"/>
      <w:r>
        <w:rPr>
          <w:iCs/>
          <w:color w:val="000000"/>
        </w:rPr>
        <w:t xml:space="preserve"> 1993.</w:t>
      </w:r>
    </w:p>
    <w:p w14:paraId="1DE158B3" w14:textId="0E6EB296" w:rsidR="00BC2500" w:rsidRDefault="00BC2500" w:rsidP="00EA0661">
      <w:pPr>
        <w:pStyle w:val="Normlnweb"/>
        <w:spacing w:line="276" w:lineRule="auto"/>
        <w:ind w:firstLine="0"/>
        <w:rPr>
          <w:iCs/>
          <w:color w:val="000000"/>
        </w:rPr>
      </w:pPr>
      <w:r>
        <w:rPr>
          <w:iCs/>
          <w:color w:val="000000"/>
        </w:rPr>
        <w:t xml:space="preserve">KULHÁNKOVÁ, E.: </w:t>
      </w:r>
      <w:r>
        <w:rPr>
          <w:i/>
          <w:iCs/>
          <w:color w:val="000000"/>
        </w:rPr>
        <w:t xml:space="preserve">Písničky a říkadla s tance. </w:t>
      </w:r>
      <w:r>
        <w:rPr>
          <w:iCs/>
          <w:color w:val="000000"/>
        </w:rPr>
        <w:t>Praha, Portál 2006.</w:t>
      </w:r>
    </w:p>
    <w:p w14:paraId="320D2295" w14:textId="41816FA2" w:rsidR="008A3995" w:rsidRPr="00BC2500" w:rsidRDefault="00BC2500" w:rsidP="00EA0661">
      <w:pPr>
        <w:pStyle w:val="Normlnweb"/>
        <w:spacing w:line="276" w:lineRule="auto"/>
        <w:ind w:firstLine="0"/>
        <w:rPr>
          <w:iCs/>
          <w:color w:val="000000"/>
        </w:rPr>
      </w:pPr>
      <w:r>
        <w:rPr>
          <w:iCs/>
          <w:color w:val="000000"/>
        </w:rPr>
        <w:t xml:space="preserve">KULHÁNKOVÁ, E.: </w:t>
      </w:r>
      <w:r w:rsidRPr="00BC2500">
        <w:rPr>
          <w:i/>
          <w:iCs/>
          <w:color w:val="000000"/>
        </w:rPr>
        <w:t>Cvičíme pro radost</w:t>
      </w:r>
      <w:r w:rsidR="00B9660A">
        <w:rPr>
          <w:iCs/>
          <w:color w:val="000000"/>
        </w:rPr>
        <w:t>. Praha, Portál 2007.</w:t>
      </w:r>
    </w:p>
    <w:p w14:paraId="22DE2992" w14:textId="2F1DD939" w:rsidR="00804D38" w:rsidRPr="00E7616D" w:rsidRDefault="00804D38" w:rsidP="00EA0661">
      <w:pPr>
        <w:pStyle w:val="Normlnweb"/>
        <w:spacing w:line="276" w:lineRule="auto"/>
        <w:ind w:firstLine="0"/>
        <w:rPr>
          <w:iCs/>
          <w:color w:val="000000"/>
        </w:rPr>
      </w:pPr>
      <w:r w:rsidRPr="00845863">
        <w:rPr>
          <w:iCs/>
          <w:color w:val="000000"/>
        </w:rPr>
        <w:t xml:space="preserve">MATOUŠOVÁ, M. a kol. </w:t>
      </w:r>
      <w:r w:rsidRPr="00845863">
        <w:rPr>
          <w:i/>
          <w:iCs/>
          <w:color w:val="000000"/>
        </w:rPr>
        <w:t xml:space="preserve">Zdravotní tělesná výchova. </w:t>
      </w:r>
      <w:r w:rsidRPr="00845863">
        <w:rPr>
          <w:iCs/>
          <w:color w:val="000000"/>
        </w:rPr>
        <w:t>(I. část) Praha, SPV 1992.</w:t>
      </w:r>
    </w:p>
    <w:p w14:paraId="6D8AC31B" w14:textId="66061501" w:rsidR="00804D38" w:rsidRDefault="00804D38" w:rsidP="00EA0661">
      <w:r>
        <w:t xml:space="preserve">MATĚJČEK, Z. </w:t>
      </w:r>
      <w:r w:rsidRPr="00F94DA1">
        <w:rPr>
          <w:i/>
        </w:rPr>
        <w:t>Prvních 6 let ve vývoji a výchově dítěte.</w:t>
      </w:r>
      <w:r>
        <w:t xml:space="preserve"> Praha, Portál 2005.</w:t>
      </w:r>
    </w:p>
    <w:p w14:paraId="1260BECD" w14:textId="554E221A" w:rsidR="00B9660A" w:rsidRPr="00B9660A" w:rsidRDefault="00B9660A" w:rsidP="00B9660A">
      <w:pPr>
        <w:spacing w:before="100" w:beforeAutospacing="1" w:after="100" w:afterAutospacing="1"/>
        <w:rPr>
          <w:rFonts w:eastAsia="Times New Roman" w:cs="Times New Roman"/>
          <w:color w:val="000000"/>
          <w:szCs w:val="24"/>
          <w:lang w:eastAsia="cs-CZ"/>
        </w:rPr>
      </w:pPr>
      <w:r w:rsidRPr="008F51B1">
        <w:rPr>
          <w:rFonts w:eastAsia="Times New Roman" w:cs="Times New Roman"/>
          <w:color w:val="000000"/>
          <w:szCs w:val="24"/>
          <w:lang w:eastAsia="cs-CZ"/>
        </w:rPr>
        <w:t>MAZAL, F</w:t>
      </w:r>
      <w:r>
        <w:rPr>
          <w:rFonts w:eastAsia="Times New Roman" w:cs="Times New Roman"/>
          <w:color w:val="000000"/>
          <w:szCs w:val="24"/>
          <w:lang w:eastAsia="cs-CZ"/>
        </w:rPr>
        <w:t xml:space="preserve">. Pohybové hry a hraní. Olomouc, </w:t>
      </w:r>
      <w:proofErr w:type="spellStart"/>
      <w:r>
        <w:rPr>
          <w:rFonts w:eastAsia="Times New Roman" w:cs="Times New Roman"/>
          <w:color w:val="000000"/>
          <w:szCs w:val="24"/>
          <w:lang w:eastAsia="cs-CZ"/>
        </w:rPr>
        <w:t>Hanex</w:t>
      </w:r>
      <w:proofErr w:type="spellEnd"/>
      <w:r>
        <w:rPr>
          <w:rFonts w:eastAsia="Times New Roman" w:cs="Times New Roman"/>
          <w:color w:val="000000"/>
          <w:szCs w:val="24"/>
          <w:lang w:eastAsia="cs-CZ"/>
        </w:rPr>
        <w:t xml:space="preserve"> </w:t>
      </w:r>
      <w:r w:rsidRPr="008F51B1">
        <w:rPr>
          <w:rFonts w:eastAsia="Times New Roman" w:cs="Times New Roman"/>
          <w:color w:val="000000"/>
          <w:szCs w:val="24"/>
          <w:lang w:eastAsia="cs-CZ"/>
        </w:rPr>
        <w:t xml:space="preserve">2000. </w:t>
      </w:r>
    </w:p>
    <w:p w14:paraId="75287643" w14:textId="1E1D5400" w:rsidR="00B07653" w:rsidRPr="00B07653" w:rsidRDefault="00B07653" w:rsidP="00EA0661">
      <w:r>
        <w:t xml:space="preserve">MIHULOVÁ, H.: </w:t>
      </w:r>
      <w:r>
        <w:rPr>
          <w:i/>
        </w:rPr>
        <w:t>Pedagog Bod</w:t>
      </w:r>
      <w:r w:rsidR="008A3995">
        <w:rPr>
          <w:i/>
        </w:rPr>
        <w:t xml:space="preserve">y and Mind – metodická příručka. </w:t>
      </w:r>
      <w:r>
        <w:t xml:space="preserve">Ostrava, </w:t>
      </w:r>
      <w:proofErr w:type="spellStart"/>
      <w:r w:rsidR="008A3995">
        <w:t>Argent</w:t>
      </w:r>
      <w:proofErr w:type="spellEnd"/>
      <w:r w:rsidR="008A3995">
        <w:t xml:space="preserve"> 2010.</w:t>
      </w:r>
    </w:p>
    <w:p w14:paraId="6579AA55" w14:textId="0ACB271D" w:rsidR="00EA0661" w:rsidRPr="00EA0661" w:rsidRDefault="00EA0661" w:rsidP="00EA0661">
      <w:pPr>
        <w:rPr>
          <w:rFonts w:cs="Times New Roman"/>
          <w:szCs w:val="24"/>
        </w:rPr>
      </w:pPr>
      <w:r>
        <w:rPr>
          <w:rFonts w:cs="Times New Roman"/>
          <w:szCs w:val="24"/>
        </w:rPr>
        <w:t xml:space="preserve">OTTOMANSKÁ, V.: </w:t>
      </w:r>
      <w:r>
        <w:rPr>
          <w:rFonts w:cs="Times New Roman"/>
          <w:i/>
          <w:szCs w:val="24"/>
        </w:rPr>
        <w:t xml:space="preserve">Když se řekne rozcvička. </w:t>
      </w:r>
      <w:r>
        <w:rPr>
          <w:rFonts w:cs="Times New Roman"/>
          <w:szCs w:val="24"/>
        </w:rPr>
        <w:t>Praha, Portál 2019.</w:t>
      </w:r>
    </w:p>
    <w:p w14:paraId="068E2D28" w14:textId="6BEAAEDF" w:rsidR="00EA0661" w:rsidRPr="006F68A3" w:rsidRDefault="00804D38" w:rsidP="00EA0661">
      <w:pPr>
        <w:rPr>
          <w:rFonts w:cs="Times New Roman"/>
          <w:szCs w:val="24"/>
        </w:rPr>
      </w:pPr>
      <w:r>
        <w:t xml:space="preserve">ŘÍČAN, P. </w:t>
      </w:r>
      <w:r w:rsidRPr="00547298">
        <w:rPr>
          <w:i/>
        </w:rPr>
        <w:t>Cesta životem.</w:t>
      </w:r>
      <w:r>
        <w:t xml:space="preserve"> Praha, Panorama 1989.</w:t>
      </w:r>
    </w:p>
    <w:p w14:paraId="1D23A5E7" w14:textId="63994BE7" w:rsidR="00EA0661" w:rsidRDefault="00EA0661" w:rsidP="00992D28">
      <w:pPr>
        <w:rPr>
          <w:rFonts w:cs="Times New Roman"/>
          <w:szCs w:val="24"/>
        </w:rPr>
      </w:pPr>
      <w:r>
        <w:rPr>
          <w:rFonts w:cs="Times New Roman"/>
          <w:szCs w:val="24"/>
        </w:rPr>
        <w:t xml:space="preserve">VOLFOVÁ, H., </w:t>
      </w:r>
      <w:r w:rsidRPr="00CD6A40">
        <w:rPr>
          <w:rFonts w:cs="Times New Roman"/>
          <w:szCs w:val="24"/>
        </w:rPr>
        <w:t>KOLOVSKÁ</w:t>
      </w:r>
      <w:r>
        <w:rPr>
          <w:rFonts w:cs="Times New Roman"/>
          <w:szCs w:val="24"/>
        </w:rPr>
        <w:t xml:space="preserve">, I.: </w:t>
      </w:r>
      <w:r w:rsidRPr="00BD5A7D">
        <w:rPr>
          <w:rFonts w:cs="Times New Roman"/>
          <w:i/>
          <w:szCs w:val="24"/>
        </w:rPr>
        <w:t>Předškoláci v pohybu: cvičíme jako myška, kočka a pejsek</w:t>
      </w:r>
      <w:r>
        <w:rPr>
          <w:rFonts w:cs="Times New Roman"/>
          <w:szCs w:val="24"/>
        </w:rPr>
        <w:t xml:space="preserve">. Praha, </w:t>
      </w:r>
      <w:proofErr w:type="spellStart"/>
      <w:r>
        <w:rPr>
          <w:rFonts w:cs="Times New Roman"/>
          <w:szCs w:val="24"/>
        </w:rPr>
        <w:t>Grada</w:t>
      </w:r>
      <w:proofErr w:type="spellEnd"/>
      <w:r>
        <w:rPr>
          <w:rFonts w:cs="Times New Roman"/>
          <w:szCs w:val="24"/>
        </w:rPr>
        <w:t>, 2008.</w:t>
      </w:r>
    </w:p>
    <w:p w14:paraId="0B01C658" w14:textId="77777777" w:rsidR="00507105" w:rsidRPr="00EA0661" w:rsidRDefault="00507105" w:rsidP="00992D28">
      <w:pPr>
        <w:rPr>
          <w:rFonts w:cs="Times New Roman"/>
          <w:szCs w:val="24"/>
        </w:rPr>
      </w:pPr>
      <w:bookmarkStart w:id="105" w:name="_GoBack"/>
      <w:bookmarkEnd w:id="105"/>
    </w:p>
    <w:p w14:paraId="277873B4" w14:textId="77777777" w:rsidR="007C1BA7" w:rsidRPr="00845863" w:rsidRDefault="00980B11" w:rsidP="007C1BA7">
      <w:hyperlink r:id="rId138" w:history="1">
        <w:r w:rsidR="007C1BA7" w:rsidRPr="00845863">
          <w:rPr>
            <w:rStyle w:val="Hypertextovodkaz"/>
          </w:rPr>
          <w:t>http://msklasterni.cz/wp-content/uploads/2016/09/a_portfolio_tv_2016_definit.pdf</w:t>
        </w:r>
      </w:hyperlink>
    </w:p>
    <w:p w14:paraId="52FB876C" w14:textId="77777777" w:rsidR="007C1BA7" w:rsidRPr="00845863" w:rsidRDefault="00980B11" w:rsidP="007C1BA7">
      <w:pPr>
        <w:outlineLvl w:val="5"/>
        <w:rPr>
          <w:bCs/>
        </w:rPr>
      </w:pPr>
      <w:hyperlink r:id="rId139" w:tooltip="Názvosloví JU - !Povinně znát základy názvosloví a názvosloví prostná!" w:history="1">
        <w:r w:rsidR="007C1BA7" w:rsidRPr="00845863">
          <w:rPr>
            <w:bCs/>
            <w:color w:val="0000FF"/>
            <w:u w:val="single"/>
          </w:rPr>
          <w:t>http://www.eamos.cz/amos/kat_tv/modules/external/index.php?kod_kurzu=kat_tv_6812</w:t>
        </w:r>
      </w:hyperlink>
    </w:p>
    <w:p w14:paraId="16871B92" w14:textId="77777777" w:rsidR="007C1BA7" w:rsidRPr="00845863" w:rsidRDefault="00980B11" w:rsidP="007C1BA7">
      <w:pPr>
        <w:rPr>
          <w:b/>
        </w:rPr>
      </w:pPr>
      <w:hyperlink r:id="rId140" w:history="1">
        <w:r w:rsidR="007C1BA7" w:rsidRPr="00845863">
          <w:rPr>
            <w:rStyle w:val="Hypertextovodkaz"/>
          </w:rPr>
          <w:t>http://tv1.ktv-plzen.cz/zakladni-gymnastika/gymnasticke-nazvoslovi.html</w:t>
        </w:r>
      </w:hyperlink>
    </w:p>
    <w:p w14:paraId="583961A4" w14:textId="77777777" w:rsidR="007C1BA7" w:rsidRPr="00845863" w:rsidRDefault="00980B11" w:rsidP="007C1BA7">
      <w:pPr>
        <w:rPr>
          <w:b/>
        </w:rPr>
      </w:pPr>
      <w:hyperlink r:id="rId141" w:history="1">
        <w:r w:rsidR="007C1BA7" w:rsidRPr="00845863">
          <w:rPr>
            <w:rStyle w:val="Hypertextovodkaz"/>
          </w:rPr>
          <w:t>http://is.muni.cz/do/rect/el/estud/fsps/js11/terminologie/web/ind</w:t>
        </w:r>
      </w:hyperlink>
    </w:p>
    <w:p w14:paraId="01B171B6" w14:textId="2D67D0BA" w:rsidR="002340F9" w:rsidRDefault="00980B11" w:rsidP="007C1BA7">
      <w:pPr>
        <w:rPr>
          <w:rStyle w:val="Hypertextovodkaz"/>
          <w:rFonts w:eastAsiaTheme="majorEastAsia"/>
        </w:rPr>
      </w:pPr>
      <w:hyperlink r:id="rId142" w:history="1">
        <w:r w:rsidR="007C1BA7" w:rsidRPr="00845863">
          <w:rPr>
            <w:rStyle w:val="Hypertextovodkaz"/>
            <w:rFonts w:eastAsiaTheme="majorEastAsia"/>
          </w:rPr>
          <w:t>www.cvicime.cz</w:t>
        </w:r>
      </w:hyperlink>
    </w:p>
    <w:p w14:paraId="087240B2" w14:textId="7241D680" w:rsidR="002340F9" w:rsidRPr="00845863" w:rsidRDefault="00980B11" w:rsidP="007C1BA7">
      <w:hyperlink r:id="rId143" w:history="1">
        <w:r w:rsidR="00CB11EB">
          <w:rPr>
            <w:rStyle w:val="Hypertextovodkaz"/>
          </w:rPr>
          <w:t xml:space="preserve">SO Zdravotní </w:t>
        </w:r>
        <w:proofErr w:type="spellStart"/>
        <w:r w:rsidR="00CB11EB">
          <w:rPr>
            <w:rStyle w:val="Hypertextovodkaz"/>
          </w:rPr>
          <w:t>te</w:t>
        </w:r>
        <w:r w:rsidR="002340F9">
          <w:rPr>
            <w:rStyle w:val="Hypertextovodkaz"/>
          </w:rPr>
          <w:t>lesná</w:t>
        </w:r>
        <w:proofErr w:type="spellEnd"/>
        <w:r w:rsidR="002340F9">
          <w:rPr>
            <w:rStyle w:val="Hypertextovodkaz"/>
          </w:rPr>
          <w:t xml:space="preserve"> </w:t>
        </w:r>
        <w:proofErr w:type="spellStart"/>
        <w:r w:rsidR="002340F9">
          <w:rPr>
            <w:rStyle w:val="Hypertextovodkaz"/>
          </w:rPr>
          <w:t>výchova_docx</w:t>
        </w:r>
        <w:proofErr w:type="spellEnd"/>
        <w:r w:rsidR="002340F9">
          <w:rPr>
            <w:rStyle w:val="Hypertextovodkaz"/>
          </w:rPr>
          <w:t xml:space="preserve"> (webnode.cz)</w:t>
        </w:r>
      </w:hyperlink>
    </w:p>
    <w:p w14:paraId="07F7CC40" w14:textId="77777777" w:rsidR="007C1BA7" w:rsidRPr="00845863" w:rsidRDefault="00980B11" w:rsidP="007C1BA7">
      <w:hyperlink r:id="rId144" w:history="1">
        <w:r w:rsidR="007C1BA7" w:rsidRPr="00845863">
          <w:rPr>
            <w:rStyle w:val="Hypertextovodkaz"/>
            <w:rFonts w:eastAsiaTheme="majorEastAsia"/>
          </w:rPr>
          <w:t>www.ronnie.cz</w:t>
        </w:r>
      </w:hyperlink>
    </w:p>
    <w:p w14:paraId="4863781C" w14:textId="77777777" w:rsidR="007C1BA7" w:rsidRPr="00845863" w:rsidRDefault="00980B11" w:rsidP="007C1BA7">
      <w:hyperlink r:id="rId145" w:history="1">
        <w:r w:rsidR="007C1BA7" w:rsidRPr="00845863">
          <w:rPr>
            <w:rStyle w:val="Hypertextovodkaz"/>
            <w:rFonts w:eastAsiaTheme="majorEastAsia"/>
          </w:rPr>
          <w:t>www.MujPlan.cz</w:t>
        </w:r>
      </w:hyperlink>
    </w:p>
    <w:p w14:paraId="2B03A13D" w14:textId="10605818" w:rsidR="007C1BA7" w:rsidRDefault="007C1BA7" w:rsidP="007C1BA7">
      <w:pPr>
        <w:rPr>
          <w:rStyle w:val="Hypertextovodkaz"/>
          <w:rFonts w:eastAsiaTheme="majorEastAsia"/>
        </w:rPr>
      </w:pPr>
      <w:r w:rsidRPr="00845863">
        <w:rPr>
          <w:rStyle w:val="Hypertextovodkaz"/>
          <w:rFonts w:eastAsiaTheme="majorEastAsia"/>
        </w:rPr>
        <w:t>www.lidsketelo.estranky.cz</w:t>
      </w:r>
      <w:r w:rsidRPr="00845863">
        <w:rPr>
          <w:color w:val="000000"/>
        </w:rPr>
        <w:br/>
      </w:r>
      <w:hyperlink r:id="rId146" w:history="1">
        <w:r w:rsidR="00CC48DA" w:rsidRPr="007C0677">
          <w:rPr>
            <w:rStyle w:val="Hypertextovodkaz"/>
            <w:rFonts w:eastAsiaTheme="majorEastAsia"/>
          </w:rPr>
          <w:t>www.kostra-clovek.navajo.cz</w:t>
        </w:r>
      </w:hyperlink>
    </w:p>
    <w:p w14:paraId="29F7777E" w14:textId="689ACDEB" w:rsidR="00CC48DA" w:rsidRDefault="00980B11" w:rsidP="007C1BA7">
      <w:pPr>
        <w:rPr>
          <w:rStyle w:val="Hypertextovodkaz"/>
        </w:rPr>
      </w:pPr>
      <w:hyperlink r:id="rId147" w:history="1">
        <w:r w:rsidR="00CC48DA">
          <w:rPr>
            <w:rStyle w:val="Hypertextovodkaz"/>
          </w:rPr>
          <w:t xml:space="preserve">Skoliotické držení těla a </w:t>
        </w:r>
        <w:proofErr w:type="gramStart"/>
        <w:r w:rsidR="00CC48DA">
          <w:rPr>
            <w:rStyle w:val="Hypertextovodkaz"/>
          </w:rPr>
          <w:t>skolióza :: Zdravotní</w:t>
        </w:r>
        <w:proofErr w:type="gramEnd"/>
        <w:r w:rsidR="00CC48DA">
          <w:rPr>
            <w:rStyle w:val="Hypertextovodkaz"/>
          </w:rPr>
          <w:t xml:space="preserve"> tělesná výchova (webnode.cz)</w:t>
        </w:r>
      </w:hyperlink>
    </w:p>
    <w:p w14:paraId="15DA91C8" w14:textId="18A76D34" w:rsidR="00D9255C" w:rsidRDefault="00980B11" w:rsidP="007C1BA7">
      <w:pPr>
        <w:rPr>
          <w:rStyle w:val="Hypertextovodkaz"/>
        </w:rPr>
      </w:pPr>
      <w:hyperlink r:id="rId148" w:history="1">
        <w:proofErr w:type="spellStart"/>
        <w:r w:rsidR="00D9255C">
          <w:rPr>
            <w:rStyle w:val="Hypertextovodkaz"/>
          </w:rPr>
          <w:t>cviceni</w:t>
        </w:r>
        <w:proofErr w:type="spellEnd"/>
        <w:r w:rsidR="00D9255C">
          <w:rPr>
            <w:rStyle w:val="Hypertextovodkaz"/>
          </w:rPr>
          <w:t xml:space="preserve"> (szu.cz)</w:t>
        </w:r>
      </w:hyperlink>
    </w:p>
    <w:p w14:paraId="6A1533D6" w14:textId="7B12DF60" w:rsidR="00C27684" w:rsidRDefault="00980B11" w:rsidP="007C1BA7">
      <w:pPr>
        <w:rPr>
          <w:rStyle w:val="Hypertextovodkaz"/>
        </w:rPr>
      </w:pPr>
      <w:hyperlink r:id="rId149" w:history="1">
        <w:r w:rsidR="00C27684">
          <w:rPr>
            <w:rStyle w:val="Hypertextovodkaz"/>
          </w:rPr>
          <w:t>16296_Brozura_cviceni_pro-Cepika_II_K2_preview.pdf</w:t>
        </w:r>
      </w:hyperlink>
    </w:p>
    <w:p w14:paraId="1E1052D3" w14:textId="20544BDB" w:rsidR="002F7BB4" w:rsidRDefault="00980B11" w:rsidP="007C1BA7">
      <w:hyperlink r:id="rId150" w:history="1">
        <w:r w:rsidR="002F7BB4">
          <w:rPr>
            <w:rStyle w:val="Hypertextovodkaz"/>
          </w:rPr>
          <w:t>Microsoft Word - ZTV2.doc (specou.cz)</w:t>
        </w:r>
      </w:hyperlink>
    </w:p>
    <w:p w14:paraId="5CEEE108" w14:textId="77777777" w:rsidR="002F7BB4" w:rsidRDefault="002F7BB4" w:rsidP="007C1BA7"/>
    <w:p w14:paraId="2C68152C" w14:textId="77777777" w:rsidR="00CC48DA" w:rsidRPr="00845863" w:rsidRDefault="00CC48DA" w:rsidP="007C1BA7">
      <w:pPr>
        <w:rPr>
          <w:rStyle w:val="Hypertextovodkaz"/>
          <w:rFonts w:eastAsiaTheme="majorEastAsia"/>
        </w:rPr>
      </w:pPr>
    </w:p>
    <w:p w14:paraId="454D7D8C" w14:textId="77777777" w:rsidR="007C1BA7" w:rsidRPr="00845863" w:rsidRDefault="007C1BA7" w:rsidP="007C1BA7">
      <w:pPr>
        <w:rPr>
          <w:rStyle w:val="Hypertextovodkaz"/>
          <w:rFonts w:eastAsiaTheme="majorEastAsia"/>
        </w:rPr>
      </w:pPr>
    </w:p>
    <w:p w14:paraId="48D63C46" w14:textId="77777777" w:rsidR="007C1BA7" w:rsidRPr="00845863" w:rsidRDefault="007C1BA7" w:rsidP="007C1BA7"/>
    <w:p w14:paraId="4F9E1743" w14:textId="77777777" w:rsidR="00626B9C" w:rsidRPr="00845863" w:rsidRDefault="00626B9C" w:rsidP="00626B9C"/>
    <w:p w14:paraId="13A8F435" w14:textId="6EBAC493" w:rsidR="009C1043" w:rsidRDefault="00626B9C" w:rsidP="007C5AE8">
      <w:r w:rsidRPr="00845863">
        <w:br w:type="page"/>
      </w:r>
    </w:p>
    <w:bookmarkStart w:id="106" w:name="_Toc84280836" w:displacedByCustomXml="next"/>
    <w:sdt>
      <w:sdtPr>
        <w:id w:val="366575329"/>
        <w:lock w:val="contentLocked"/>
        <w:placeholder>
          <w:docPart w:val="51B997D2815B408C8B0A5D6B54483C29"/>
        </w:placeholder>
      </w:sdtPr>
      <w:sdtContent>
        <w:p w14:paraId="533D2C39" w14:textId="77777777" w:rsidR="00576254" w:rsidRDefault="00576254" w:rsidP="0024438F">
          <w:pPr>
            <w:pStyle w:val="Nadpis1neslovan"/>
          </w:pPr>
          <w:r>
            <w:t>Shrnutí studijní</w:t>
          </w:r>
          <w:r w:rsidRPr="009011E0">
            <w:t xml:space="preserve"> opory</w:t>
          </w:r>
        </w:p>
      </w:sdtContent>
    </w:sdt>
    <w:bookmarkEnd w:id="106" w:displacedByCustomXml="prev"/>
    <w:p w14:paraId="7B3C3EBF" w14:textId="27059BD6" w:rsidR="0027156A" w:rsidRDefault="00A72F9C" w:rsidP="00A72F9C">
      <w:pPr>
        <w:pStyle w:val="Tlotextu"/>
        <w:ind w:firstLine="0"/>
      </w:pPr>
      <w:r>
        <w:t xml:space="preserve">     Pohyb je důležitou součástí života </w:t>
      </w:r>
      <w:r w:rsidR="000E41BE">
        <w:t xml:space="preserve">každého z nás, zvláště pak pro děti je </w:t>
      </w:r>
      <w:r>
        <w:t xml:space="preserve">základní potřebou. </w:t>
      </w:r>
      <w:r w:rsidR="000E41BE">
        <w:t>Ve studijní opoře jsem zmínila aktivity, které se</w:t>
      </w:r>
      <w:r w:rsidR="008844C7">
        <w:t xml:space="preserve"> při práci s dětmi</w:t>
      </w:r>
      <w:r w:rsidR="007A3D6A">
        <w:t xml:space="preserve"> dají využít. </w:t>
      </w:r>
      <w:r w:rsidR="008844C7">
        <w:t>Po prostudování jednotlivých kapitol</w:t>
      </w:r>
      <w:r w:rsidR="007A3D6A">
        <w:t xml:space="preserve"> je nutné </w:t>
      </w:r>
      <w:r w:rsidR="008844C7">
        <w:t>uvědomit</w:t>
      </w:r>
      <w:r w:rsidR="007A3D6A">
        <w:t xml:space="preserve"> si</w:t>
      </w:r>
      <w:r w:rsidR="008844C7">
        <w:t>, že aktivity je třeba</w:t>
      </w:r>
      <w:r w:rsidR="000E41BE">
        <w:t xml:space="preserve"> přizpůsobit individuálním a věkovým zvláštnostem dítěte. </w:t>
      </w:r>
    </w:p>
    <w:p w14:paraId="481611BE" w14:textId="3BEA47CB" w:rsidR="000E41BE" w:rsidRDefault="000E41BE" w:rsidP="00A72F9C">
      <w:pPr>
        <w:pStyle w:val="Tlotextu"/>
        <w:ind w:firstLine="0"/>
      </w:pPr>
      <w:r>
        <w:t xml:space="preserve">    Věřím, že v teoretické části najdou studenti východiska pro správné vytvoření pohybové aktivity, vedení cvičební jednotky, argumenty pro zařazení pohybu do každodenního života svých svěřenců, ale i svého vlastního.</w:t>
      </w:r>
    </w:p>
    <w:p w14:paraId="25D11169" w14:textId="61A4232B" w:rsidR="000E41BE" w:rsidRDefault="000E41BE" w:rsidP="00A72F9C">
      <w:pPr>
        <w:pStyle w:val="Tlotextu"/>
        <w:ind w:firstLine="0"/>
      </w:pPr>
      <w:r>
        <w:t xml:space="preserve">     V každé kapitole jsou uvedeny odkazy na vhodné internetové stránky a literatura, která slouží k prohloubení učiva.</w:t>
      </w:r>
      <w:r w:rsidR="00AA401D">
        <w:t xml:space="preserve"> Nabízejí velké množství pohybových aktivit, námětů, zásobníky her, cviků, ale také podklady pro práci s jedinci s oslabením.</w:t>
      </w: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151"/>
          <w:headerReference w:type="default" r:id="rId152"/>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107" w:name="_Toc84280837"/>
      <w:r w:rsidRPr="004E2697">
        <w:lastRenderedPageBreak/>
        <w:t>Přehled dostupných ikon</w:t>
      </w:r>
      <w:bookmarkEnd w:id="107"/>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108" w:name="frmCas" w:colFirst="0" w:colLast="0"/>
            <w:bookmarkStart w:id="109" w:name="frmCileKapitoly" w:colFirst="2" w:colLast="2"/>
            <w:r>
              <w:rPr>
                <w:noProof/>
                <w:lang w:eastAsia="cs-CZ"/>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pPr>
              <w:rPr>
                <w:szCs w:val="24"/>
              </w:rPr>
            </w:pPr>
            <w:r>
              <w:t>Čas potřebný ke studiu</w:t>
            </w:r>
          </w:p>
        </w:tc>
        <w:tc>
          <w:tcPr>
            <w:tcW w:w="501" w:type="pct"/>
          </w:tcPr>
          <w:p w14:paraId="739F4309" w14:textId="77777777" w:rsidR="00281DD9" w:rsidRDefault="00281DD9" w:rsidP="00307024">
            <w:r>
              <w:rPr>
                <w:noProof/>
                <w:lang w:eastAsia="cs-CZ"/>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pPr>
              <w:rPr>
                <w:szCs w:val="24"/>
              </w:rPr>
            </w:pPr>
            <w:r>
              <w:t>Cíle kapitoly</w:t>
            </w:r>
          </w:p>
        </w:tc>
      </w:tr>
      <w:tr w:rsidR="00281DD9" w14:paraId="52A03FD9" w14:textId="77777777" w:rsidTr="00281DD9">
        <w:trPr>
          <w:jc w:val="center"/>
        </w:trPr>
        <w:tc>
          <w:tcPr>
            <w:tcW w:w="500" w:type="pct"/>
          </w:tcPr>
          <w:p w14:paraId="656C4918" w14:textId="77777777" w:rsidR="00281DD9" w:rsidRDefault="00281DD9">
            <w:bookmarkStart w:id="110" w:name="frmKlicovaSlova" w:colFirst="0" w:colLast="0"/>
            <w:bookmarkStart w:id="111" w:name="frmOdpocinek" w:colFirst="2" w:colLast="2"/>
            <w:bookmarkEnd w:id="108"/>
            <w:bookmarkEnd w:id="109"/>
            <w:r>
              <w:rPr>
                <w:noProof/>
                <w:lang w:eastAsia="cs-CZ"/>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pPr>
              <w:rPr>
                <w:szCs w:val="24"/>
              </w:rPr>
            </w:pPr>
            <w:r>
              <w:t>Klíčová slova</w:t>
            </w:r>
          </w:p>
        </w:tc>
        <w:tc>
          <w:tcPr>
            <w:tcW w:w="501" w:type="pct"/>
          </w:tcPr>
          <w:p w14:paraId="70BA8387" w14:textId="77777777" w:rsidR="00281DD9" w:rsidRDefault="00281DD9" w:rsidP="00307024">
            <w:r>
              <w:rPr>
                <w:noProof/>
                <w:lang w:eastAsia="cs-CZ"/>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pPr>
              <w:rPr>
                <w:szCs w:val="24"/>
              </w:rPr>
            </w:pPr>
            <w:r>
              <w:t>Nezapomeňte na odpočinek</w:t>
            </w:r>
          </w:p>
        </w:tc>
      </w:tr>
      <w:tr w:rsidR="00281DD9" w14:paraId="7FF6C623" w14:textId="77777777" w:rsidTr="00281DD9">
        <w:trPr>
          <w:jc w:val="center"/>
        </w:trPr>
        <w:tc>
          <w:tcPr>
            <w:tcW w:w="500" w:type="pct"/>
          </w:tcPr>
          <w:p w14:paraId="68BE3681" w14:textId="77777777" w:rsidR="00281DD9" w:rsidRDefault="00281DD9">
            <w:bookmarkStart w:id="112" w:name="frmPruvodceStudiem" w:colFirst="0" w:colLast="0"/>
            <w:bookmarkStart w:id="113" w:name="frmPruvodceTextem" w:colFirst="2" w:colLast="2"/>
            <w:bookmarkEnd w:id="110"/>
            <w:bookmarkEnd w:id="111"/>
            <w:r>
              <w:rPr>
                <w:noProof/>
                <w:lang w:eastAsia="cs-CZ"/>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pPr>
              <w:rPr>
                <w:szCs w:val="24"/>
              </w:rPr>
            </w:pPr>
            <w:r>
              <w:t>Průvodce studiem</w:t>
            </w:r>
          </w:p>
        </w:tc>
        <w:tc>
          <w:tcPr>
            <w:tcW w:w="501" w:type="pct"/>
          </w:tcPr>
          <w:p w14:paraId="360A7736" w14:textId="77777777" w:rsidR="00281DD9" w:rsidRDefault="00281DD9" w:rsidP="00307024">
            <w:r>
              <w:rPr>
                <w:noProof/>
                <w:lang w:eastAsia="cs-CZ"/>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pPr>
              <w:rPr>
                <w:szCs w:val="24"/>
              </w:rPr>
            </w:pPr>
            <w:r>
              <w:t>Průvodce textem</w:t>
            </w:r>
          </w:p>
        </w:tc>
      </w:tr>
      <w:tr w:rsidR="00281DD9" w14:paraId="4DC4D307" w14:textId="77777777" w:rsidTr="00281DD9">
        <w:trPr>
          <w:jc w:val="center"/>
        </w:trPr>
        <w:tc>
          <w:tcPr>
            <w:tcW w:w="500" w:type="pct"/>
          </w:tcPr>
          <w:p w14:paraId="391C202E" w14:textId="77777777" w:rsidR="00281DD9" w:rsidRDefault="00281DD9">
            <w:bookmarkStart w:id="114" w:name="frmRychlyNahled" w:colFirst="0" w:colLast="0"/>
            <w:bookmarkStart w:id="115" w:name="frmShrnuti" w:colFirst="2" w:colLast="2"/>
            <w:bookmarkEnd w:id="112"/>
            <w:bookmarkEnd w:id="113"/>
            <w:r>
              <w:rPr>
                <w:noProof/>
                <w:lang w:eastAsia="cs-CZ"/>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pPr>
              <w:rPr>
                <w:szCs w:val="24"/>
              </w:rPr>
            </w:pPr>
            <w:r>
              <w:t>Rychlý náhled</w:t>
            </w:r>
          </w:p>
        </w:tc>
        <w:tc>
          <w:tcPr>
            <w:tcW w:w="501" w:type="pct"/>
          </w:tcPr>
          <w:p w14:paraId="59B2DED8" w14:textId="77777777" w:rsidR="00281DD9" w:rsidRDefault="00281DD9" w:rsidP="00307024">
            <w:r>
              <w:rPr>
                <w:noProof/>
                <w:lang w:eastAsia="cs-CZ"/>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pPr>
              <w:rPr>
                <w:szCs w:val="24"/>
              </w:rPr>
            </w:pPr>
            <w:r>
              <w:t>Shrnutí</w:t>
            </w:r>
          </w:p>
        </w:tc>
      </w:tr>
      <w:tr w:rsidR="00281DD9" w14:paraId="054BE88E" w14:textId="77777777" w:rsidTr="00281DD9">
        <w:trPr>
          <w:jc w:val="center"/>
        </w:trPr>
        <w:tc>
          <w:tcPr>
            <w:tcW w:w="500" w:type="pct"/>
          </w:tcPr>
          <w:p w14:paraId="12E087D7" w14:textId="77777777" w:rsidR="00281DD9" w:rsidRDefault="00281DD9">
            <w:bookmarkStart w:id="116" w:name="frmTutorialy" w:colFirst="0" w:colLast="0"/>
            <w:bookmarkStart w:id="117" w:name="frmDefinice" w:colFirst="2" w:colLast="2"/>
            <w:bookmarkEnd w:id="114"/>
            <w:bookmarkEnd w:id="115"/>
            <w:r>
              <w:rPr>
                <w:noProof/>
                <w:lang w:eastAsia="cs-CZ"/>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pPr>
              <w:rPr>
                <w:szCs w:val="24"/>
              </w:rPr>
            </w:pPr>
            <w:r>
              <w:t>Tutoriály</w:t>
            </w:r>
          </w:p>
        </w:tc>
        <w:tc>
          <w:tcPr>
            <w:tcW w:w="501" w:type="pct"/>
          </w:tcPr>
          <w:p w14:paraId="76484CE8" w14:textId="77777777" w:rsidR="00281DD9" w:rsidRDefault="00281DD9" w:rsidP="00307024">
            <w:r>
              <w:rPr>
                <w:noProof/>
                <w:lang w:eastAsia="cs-CZ"/>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pPr>
              <w:rPr>
                <w:szCs w:val="24"/>
              </w:rPr>
            </w:pPr>
            <w:r>
              <w:t>Definice</w:t>
            </w:r>
          </w:p>
        </w:tc>
      </w:tr>
      <w:tr w:rsidR="00281DD9" w14:paraId="5BAEF829" w14:textId="77777777" w:rsidTr="00281DD9">
        <w:trPr>
          <w:jc w:val="center"/>
        </w:trPr>
        <w:tc>
          <w:tcPr>
            <w:tcW w:w="500" w:type="pct"/>
          </w:tcPr>
          <w:p w14:paraId="4C253965" w14:textId="77777777" w:rsidR="00281DD9" w:rsidRDefault="00281DD9">
            <w:bookmarkStart w:id="118" w:name="frmKZapamatovani" w:colFirst="0" w:colLast="0"/>
            <w:bookmarkStart w:id="119" w:name="frmPripadovaStudie" w:colFirst="2" w:colLast="2"/>
            <w:bookmarkEnd w:id="116"/>
            <w:bookmarkEnd w:id="117"/>
            <w:r>
              <w:rPr>
                <w:noProof/>
                <w:lang w:eastAsia="cs-CZ"/>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5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pPr>
              <w:rPr>
                <w:szCs w:val="24"/>
              </w:rPr>
            </w:pPr>
            <w:r>
              <w:t>K zapamatování</w:t>
            </w:r>
          </w:p>
        </w:tc>
        <w:tc>
          <w:tcPr>
            <w:tcW w:w="501" w:type="pct"/>
          </w:tcPr>
          <w:p w14:paraId="690DA88A" w14:textId="77777777" w:rsidR="00281DD9" w:rsidRDefault="00281DD9" w:rsidP="00307024">
            <w:r>
              <w:rPr>
                <w:noProof/>
                <w:lang w:eastAsia="cs-CZ"/>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pPr>
              <w:rPr>
                <w:szCs w:val="24"/>
              </w:rPr>
            </w:pPr>
            <w:r>
              <w:t>Případová studie</w:t>
            </w:r>
          </w:p>
        </w:tc>
      </w:tr>
      <w:tr w:rsidR="00281DD9" w14:paraId="28126A08" w14:textId="77777777" w:rsidTr="00281DD9">
        <w:trPr>
          <w:jc w:val="center"/>
        </w:trPr>
        <w:tc>
          <w:tcPr>
            <w:tcW w:w="500" w:type="pct"/>
          </w:tcPr>
          <w:p w14:paraId="627313E2" w14:textId="77777777" w:rsidR="00281DD9" w:rsidRDefault="00281DD9">
            <w:bookmarkStart w:id="120" w:name="frmResenaUloha" w:colFirst="0" w:colLast="0"/>
            <w:bookmarkStart w:id="121" w:name="frmVeta" w:colFirst="2" w:colLast="2"/>
            <w:bookmarkEnd w:id="118"/>
            <w:bookmarkEnd w:id="119"/>
            <w:r>
              <w:rPr>
                <w:noProof/>
                <w:lang w:eastAsia="cs-CZ"/>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pPr>
              <w:rPr>
                <w:szCs w:val="24"/>
              </w:rPr>
            </w:pPr>
            <w:r>
              <w:t>Řešená úloha</w:t>
            </w:r>
          </w:p>
        </w:tc>
        <w:tc>
          <w:tcPr>
            <w:tcW w:w="501" w:type="pct"/>
          </w:tcPr>
          <w:p w14:paraId="5DCA7AA3" w14:textId="77777777" w:rsidR="00281DD9" w:rsidRDefault="00281DD9" w:rsidP="00307024">
            <w:r>
              <w:rPr>
                <w:noProof/>
                <w:lang w:eastAsia="cs-CZ"/>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pPr>
              <w:rPr>
                <w:szCs w:val="24"/>
              </w:rPr>
            </w:pPr>
            <w:r>
              <w:t>Věta</w:t>
            </w:r>
          </w:p>
        </w:tc>
      </w:tr>
      <w:tr w:rsidR="00281DD9" w14:paraId="21587490" w14:textId="77777777" w:rsidTr="00281DD9">
        <w:trPr>
          <w:jc w:val="center"/>
        </w:trPr>
        <w:tc>
          <w:tcPr>
            <w:tcW w:w="500" w:type="pct"/>
          </w:tcPr>
          <w:p w14:paraId="657A8C7F" w14:textId="77777777" w:rsidR="00281DD9" w:rsidRDefault="00281DD9">
            <w:bookmarkStart w:id="122" w:name="frmKontrolniOtazka" w:colFirst="0" w:colLast="0"/>
            <w:bookmarkStart w:id="123" w:name="frmKorespondencniUkol" w:colFirst="2" w:colLast="2"/>
            <w:bookmarkEnd w:id="120"/>
            <w:bookmarkEnd w:id="121"/>
            <w:r>
              <w:rPr>
                <w:noProof/>
                <w:lang w:eastAsia="cs-CZ"/>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pPr>
              <w:rPr>
                <w:szCs w:val="24"/>
              </w:rPr>
            </w:pPr>
            <w:r>
              <w:t>Kontrolní otázka</w:t>
            </w:r>
          </w:p>
        </w:tc>
        <w:tc>
          <w:tcPr>
            <w:tcW w:w="501" w:type="pct"/>
          </w:tcPr>
          <w:p w14:paraId="4DB23B1E" w14:textId="77777777" w:rsidR="00281DD9" w:rsidRDefault="00281DD9" w:rsidP="00307024">
            <w:r>
              <w:rPr>
                <w:noProof/>
                <w:lang w:eastAsia="cs-CZ"/>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pPr>
              <w:rPr>
                <w:szCs w:val="24"/>
              </w:rPr>
            </w:pPr>
            <w:r>
              <w:t>Korespondenční úkol</w:t>
            </w:r>
          </w:p>
        </w:tc>
      </w:tr>
      <w:tr w:rsidR="00281DD9" w14:paraId="046A79AE" w14:textId="77777777" w:rsidTr="00281DD9">
        <w:trPr>
          <w:jc w:val="center"/>
        </w:trPr>
        <w:tc>
          <w:tcPr>
            <w:tcW w:w="500" w:type="pct"/>
          </w:tcPr>
          <w:p w14:paraId="597C88A2" w14:textId="77777777" w:rsidR="00281DD9" w:rsidRDefault="00281DD9">
            <w:bookmarkStart w:id="124" w:name="frmOdpovedi" w:colFirst="0" w:colLast="0"/>
            <w:bookmarkStart w:id="125" w:name="frmOtazky" w:colFirst="2" w:colLast="2"/>
            <w:bookmarkEnd w:id="122"/>
            <w:bookmarkEnd w:id="123"/>
            <w:r>
              <w:rPr>
                <w:noProof/>
                <w:lang w:eastAsia="cs-CZ"/>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pPr>
              <w:rPr>
                <w:szCs w:val="24"/>
              </w:rPr>
            </w:pPr>
            <w:r>
              <w:t>Odpovědi</w:t>
            </w:r>
          </w:p>
        </w:tc>
        <w:tc>
          <w:tcPr>
            <w:tcW w:w="501" w:type="pct"/>
          </w:tcPr>
          <w:p w14:paraId="29B49062" w14:textId="77777777" w:rsidR="00281DD9" w:rsidRDefault="00281DD9" w:rsidP="00307024">
            <w:r>
              <w:rPr>
                <w:noProof/>
                <w:lang w:eastAsia="cs-CZ"/>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pPr>
              <w:rPr>
                <w:szCs w:val="24"/>
              </w:rPr>
            </w:pPr>
            <w:r>
              <w:t>Otázky</w:t>
            </w:r>
          </w:p>
        </w:tc>
      </w:tr>
      <w:tr w:rsidR="00281DD9" w14:paraId="209B6958" w14:textId="77777777" w:rsidTr="00281DD9">
        <w:trPr>
          <w:jc w:val="center"/>
        </w:trPr>
        <w:tc>
          <w:tcPr>
            <w:tcW w:w="500" w:type="pct"/>
          </w:tcPr>
          <w:p w14:paraId="03CAB5FF" w14:textId="77777777" w:rsidR="00281DD9" w:rsidRDefault="00281DD9">
            <w:bookmarkStart w:id="126" w:name="frmSamostatnyUkol" w:colFirst="0" w:colLast="0"/>
            <w:bookmarkStart w:id="127" w:name="frmLiteratura" w:colFirst="2" w:colLast="2"/>
            <w:bookmarkEnd w:id="124"/>
            <w:bookmarkEnd w:id="125"/>
            <w:r>
              <w:rPr>
                <w:noProof/>
                <w:lang w:eastAsia="cs-CZ"/>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16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pPr>
              <w:rPr>
                <w:szCs w:val="24"/>
              </w:rPr>
            </w:pPr>
            <w:r>
              <w:t>Samostatný úkol</w:t>
            </w:r>
          </w:p>
        </w:tc>
        <w:tc>
          <w:tcPr>
            <w:tcW w:w="501" w:type="pct"/>
          </w:tcPr>
          <w:p w14:paraId="37FB6A5F" w14:textId="77777777" w:rsidR="00281DD9" w:rsidRDefault="00281DD9" w:rsidP="00307024">
            <w:r>
              <w:rPr>
                <w:noProof/>
                <w:lang w:eastAsia="cs-CZ"/>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pPr>
              <w:rPr>
                <w:szCs w:val="24"/>
              </w:rPr>
            </w:pPr>
            <w:r>
              <w:t>Další zdroje</w:t>
            </w:r>
          </w:p>
        </w:tc>
      </w:tr>
      <w:tr w:rsidR="00281DD9" w14:paraId="46DBC58F" w14:textId="77777777" w:rsidTr="00281DD9">
        <w:trPr>
          <w:jc w:val="center"/>
        </w:trPr>
        <w:tc>
          <w:tcPr>
            <w:tcW w:w="500" w:type="pct"/>
          </w:tcPr>
          <w:p w14:paraId="05251A0E" w14:textId="77777777" w:rsidR="00281DD9" w:rsidRDefault="00281DD9">
            <w:bookmarkStart w:id="128" w:name="frmProZajemce" w:colFirst="0" w:colLast="0"/>
            <w:bookmarkStart w:id="129" w:name="frmUkolKZamysleni" w:colFirst="2" w:colLast="2"/>
            <w:bookmarkEnd w:id="126"/>
            <w:bookmarkEnd w:id="127"/>
            <w:r>
              <w:rPr>
                <w:noProof/>
                <w:lang w:eastAsia="cs-CZ"/>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6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pPr>
              <w:rPr>
                <w:szCs w:val="24"/>
              </w:rPr>
            </w:pPr>
            <w:r>
              <w:t>Pro zájemce</w:t>
            </w:r>
          </w:p>
        </w:tc>
        <w:tc>
          <w:tcPr>
            <w:tcW w:w="501" w:type="pct"/>
          </w:tcPr>
          <w:p w14:paraId="78D58CAF" w14:textId="77777777" w:rsidR="00281DD9" w:rsidRDefault="00281DD9" w:rsidP="00307024">
            <w:r>
              <w:rPr>
                <w:noProof/>
                <w:lang w:eastAsia="cs-CZ"/>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pPr>
              <w:rPr>
                <w:szCs w:val="24"/>
              </w:rPr>
            </w:pPr>
            <w:r>
              <w:t>Úkol k zamyšlení</w:t>
            </w:r>
          </w:p>
        </w:tc>
      </w:tr>
      <w:bookmarkEnd w:id="128"/>
      <w:bookmarkEnd w:id="129"/>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295B0918" w14:textId="77777777" w:rsidR="00AD7A04" w:rsidRDefault="00AD7A04">
      <w:pPr>
        <w:sectPr w:rsidR="00AD7A04" w:rsidSect="003479A6">
          <w:headerReference w:type="even" r:id="rId165"/>
          <w:type w:val="continuous"/>
          <w:pgSz w:w="11906" w:h="16838" w:code="9"/>
          <w:pgMar w:top="1440" w:right="1440" w:bottom="1440" w:left="1800" w:header="709" w:footer="709" w:gutter="0"/>
          <w:cols w:space="708"/>
          <w:docGrid w:linePitch="360"/>
        </w:sectPr>
      </w:pPr>
    </w:p>
    <w:p w14:paraId="1C0BBC66" w14:textId="4828EAF6" w:rsidR="007C7BE5" w:rsidRDefault="00980B11"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962C14" w:rsidRPr="00962C14">
        <w:rPr>
          <w:b/>
        </w:rPr>
        <w:t>Tělovýchovné aktivity a zdravotní tělesná výchova</w:t>
      </w:r>
      <w:r w:rsidR="007C7BE5" w:rsidRPr="00962C14">
        <w:rPr>
          <w:b/>
        </w:rPr>
        <w:tab/>
      </w:r>
      <w:sdt>
        <w:sdtPr>
          <w:rPr>
            <w:b/>
          </w:rPr>
          <w:id w:val="1508021139"/>
          <w:lock w:val="sdtLocked"/>
          <w:placeholder>
            <w:docPart w:val="DefaultPlaceholder_1081868574"/>
          </w:placeholder>
        </w:sdtPr>
        <w:sdtEndPr>
          <w:rPr>
            <w:b w:val="0"/>
          </w:rPr>
        </w:sdtEndPr>
        <w:sdtContent>
          <w:r w:rsidR="00FE06A3">
            <w:fldChar w:fldCharType="begin"/>
          </w:r>
          <w:r w:rsidR="00FE06A3">
            <w:instrText xml:space="preserve"> STYLEREF  "Název knihy"  \* MERGEFORMAT </w:instrText>
          </w:r>
          <w:r w:rsidR="00FE06A3">
            <w:fldChar w:fldCharType="end"/>
          </w:r>
        </w:sdtContent>
      </w:sdt>
    </w:p>
    <w:p w14:paraId="09474BAE" w14:textId="57982511" w:rsidR="007C7BE5" w:rsidRDefault="00980B11" w:rsidP="007C7BE5">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r w:rsidR="00962C14">
            <w:rPr>
              <w:b/>
            </w:rPr>
            <w:t>Mgr. Lenka Chovancová</w:t>
          </w:r>
        </w:sdtContent>
      </w:sdt>
    </w:p>
    <w:sdt>
      <w:sdtPr>
        <w:id w:val="248474614"/>
        <w:lock w:val="sdtContentLocked"/>
        <w:placeholder>
          <w:docPart w:val="DefaultPlaceholder_1081868574"/>
        </w:placeholder>
      </w:sdt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6052F391" w:rsidR="007C7BE5" w:rsidRDefault="00980B11"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fldSimple w:instr=" NUMPAGES   \* MERGEFORMAT ">
            <w:r w:rsidR="00E50585">
              <w:rPr>
                <w:noProof/>
              </w:rPr>
              <w:t>1</w:t>
            </w:r>
          </w:fldSimple>
          <w:r w:rsidR="008844C7">
            <w:rPr>
              <w:noProof/>
            </w:rPr>
            <w:t>33</w:t>
          </w:r>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166"/>
      <w:headerReference w:type="default" r:id="rId167"/>
      <w:footerReference w:type="even" r:id="rId168"/>
      <w:footerReference w:type="default" r:id="rId169"/>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34DDB1" w14:textId="77777777" w:rsidR="00F5225E" w:rsidRDefault="00F5225E" w:rsidP="00B60DC8">
      <w:pPr>
        <w:spacing w:after="0" w:line="240" w:lineRule="auto"/>
      </w:pPr>
      <w:r>
        <w:separator/>
      </w:r>
    </w:p>
  </w:endnote>
  <w:endnote w:type="continuationSeparator" w:id="0">
    <w:p w14:paraId="004CF918" w14:textId="77777777" w:rsidR="00F5225E" w:rsidRDefault="00F5225E" w:rsidP="00B60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117987"/>
      <w:docPartObj>
        <w:docPartGallery w:val="Page Numbers (Bottom of Page)"/>
        <w:docPartUnique/>
      </w:docPartObj>
    </w:sdtPr>
    <w:sdtContent>
      <w:p w14:paraId="6E9321C6" w14:textId="4FC931A9" w:rsidR="006C6491" w:rsidRDefault="006C6491">
        <w:pPr>
          <w:pStyle w:val="Zpat"/>
        </w:pPr>
        <w:r>
          <w:fldChar w:fldCharType="begin"/>
        </w:r>
        <w:r>
          <w:instrText>PAGE   \* MERGEFORMAT</w:instrText>
        </w:r>
        <w:r>
          <w:fldChar w:fldCharType="separate"/>
        </w:r>
        <w:r>
          <w:rPr>
            <w:noProof/>
          </w:rPr>
          <w:t>2</w:t>
        </w:r>
        <w:r>
          <w:fldChar w:fldCharType="end"/>
        </w:r>
      </w:p>
    </w:sdtContent>
  </w:sdt>
  <w:p w14:paraId="1D83A264" w14:textId="77777777" w:rsidR="006C6491" w:rsidRDefault="006C6491">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4304564"/>
      <w:docPartObj>
        <w:docPartGallery w:val="Page Numbers (Bottom of Page)"/>
        <w:docPartUnique/>
      </w:docPartObj>
    </w:sdtPr>
    <w:sdtContent>
      <w:p w14:paraId="4D6CC45D" w14:textId="77777777" w:rsidR="006C6491" w:rsidRDefault="006C6491">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6C6491" w:rsidRDefault="006C6491">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180F" w14:textId="77777777" w:rsidR="006C6491" w:rsidRDefault="006C6491">
    <w:pPr>
      <w:pStyle w:val="Zpat"/>
    </w:pPr>
  </w:p>
  <w:p w14:paraId="6133BC15" w14:textId="77777777" w:rsidR="006C6491" w:rsidRDefault="006C6491">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0917379"/>
      <w:docPartObj>
        <w:docPartGallery w:val="Page Numbers (Bottom of Page)"/>
        <w:docPartUnique/>
      </w:docPartObj>
    </w:sdtPr>
    <w:sdtContent>
      <w:p w14:paraId="67702CC2" w14:textId="5E6C9610" w:rsidR="006C6491" w:rsidRDefault="006C6491">
        <w:pPr>
          <w:pStyle w:val="Zpat"/>
        </w:pPr>
        <w:r>
          <w:fldChar w:fldCharType="begin"/>
        </w:r>
        <w:r>
          <w:instrText>PAGE   \* MERGEFORMAT</w:instrText>
        </w:r>
        <w:r>
          <w:fldChar w:fldCharType="separate"/>
        </w:r>
        <w:r w:rsidR="00507105">
          <w:rPr>
            <w:noProof/>
          </w:rPr>
          <w:t>132</w:t>
        </w:r>
        <w:r>
          <w:fldChar w:fldCharType="end"/>
        </w:r>
      </w:p>
    </w:sdtContent>
  </w:sdt>
  <w:p w14:paraId="5572053D" w14:textId="77777777" w:rsidR="006C6491" w:rsidRDefault="006C6491"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8010329"/>
      <w:docPartObj>
        <w:docPartGallery w:val="Page Numbers (Bottom of Page)"/>
        <w:docPartUnique/>
      </w:docPartObj>
    </w:sdtPr>
    <w:sdtContent>
      <w:p w14:paraId="34626B45" w14:textId="28A3461C" w:rsidR="006C6491" w:rsidRDefault="006C6491">
        <w:pPr>
          <w:pStyle w:val="Zpat"/>
          <w:jc w:val="right"/>
        </w:pPr>
        <w:r>
          <w:fldChar w:fldCharType="begin"/>
        </w:r>
        <w:r>
          <w:instrText>PAGE   \* MERGEFORMAT</w:instrText>
        </w:r>
        <w:r>
          <w:fldChar w:fldCharType="separate"/>
        </w:r>
        <w:r w:rsidR="00507105">
          <w:rPr>
            <w:noProof/>
          </w:rPr>
          <w:t>133</w:t>
        </w:r>
        <w:r>
          <w:fldChar w:fldCharType="end"/>
        </w:r>
      </w:p>
    </w:sdtContent>
  </w:sdt>
  <w:p w14:paraId="3EB9FB73" w14:textId="77777777" w:rsidR="006C6491" w:rsidRDefault="006C6491">
    <w:pPr>
      <w:pStyle w:val="Zpa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3E51F" w14:textId="77777777" w:rsidR="006C6491" w:rsidRDefault="006C6491"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EFA7" w14:textId="77777777" w:rsidR="006C6491" w:rsidRDefault="006C6491">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49B2D" w14:textId="77777777" w:rsidR="00F5225E" w:rsidRDefault="00F5225E" w:rsidP="00B60DC8">
      <w:pPr>
        <w:spacing w:after="0" w:line="240" w:lineRule="auto"/>
      </w:pPr>
      <w:r>
        <w:separator/>
      </w:r>
    </w:p>
  </w:footnote>
  <w:footnote w:type="continuationSeparator" w:id="0">
    <w:p w14:paraId="62F8823A" w14:textId="77777777" w:rsidR="00F5225E" w:rsidRDefault="00F5225E" w:rsidP="00B60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64034" w14:textId="77777777" w:rsidR="006C6491" w:rsidRDefault="006C6491" w:rsidP="006A4C4F">
    <w:pPr>
      <w:pStyle w:val="Zhlav"/>
      <w:ind w:firstLine="708"/>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19741" w14:textId="77777777" w:rsidR="006C6491" w:rsidRPr="00C87D9B" w:rsidRDefault="006C6491">
    <w:pPr>
      <w:pStyle w:val="Zhlav"/>
      <w:rPr>
        <w:i/>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CF7E2" w14:textId="77777777" w:rsidR="006C6491" w:rsidRDefault="006C6491" w:rsidP="007C5AE8">
    <w:pPr>
      <w:pStyle w:val="Zhlav"/>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F621A" w14:textId="77777777" w:rsidR="006C6491" w:rsidRDefault="006C6491" w:rsidP="006A4C4F">
    <w:pPr>
      <w:pStyle w:val="Zhlav"/>
      <w:ind w:firstLine="70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672EC" w14:textId="35B0128F" w:rsidR="006C6491" w:rsidRPr="006A4C4F" w:rsidRDefault="006C6491"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B9660A">
      <w:rPr>
        <w:i/>
        <w:noProof/>
      </w:rPr>
      <w:t>Lenka Chovancová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660A">
      <w:rPr>
        <w:i/>
        <w:noProof/>
      </w:rPr>
      <w:t>Tělovýchovné aktivity a zdravotní tělesná výchova</w:t>
    </w:r>
    <w:r w:rsidR="00B9660A">
      <w:rPr>
        <w:i/>
        <w:noProof/>
      </w:rPr>
      <w:cr/>
    </w:r>
    <w:r>
      <w:rPr>
        <w:i/>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8DCB0" w14:textId="44DD2FB4" w:rsidR="006C6491" w:rsidRDefault="006C649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9660A">
      <w:rPr>
        <w:i/>
        <w:noProof/>
      </w:rPr>
      <w:t>Lenka Chovancová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660A">
      <w:rPr>
        <w:i/>
        <w:noProof/>
      </w:rPr>
      <w:t>Tělovýchovné aktivity a zdravotní tělesná výchova</w:t>
    </w:r>
    <w:r w:rsidR="00B9660A">
      <w:rPr>
        <w:i/>
        <w:noProof/>
      </w:rPr>
      <w:cr/>
    </w:r>
    <w:r>
      <w:rPr>
        <w:i/>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A65E1" w14:textId="16251103" w:rsidR="006C6491" w:rsidRPr="00C87D9B" w:rsidRDefault="006C6491">
    <w:pPr>
      <w:pStyle w:val="Zhlav"/>
      <w:rPr>
        <w:i/>
      </w:rPr>
    </w:pPr>
    <w:r>
      <w:rPr>
        <w:i/>
      </w:rPr>
      <w:fldChar w:fldCharType="begin"/>
    </w:r>
    <w:r>
      <w:rPr>
        <w:i/>
      </w:rPr>
      <w:instrText xml:space="preserve"> STYLEREF  "Nadpis 1"  \* MERGEFORMAT </w:instrText>
    </w:r>
    <w:r>
      <w:rPr>
        <w:i/>
      </w:rPr>
      <w:fldChar w:fldCharType="separate"/>
    </w:r>
    <w:r w:rsidR="00B9660A">
      <w:rPr>
        <w:i/>
        <w:noProof/>
      </w:rPr>
      <w:t>vliv věku na Pohybové aktivity</w:t>
    </w:r>
    <w:r>
      <w:rPr>
        <w:i/>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BF75E" w14:textId="731D7C29" w:rsidR="006C6491" w:rsidRDefault="006C649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B9660A">
      <w:rPr>
        <w:i/>
        <w:noProof/>
      </w:rPr>
      <w:t>Lenka Chovancová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B9660A">
      <w:rPr>
        <w:i/>
        <w:noProof/>
      </w:rPr>
      <w:t>Tělovýchovné aktivity a zdravotní tělesná výchova</w:t>
    </w:r>
    <w:r w:rsidR="00B9660A">
      <w:rPr>
        <w:i/>
        <w:noProof/>
      </w:rPr>
      <w:cr/>
    </w:r>
    <w:r>
      <w:rPr>
        <w:i/>
      </w:rPr>
      <w:fldChar w:fldCharType="end"/>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2BBC" w14:textId="0C7D1266" w:rsidR="006C6491" w:rsidRPr="00B37E40" w:rsidRDefault="006C6491"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507105">
      <w:rPr>
        <w:i/>
        <w:noProof/>
      </w:rPr>
      <w:t>Lenka Chovancová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07105">
      <w:rPr>
        <w:i/>
        <w:noProof/>
      </w:rPr>
      <w:t>Tělovýchovné aktivity a zdravotní tělesná výchova</w:t>
    </w:r>
    <w:r w:rsidR="00507105">
      <w:rPr>
        <w:i/>
        <w:noProof/>
      </w:rPr>
      <w:cr/>
    </w:r>
    <w:r>
      <w:rPr>
        <w:i/>
      </w:rPr>
      <w:fldChar w:fldCharType="end"/>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17687" w14:textId="1F9E9EDF" w:rsidR="006C6491" w:rsidRDefault="006C6491"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507105">
      <w:rPr>
        <w:i/>
        <w:noProof/>
      </w:rPr>
      <w:t>Lenka Chovancová</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507105">
      <w:rPr>
        <w:i/>
        <w:noProof/>
      </w:rPr>
      <w:t>Tělovýchovné aktivity a zdravotní tělesná výchova</w:t>
    </w:r>
    <w:r w:rsidR="00507105">
      <w:rPr>
        <w:i/>
        <w:noProof/>
      </w:rPr>
      <w:cr/>
    </w:r>
    <w:r>
      <w:rPr>
        <w:i/>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0DE10" w14:textId="77777777" w:rsidR="006C6491" w:rsidRPr="00C87D9B" w:rsidRDefault="006C6491">
    <w:pPr>
      <w:pStyle w:val="Zhlav"/>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3AB"/>
    <w:multiLevelType w:val="hybridMultilevel"/>
    <w:tmpl w:val="76867CF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0BF5F78"/>
    <w:multiLevelType w:val="multilevel"/>
    <w:tmpl w:val="19927012"/>
    <w:lvl w:ilvl="0">
      <w:start w:val="1"/>
      <w:numFmt w:val="decimal"/>
      <w:pStyle w:val="Nadpis1"/>
      <w:lvlText w:val="%1"/>
      <w:lvlJc w:val="left"/>
      <w:pPr>
        <w:ind w:left="4543" w:hanging="432"/>
      </w:pPr>
    </w:lvl>
    <w:lvl w:ilvl="1">
      <w:start w:val="1"/>
      <w:numFmt w:val="decimal"/>
      <w:pStyle w:val="Nadpis2"/>
      <w:lvlText w:val="%1.%2"/>
      <w:lvlJc w:val="left"/>
      <w:pPr>
        <w:ind w:left="860" w:hanging="576"/>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1145"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01276A45"/>
    <w:multiLevelType w:val="hybridMultilevel"/>
    <w:tmpl w:val="699AABA4"/>
    <w:lvl w:ilvl="0" w:tplc="D1B6AD5E">
      <w:numFmt w:val="bullet"/>
      <w:lvlText w:val="–"/>
      <w:lvlJc w:val="left"/>
      <w:pPr>
        <w:ind w:left="2160" w:hanging="360"/>
      </w:pPr>
      <w:rPr>
        <w:rFonts w:ascii="Times New Roman" w:eastAsia="Times New Roman" w:hAnsi="Times New Roman" w:cs="Times New Roman"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 w15:restartNumberingAfterBreak="0">
    <w:nsid w:val="016E0B52"/>
    <w:multiLevelType w:val="multilevel"/>
    <w:tmpl w:val="D66EEE0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4" w15:restartNumberingAfterBreak="0">
    <w:nsid w:val="01B40CE7"/>
    <w:multiLevelType w:val="hybridMultilevel"/>
    <w:tmpl w:val="74623522"/>
    <w:lvl w:ilvl="0" w:tplc="04050001">
      <w:start w:val="1"/>
      <w:numFmt w:val="bullet"/>
      <w:lvlText w:val=""/>
      <w:lvlJc w:val="left"/>
      <w:pPr>
        <w:tabs>
          <w:tab w:val="num" w:pos="720"/>
        </w:tabs>
        <w:ind w:left="720" w:hanging="360"/>
      </w:pPr>
      <w:rPr>
        <w:rFonts w:ascii="Symbol" w:hAnsi="Symbol"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02FD62E1"/>
    <w:multiLevelType w:val="multilevel"/>
    <w:tmpl w:val="4E68450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3823A6F"/>
    <w:multiLevelType w:val="hybridMultilevel"/>
    <w:tmpl w:val="D3F4EB74"/>
    <w:lvl w:ilvl="0" w:tplc="D1B6AD5E">
      <w:numFmt w:val="bullet"/>
      <w:lvlText w:val="–"/>
      <w:lvlJc w:val="left"/>
      <w:pPr>
        <w:tabs>
          <w:tab w:val="num" w:pos="501"/>
        </w:tabs>
        <w:ind w:left="501" w:hanging="360"/>
      </w:pPr>
      <w:rPr>
        <w:rFonts w:ascii="Times New Roman" w:eastAsia="Times New Roman" w:hAnsi="Times New Roman" w:cs="Times New Roman" w:hint="default"/>
      </w:rPr>
    </w:lvl>
    <w:lvl w:ilvl="1" w:tplc="F80A2110" w:tentative="1">
      <w:start w:val="1"/>
      <w:numFmt w:val="bullet"/>
      <w:lvlText w:val="o"/>
      <w:lvlJc w:val="left"/>
      <w:pPr>
        <w:tabs>
          <w:tab w:val="num" w:pos="1221"/>
        </w:tabs>
        <w:ind w:left="1221" w:hanging="360"/>
      </w:pPr>
      <w:rPr>
        <w:rFonts w:ascii="Courier New" w:hAnsi="Courier New" w:cs="Courier New" w:hint="default"/>
      </w:rPr>
    </w:lvl>
    <w:lvl w:ilvl="2" w:tplc="0405001B" w:tentative="1">
      <w:start w:val="1"/>
      <w:numFmt w:val="bullet"/>
      <w:lvlText w:val=""/>
      <w:lvlJc w:val="left"/>
      <w:pPr>
        <w:tabs>
          <w:tab w:val="num" w:pos="1941"/>
        </w:tabs>
        <w:ind w:left="1941" w:hanging="360"/>
      </w:pPr>
      <w:rPr>
        <w:rFonts w:ascii="Wingdings" w:hAnsi="Wingdings" w:hint="default"/>
      </w:rPr>
    </w:lvl>
    <w:lvl w:ilvl="3" w:tplc="0405000F" w:tentative="1">
      <w:start w:val="1"/>
      <w:numFmt w:val="bullet"/>
      <w:lvlText w:val=""/>
      <w:lvlJc w:val="left"/>
      <w:pPr>
        <w:tabs>
          <w:tab w:val="num" w:pos="2661"/>
        </w:tabs>
        <w:ind w:left="2661" w:hanging="360"/>
      </w:pPr>
      <w:rPr>
        <w:rFonts w:ascii="Symbol" w:hAnsi="Symbol" w:hint="default"/>
      </w:rPr>
    </w:lvl>
    <w:lvl w:ilvl="4" w:tplc="04050019" w:tentative="1">
      <w:start w:val="1"/>
      <w:numFmt w:val="bullet"/>
      <w:lvlText w:val="o"/>
      <w:lvlJc w:val="left"/>
      <w:pPr>
        <w:tabs>
          <w:tab w:val="num" w:pos="3381"/>
        </w:tabs>
        <w:ind w:left="3381" w:hanging="360"/>
      </w:pPr>
      <w:rPr>
        <w:rFonts w:ascii="Courier New" w:hAnsi="Courier New" w:cs="Courier New" w:hint="default"/>
      </w:rPr>
    </w:lvl>
    <w:lvl w:ilvl="5" w:tplc="0405001B" w:tentative="1">
      <w:start w:val="1"/>
      <w:numFmt w:val="bullet"/>
      <w:lvlText w:val=""/>
      <w:lvlJc w:val="left"/>
      <w:pPr>
        <w:tabs>
          <w:tab w:val="num" w:pos="4101"/>
        </w:tabs>
        <w:ind w:left="4101" w:hanging="360"/>
      </w:pPr>
      <w:rPr>
        <w:rFonts w:ascii="Wingdings" w:hAnsi="Wingdings" w:hint="default"/>
      </w:rPr>
    </w:lvl>
    <w:lvl w:ilvl="6" w:tplc="0405000F" w:tentative="1">
      <w:start w:val="1"/>
      <w:numFmt w:val="bullet"/>
      <w:lvlText w:val=""/>
      <w:lvlJc w:val="left"/>
      <w:pPr>
        <w:tabs>
          <w:tab w:val="num" w:pos="4821"/>
        </w:tabs>
        <w:ind w:left="4821" w:hanging="360"/>
      </w:pPr>
      <w:rPr>
        <w:rFonts w:ascii="Symbol" w:hAnsi="Symbol" w:hint="default"/>
      </w:rPr>
    </w:lvl>
    <w:lvl w:ilvl="7" w:tplc="04050019" w:tentative="1">
      <w:start w:val="1"/>
      <w:numFmt w:val="bullet"/>
      <w:lvlText w:val="o"/>
      <w:lvlJc w:val="left"/>
      <w:pPr>
        <w:tabs>
          <w:tab w:val="num" w:pos="5541"/>
        </w:tabs>
        <w:ind w:left="5541" w:hanging="360"/>
      </w:pPr>
      <w:rPr>
        <w:rFonts w:ascii="Courier New" w:hAnsi="Courier New" w:cs="Courier New" w:hint="default"/>
      </w:rPr>
    </w:lvl>
    <w:lvl w:ilvl="8" w:tplc="0405001B" w:tentative="1">
      <w:start w:val="1"/>
      <w:numFmt w:val="bullet"/>
      <w:lvlText w:val=""/>
      <w:lvlJc w:val="left"/>
      <w:pPr>
        <w:tabs>
          <w:tab w:val="num" w:pos="6261"/>
        </w:tabs>
        <w:ind w:left="6261" w:hanging="360"/>
      </w:pPr>
      <w:rPr>
        <w:rFonts w:ascii="Wingdings" w:hAnsi="Wingdings" w:hint="default"/>
      </w:rPr>
    </w:lvl>
  </w:abstractNum>
  <w:abstractNum w:abstractNumId="7" w15:restartNumberingAfterBreak="0">
    <w:nsid w:val="0483562D"/>
    <w:multiLevelType w:val="multilevel"/>
    <w:tmpl w:val="ECFE67E6"/>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486443B"/>
    <w:multiLevelType w:val="multilevel"/>
    <w:tmpl w:val="A4CE10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356055"/>
    <w:multiLevelType w:val="hybridMultilevel"/>
    <w:tmpl w:val="805828E6"/>
    <w:lvl w:ilvl="0" w:tplc="99803A4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55E1674"/>
    <w:multiLevelType w:val="multilevel"/>
    <w:tmpl w:val="DC401062"/>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eastAsia="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997A4A"/>
    <w:multiLevelType w:val="hybridMultilevel"/>
    <w:tmpl w:val="5CA8ECA2"/>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6AE7C61"/>
    <w:multiLevelType w:val="hybridMultilevel"/>
    <w:tmpl w:val="C8DAD6AC"/>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071614E0"/>
    <w:multiLevelType w:val="multilevel"/>
    <w:tmpl w:val="2A22B7E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72F501F"/>
    <w:multiLevelType w:val="hybridMultilevel"/>
    <w:tmpl w:val="DBB2E5B0"/>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08012E9A"/>
    <w:multiLevelType w:val="hybridMultilevel"/>
    <w:tmpl w:val="EC482D00"/>
    <w:lvl w:ilvl="0" w:tplc="7E2006A4">
      <w:start w:val="1"/>
      <w:numFmt w:val="decimal"/>
      <w:lvlText w:val="%1."/>
      <w:lvlJc w:val="left"/>
      <w:pPr>
        <w:tabs>
          <w:tab w:val="num" w:pos="360"/>
        </w:tabs>
        <w:ind w:left="36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83D4B25"/>
    <w:multiLevelType w:val="multilevel"/>
    <w:tmpl w:val="B958F45A"/>
    <w:lvl w:ilvl="0">
      <w:start w:val="8"/>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8A000D6"/>
    <w:multiLevelType w:val="hybridMultilevel"/>
    <w:tmpl w:val="A05EA6C6"/>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09936D0A"/>
    <w:multiLevelType w:val="hybridMultilevel"/>
    <w:tmpl w:val="B532E3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9" w15:restartNumberingAfterBreak="0">
    <w:nsid w:val="0B887FCB"/>
    <w:multiLevelType w:val="hybridMultilevel"/>
    <w:tmpl w:val="C4BAB9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0D570362"/>
    <w:multiLevelType w:val="hybridMultilevel"/>
    <w:tmpl w:val="E15AE82A"/>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 w15:restartNumberingAfterBreak="0">
    <w:nsid w:val="0D9C50A3"/>
    <w:multiLevelType w:val="multilevel"/>
    <w:tmpl w:val="CCC2CEFC"/>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DE81E78"/>
    <w:multiLevelType w:val="hybridMultilevel"/>
    <w:tmpl w:val="17E29666"/>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F80A2110"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E2E318C"/>
    <w:multiLevelType w:val="hybridMultilevel"/>
    <w:tmpl w:val="EF866DF2"/>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E477AC5"/>
    <w:multiLevelType w:val="hybridMultilevel"/>
    <w:tmpl w:val="02885B16"/>
    <w:lvl w:ilvl="0" w:tplc="9724A6F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5" w15:restartNumberingAfterBreak="0">
    <w:nsid w:val="0E9C31FD"/>
    <w:multiLevelType w:val="hybridMultilevel"/>
    <w:tmpl w:val="D4AAFA6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6" w15:restartNumberingAfterBreak="0">
    <w:nsid w:val="104E2DB1"/>
    <w:multiLevelType w:val="multilevel"/>
    <w:tmpl w:val="2EA0101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5E1A07"/>
    <w:multiLevelType w:val="multilevel"/>
    <w:tmpl w:val="969C4CCE"/>
    <w:lvl w:ilvl="0">
      <w:start w:val="1"/>
      <w:numFmt w:val="decimal"/>
      <w:lvlText w:val="%1."/>
      <w:lvlJc w:val="left"/>
      <w:pPr>
        <w:ind w:left="720" w:hanging="360"/>
      </w:pPr>
      <w:rPr>
        <w:rFonts w:hint="default"/>
      </w:rPr>
    </w:lvl>
    <w:lvl w:ilvl="1">
      <w:start w:val="6"/>
      <w:numFmt w:val="decimal"/>
      <w:isLgl/>
      <w:lvlText w:val="%1.%2"/>
      <w:lvlJc w:val="left"/>
      <w:pPr>
        <w:ind w:left="855" w:hanging="49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0757C8A"/>
    <w:multiLevelType w:val="hybridMultilevel"/>
    <w:tmpl w:val="DA302548"/>
    <w:lvl w:ilvl="0" w:tplc="D1B6AD5E">
      <w:numFmt w:val="bullet"/>
      <w:lvlText w:val="–"/>
      <w:lvlJc w:val="left"/>
      <w:pPr>
        <w:tabs>
          <w:tab w:val="num" w:pos="420"/>
        </w:tabs>
        <w:ind w:left="420" w:hanging="360"/>
      </w:pPr>
      <w:rPr>
        <w:rFonts w:ascii="Times New Roman" w:eastAsia="Times New Roman" w:hAnsi="Times New Roman" w:cs="Times New Roman" w:hint="default"/>
      </w:rPr>
    </w:lvl>
    <w:lvl w:ilvl="1" w:tplc="7F66E360">
      <w:start w:val="1"/>
      <w:numFmt w:val="bullet"/>
      <w:lvlText w:val="-"/>
      <w:lvlJc w:val="left"/>
      <w:pPr>
        <w:tabs>
          <w:tab w:val="num" w:pos="1140"/>
        </w:tabs>
        <w:ind w:left="1140" w:hanging="360"/>
      </w:pPr>
      <w:rPr>
        <w:rFonts w:ascii="Times New Roman" w:eastAsia="Times New Roman" w:hAnsi="Times New Roman" w:cs="Times New Roman" w:hint="default"/>
      </w:rPr>
    </w:lvl>
    <w:lvl w:ilvl="2" w:tplc="7E2006A4">
      <w:start w:val="1"/>
      <w:numFmt w:val="decimal"/>
      <w:lvlText w:val="%3."/>
      <w:lvlJc w:val="left"/>
      <w:pPr>
        <w:tabs>
          <w:tab w:val="num" w:pos="2160"/>
        </w:tabs>
        <w:ind w:left="2160" w:hanging="360"/>
      </w:pPr>
      <w:rPr>
        <w:rFonts w:ascii="Times New Roman" w:eastAsia="Times New Roman" w:hAnsi="Times New Roman" w:cs="Times New Roman"/>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11C562E5"/>
    <w:multiLevelType w:val="multilevel"/>
    <w:tmpl w:val="8D0EDC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1571BB"/>
    <w:multiLevelType w:val="hybridMultilevel"/>
    <w:tmpl w:val="70BEBCE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1" w15:restartNumberingAfterBreak="0">
    <w:nsid w:val="13500BFB"/>
    <w:multiLevelType w:val="hybridMultilevel"/>
    <w:tmpl w:val="8C4E368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32" w15:restartNumberingAfterBreak="0">
    <w:nsid w:val="13C51FD5"/>
    <w:multiLevelType w:val="multilevel"/>
    <w:tmpl w:val="C4708D2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936F2C"/>
    <w:multiLevelType w:val="multilevel"/>
    <w:tmpl w:val="679C6BCC"/>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14DC6A13"/>
    <w:multiLevelType w:val="hybridMultilevel"/>
    <w:tmpl w:val="34366ACE"/>
    <w:lvl w:ilvl="0" w:tplc="D1B6AD5E">
      <w:numFmt w:val="bullet"/>
      <w:lvlText w:val="–"/>
      <w:lvlJc w:val="left"/>
      <w:pPr>
        <w:tabs>
          <w:tab w:val="num" w:pos="420"/>
        </w:tabs>
        <w:ind w:left="420" w:hanging="360"/>
      </w:pPr>
      <w:rPr>
        <w:rFonts w:ascii="Times New Roman" w:eastAsia="Times New Roman" w:hAnsi="Times New Roman" w:cs="Times New Roman" w:hint="default"/>
      </w:rPr>
    </w:lvl>
    <w:lvl w:ilvl="1" w:tplc="7F66E360">
      <w:start w:val="1"/>
      <w:numFmt w:val="bullet"/>
      <w:lvlText w:val="-"/>
      <w:lvlJc w:val="left"/>
      <w:pPr>
        <w:tabs>
          <w:tab w:val="num" w:pos="1140"/>
        </w:tabs>
        <w:ind w:left="1140" w:hanging="360"/>
      </w:pPr>
      <w:rPr>
        <w:rFonts w:ascii="Times New Roman" w:eastAsia="Times New Roman" w:hAnsi="Times New Roman" w:cs="Times New Roman" w:hint="default"/>
      </w:rPr>
    </w:lvl>
    <w:lvl w:ilvl="2" w:tplc="7E2006A4">
      <w:start w:val="1"/>
      <w:numFmt w:val="decimal"/>
      <w:lvlText w:val="%3."/>
      <w:lvlJc w:val="left"/>
      <w:pPr>
        <w:tabs>
          <w:tab w:val="num" w:pos="360"/>
        </w:tabs>
        <w:ind w:left="360" w:hanging="360"/>
      </w:pPr>
      <w:rPr>
        <w:rFonts w:ascii="Times New Roman" w:eastAsia="Times New Roman" w:hAnsi="Times New Roman" w:cs="Times New Roman"/>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15:restartNumberingAfterBreak="0">
    <w:nsid w:val="153F4A7E"/>
    <w:multiLevelType w:val="hybridMultilevel"/>
    <w:tmpl w:val="1BCC9FFA"/>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6" w15:restartNumberingAfterBreak="0">
    <w:nsid w:val="15767402"/>
    <w:multiLevelType w:val="multilevel"/>
    <w:tmpl w:val="CCC2CEFC"/>
    <w:lvl w:ilvl="0">
      <w:start w:val="1"/>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58250E1"/>
    <w:multiLevelType w:val="multilevel"/>
    <w:tmpl w:val="3B6E3730"/>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8" w15:restartNumberingAfterBreak="0">
    <w:nsid w:val="162660CF"/>
    <w:multiLevelType w:val="hybridMultilevel"/>
    <w:tmpl w:val="3AFC67F8"/>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rPr>
        <w:rFonts w:hint="default"/>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65159B3"/>
    <w:multiLevelType w:val="hybridMultilevel"/>
    <w:tmpl w:val="C5CCD6A6"/>
    <w:lvl w:ilvl="0" w:tplc="D1B6AD5E">
      <w:numFmt w:val="bullet"/>
      <w:lvlText w:val="–"/>
      <w:lvlJc w:val="left"/>
      <w:pPr>
        <w:ind w:left="1800" w:hanging="360"/>
      </w:pPr>
      <w:rPr>
        <w:rFonts w:ascii="Times New Roman" w:eastAsia="Times New Roman"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40" w15:restartNumberingAfterBreak="0">
    <w:nsid w:val="1694721B"/>
    <w:multiLevelType w:val="hybridMultilevel"/>
    <w:tmpl w:val="9D3CAE5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1" w15:restartNumberingAfterBreak="0">
    <w:nsid w:val="175670CA"/>
    <w:multiLevelType w:val="hybridMultilevel"/>
    <w:tmpl w:val="992CC666"/>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F80A2110" w:tentative="1">
      <w:start w:val="1"/>
      <w:numFmt w:val="bullet"/>
      <w:lvlText w:val="o"/>
      <w:lvlJc w:val="left"/>
      <w:pPr>
        <w:tabs>
          <w:tab w:val="num" w:pos="1080"/>
        </w:tabs>
        <w:ind w:left="1080" w:hanging="360"/>
      </w:pPr>
      <w:rPr>
        <w:rFonts w:ascii="Courier New" w:hAnsi="Courier New" w:cs="Courier New" w:hint="default"/>
      </w:rPr>
    </w:lvl>
    <w:lvl w:ilvl="2" w:tplc="0405001B" w:tentative="1">
      <w:start w:val="1"/>
      <w:numFmt w:val="bullet"/>
      <w:lvlText w:val=""/>
      <w:lvlJc w:val="left"/>
      <w:pPr>
        <w:tabs>
          <w:tab w:val="num" w:pos="1800"/>
        </w:tabs>
        <w:ind w:left="1800" w:hanging="360"/>
      </w:pPr>
      <w:rPr>
        <w:rFonts w:ascii="Wingdings" w:hAnsi="Wingdings" w:hint="default"/>
      </w:rPr>
    </w:lvl>
    <w:lvl w:ilvl="3" w:tplc="0405000F" w:tentative="1">
      <w:start w:val="1"/>
      <w:numFmt w:val="bullet"/>
      <w:lvlText w:val=""/>
      <w:lvlJc w:val="left"/>
      <w:pPr>
        <w:tabs>
          <w:tab w:val="num" w:pos="2520"/>
        </w:tabs>
        <w:ind w:left="2520" w:hanging="360"/>
      </w:pPr>
      <w:rPr>
        <w:rFonts w:ascii="Symbol" w:hAnsi="Symbol" w:hint="default"/>
      </w:rPr>
    </w:lvl>
    <w:lvl w:ilvl="4" w:tplc="04050019" w:tentative="1">
      <w:start w:val="1"/>
      <w:numFmt w:val="bullet"/>
      <w:lvlText w:val="o"/>
      <w:lvlJc w:val="left"/>
      <w:pPr>
        <w:tabs>
          <w:tab w:val="num" w:pos="3240"/>
        </w:tabs>
        <w:ind w:left="3240" w:hanging="360"/>
      </w:pPr>
      <w:rPr>
        <w:rFonts w:ascii="Courier New" w:hAnsi="Courier New" w:cs="Courier New" w:hint="default"/>
      </w:rPr>
    </w:lvl>
    <w:lvl w:ilvl="5" w:tplc="0405001B" w:tentative="1">
      <w:start w:val="1"/>
      <w:numFmt w:val="bullet"/>
      <w:lvlText w:val=""/>
      <w:lvlJc w:val="left"/>
      <w:pPr>
        <w:tabs>
          <w:tab w:val="num" w:pos="3960"/>
        </w:tabs>
        <w:ind w:left="3960" w:hanging="360"/>
      </w:pPr>
      <w:rPr>
        <w:rFonts w:ascii="Wingdings" w:hAnsi="Wingdings" w:hint="default"/>
      </w:rPr>
    </w:lvl>
    <w:lvl w:ilvl="6" w:tplc="0405000F" w:tentative="1">
      <w:start w:val="1"/>
      <w:numFmt w:val="bullet"/>
      <w:lvlText w:val=""/>
      <w:lvlJc w:val="left"/>
      <w:pPr>
        <w:tabs>
          <w:tab w:val="num" w:pos="4680"/>
        </w:tabs>
        <w:ind w:left="4680" w:hanging="360"/>
      </w:pPr>
      <w:rPr>
        <w:rFonts w:ascii="Symbol" w:hAnsi="Symbol" w:hint="default"/>
      </w:rPr>
    </w:lvl>
    <w:lvl w:ilvl="7" w:tplc="04050019" w:tentative="1">
      <w:start w:val="1"/>
      <w:numFmt w:val="bullet"/>
      <w:lvlText w:val="o"/>
      <w:lvlJc w:val="left"/>
      <w:pPr>
        <w:tabs>
          <w:tab w:val="num" w:pos="5400"/>
        </w:tabs>
        <w:ind w:left="5400" w:hanging="360"/>
      </w:pPr>
      <w:rPr>
        <w:rFonts w:ascii="Courier New" w:hAnsi="Courier New" w:cs="Courier New" w:hint="default"/>
      </w:rPr>
    </w:lvl>
    <w:lvl w:ilvl="8" w:tplc="0405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17AA1190"/>
    <w:multiLevelType w:val="multilevel"/>
    <w:tmpl w:val="DF988264"/>
    <w:lvl w:ilvl="0">
      <w:start w:val="1"/>
      <w:numFmt w:val="decimal"/>
      <w:lvlText w:val="%1."/>
      <w:lvlJc w:val="left"/>
      <w:pPr>
        <w:tabs>
          <w:tab w:val="num" w:pos="360"/>
        </w:tabs>
        <w:ind w:left="360" w:hanging="360"/>
      </w:pPr>
    </w:lvl>
    <w:lvl w:ilvl="1">
      <w:start w:val="1"/>
      <w:numFmt w:val="decimal"/>
      <w:lvlText w:val="%2."/>
      <w:lvlJc w:val="left"/>
      <w:pPr>
        <w:tabs>
          <w:tab w:val="num" w:pos="0"/>
        </w:tabs>
        <w:ind w:left="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3" w15:restartNumberingAfterBreak="0">
    <w:nsid w:val="18330EE0"/>
    <w:multiLevelType w:val="hybridMultilevel"/>
    <w:tmpl w:val="3D6844F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19517143"/>
    <w:multiLevelType w:val="hybridMultilevel"/>
    <w:tmpl w:val="E242B68E"/>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45" w15:restartNumberingAfterBreak="0">
    <w:nsid w:val="1AEC0765"/>
    <w:multiLevelType w:val="hybridMultilevel"/>
    <w:tmpl w:val="96A25F3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6"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7" w15:restartNumberingAfterBreak="0">
    <w:nsid w:val="1D156786"/>
    <w:multiLevelType w:val="multilevel"/>
    <w:tmpl w:val="A15CC5E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DD350BE"/>
    <w:multiLevelType w:val="hybridMultilevel"/>
    <w:tmpl w:val="AABA27B2"/>
    <w:lvl w:ilvl="0" w:tplc="D1B6AD5E">
      <w:numFmt w:val="bullet"/>
      <w:lvlText w:val="–"/>
      <w:lvlJc w:val="left"/>
      <w:pPr>
        <w:tabs>
          <w:tab w:val="num" w:pos="420"/>
        </w:tabs>
        <w:ind w:left="420" w:hanging="360"/>
      </w:pPr>
      <w:rPr>
        <w:rFonts w:ascii="Times New Roman" w:eastAsia="Times New Roman" w:hAnsi="Times New Roman" w:cs="Times New Roman" w:hint="default"/>
      </w:rPr>
    </w:lvl>
    <w:lvl w:ilvl="1" w:tplc="7F66E360">
      <w:start w:val="1"/>
      <w:numFmt w:val="bullet"/>
      <w:lvlText w:val="-"/>
      <w:lvlJc w:val="left"/>
      <w:pPr>
        <w:tabs>
          <w:tab w:val="num" w:pos="1140"/>
        </w:tabs>
        <w:ind w:left="1140" w:hanging="360"/>
      </w:pPr>
      <w:rPr>
        <w:rFonts w:ascii="Times New Roman" w:eastAsia="Times New Roman" w:hAnsi="Times New Roman" w:cs="Times New Roman" w:hint="default"/>
      </w:rPr>
    </w:lvl>
    <w:lvl w:ilvl="2" w:tplc="7E2006A4">
      <w:start w:val="1"/>
      <w:numFmt w:val="decimal"/>
      <w:lvlText w:val="%3."/>
      <w:lvlJc w:val="left"/>
      <w:pPr>
        <w:tabs>
          <w:tab w:val="num" w:pos="2160"/>
        </w:tabs>
        <w:ind w:left="2160" w:hanging="360"/>
      </w:pPr>
      <w:rPr>
        <w:rFonts w:ascii="Times New Roman" w:eastAsia="Times New Roman" w:hAnsi="Times New Roman" w:cs="Times New Roman"/>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9" w15:restartNumberingAfterBreak="0">
    <w:nsid w:val="1F35704B"/>
    <w:multiLevelType w:val="hybridMultilevel"/>
    <w:tmpl w:val="81FC428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0" w15:restartNumberingAfterBreak="0">
    <w:nsid w:val="1F997500"/>
    <w:multiLevelType w:val="hybridMultilevel"/>
    <w:tmpl w:val="4E6601D6"/>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873" w:hanging="360"/>
      </w:pPr>
    </w:lvl>
    <w:lvl w:ilvl="2" w:tplc="0405001B" w:tentative="1">
      <w:start w:val="1"/>
      <w:numFmt w:val="lowerRoman"/>
      <w:lvlText w:val="%3."/>
      <w:lvlJc w:val="right"/>
      <w:pPr>
        <w:ind w:left="1593" w:hanging="180"/>
      </w:pPr>
    </w:lvl>
    <w:lvl w:ilvl="3" w:tplc="0405000F" w:tentative="1">
      <w:start w:val="1"/>
      <w:numFmt w:val="decimal"/>
      <w:lvlText w:val="%4."/>
      <w:lvlJc w:val="left"/>
      <w:pPr>
        <w:ind w:left="2313" w:hanging="360"/>
      </w:pPr>
    </w:lvl>
    <w:lvl w:ilvl="4" w:tplc="04050019" w:tentative="1">
      <w:start w:val="1"/>
      <w:numFmt w:val="lowerLetter"/>
      <w:lvlText w:val="%5."/>
      <w:lvlJc w:val="left"/>
      <w:pPr>
        <w:ind w:left="3033" w:hanging="360"/>
      </w:pPr>
    </w:lvl>
    <w:lvl w:ilvl="5" w:tplc="0405001B" w:tentative="1">
      <w:start w:val="1"/>
      <w:numFmt w:val="lowerRoman"/>
      <w:lvlText w:val="%6."/>
      <w:lvlJc w:val="right"/>
      <w:pPr>
        <w:ind w:left="3753" w:hanging="180"/>
      </w:pPr>
    </w:lvl>
    <w:lvl w:ilvl="6" w:tplc="0405000F" w:tentative="1">
      <w:start w:val="1"/>
      <w:numFmt w:val="decimal"/>
      <w:lvlText w:val="%7."/>
      <w:lvlJc w:val="left"/>
      <w:pPr>
        <w:ind w:left="4473" w:hanging="360"/>
      </w:pPr>
    </w:lvl>
    <w:lvl w:ilvl="7" w:tplc="04050019" w:tentative="1">
      <w:start w:val="1"/>
      <w:numFmt w:val="lowerLetter"/>
      <w:lvlText w:val="%8."/>
      <w:lvlJc w:val="left"/>
      <w:pPr>
        <w:ind w:left="5193" w:hanging="360"/>
      </w:pPr>
    </w:lvl>
    <w:lvl w:ilvl="8" w:tplc="0405001B" w:tentative="1">
      <w:start w:val="1"/>
      <w:numFmt w:val="lowerRoman"/>
      <w:lvlText w:val="%9."/>
      <w:lvlJc w:val="right"/>
      <w:pPr>
        <w:ind w:left="5913" w:hanging="180"/>
      </w:pPr>
    </w:lvl>
  </w:abstractNum>
  <w:abstractNum w:abstractNumId="51" w15:restartNumberingAfterBreak="0">
    <w:nsid w:val="20481B8A"/>
    <w:multiLevelType w:val="hybridMultilevel"/>
    <w:tmpl w:val="5ADADB76"/>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52" w15:restartNumberingAfterBreak="0">
    <w:nsid w:val="20616978"/>
    <w:multiLevelType w:val="hybridMultilevel"/>
    <w:tmpl w:val="CAF80B9C"/>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3" w15:restartNumberingAfterBreak="0">
    <w:nsid w:val="20A0505E"/>
    <w:multiLevelType w:val="hybridMultilevel"/>
    <w:tmpl w:val="7EE8268A"/>
    <w:lvl w:ilvl="0" w:tplc="9CFE5E2E">
      <w:start w:val="1"/>
      <w:numFmt w:val="decimal"/>
      <w:lvlText w:val="%1."/>
      <w:lvlJc w:val="left"/>
      <w:pPr>
        <w:ind w:left="360"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4" w15:restartNumberingAfterBreak="0">
    <w:nsid w:val="20A63863"/>
    <w:multiLevelType w:val="multilevel"/>
    <w:tmpl w:val="F7A2BEA2"/>
    <w:lvl w:ilvl="0">
      <w:start w:val="3"/>
      <w:numFmt w:val="lowerLetter"/>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217F4C7C"/>
    <w:multiLevelType w:val="hybridMultilevel"/>
    <w:tmpl w:val="0DE43EC4"/>
    <w:lvl w:ilvl="0" w:tplc="04050001">
      <w:start w:val="1"/>
      <w:numFmt w:val="bullet"/>
      <w:lvlText w:val=""/>
      <w:lvlJc w:val="left"/>
      <w:pPr>
        <w:ind w:left="501" w:hanging="360"/>
      </w:pPr>
      <w:rPr>
        <w:rFonts w:ascii="Symbol" w:hAnsi="Symbol"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56" w15:restartNumberingAfterBreak="0">
    <w:nsid w:val="21A5673E"/>
    <w:multiLevelType w:val="hybridMultilevel"/>
    <w:tmpl w:val="E5E050DE"/>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047C67D2">
      <w:start w:val="1"/>
      <w:numFmt w:val="decimal"/>
      <w:lvlText w:val="%2."/>
      <w:lvlJc w:val="left"/>
      <w:pPr>
        <w:tabs>
          <w:tab w:val="num" w:pos="1635"/>
        </w:tabs>
        <w:ind w:left="1635" w:hanging="360"/>
      </w:pPr>
      <w:rPr>
        <w:rFonts w:ascii="Times New Roman" w:eastAsia="Times New Roman" w:hAnsi="Times New Roman" w:cs="Times New Roman"/>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1E339E0"/>
    <w:multiLevelType w:val="hybridMultilevel"/>
    <w:tmpl w:val="3152939E"/>
    <w:lvl w:ilvl="0" w:tplc="D1B6AD5E">
      <w:numFmt w:val="bullet"/>
      <w:lvlText w:val="–"/>
      <w:lvlJc w:val="left"/>
      <w:pPr>
        <w:tabs>
          <w:tab w:val="num" w:pos="420"/>
        </w:tabs>
        <w:ind w:left="420" w:hanging="360"/>
      </w:pPr>
      <w:rPr>
        <w:rFonts w:ascii="Times New Roman" w:eastAsia="Times New Roman" w:hAnsi="Times New Roman" w:cs="Times New Roman" w:hint="default"/>
      </w:rPr>
    </w:lvl>
    <w:lvl w:ilvl="1" w:tplc="7F66E360">
      <w:start w:val="1"/>
      <w:numFmt w:val="bullet"/>
      <w:lvlText w:val="-"/>
      <w:lvlJc w:val="left"/>
      <w:pPr>
        <w:tabs>
          <w:tab w:val="num" w:pos="1140"/>
        </w:tabs>
        <w:ind w:left="1140" w:hanging="360"/>
      </w:pPr>
      <w:rPr>
        <w:rFonts w:ascii="Times New Roman" w:eastAsia="Times New Roman" w:hAnsi="Times New Roman" w:cs="Times New Roman" w:hint="default"/>
      </w:rPr>
    </w:lvl>
    <w:lvl w:ilvl="2" w:tplc="7E2006A4">
      <w:start w:val="1"/>
      <w:numFmt w:val="decimal"/>
      <w:lvlText w:val="%3."/>
      <w:lvlJc w:val="left"/>
      <w:pPr>
        <w:tabs>
          <w:tab w:val="num" w:pos="785"/>
        </w:tabs>
        <w:ind w:left="785" w:hanging="360"/>
      </w:pPr>
      <w:rPr>
        <w:rFonts w:ascii="Times New Roman" w:eastAsia="Times New Roman" w:hAnsi="Times New Roman" w:cs="Times New Roman"/>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8" w15:restartNumberingAfterBreak="0">
    <w:nsid w:val="22F36B85"/>
    <w:multiLevelType w:val="multilevel"/>
    <w:tmpl w:val="3738E9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4643DA4"/>
    <w:multiLevelType w:val="hybridMultilevel"/>
    <w:tmpl w:val="01384378"/>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60" w15:restartNumberingAfterBreak="0">
    <w:nsid w:val="249762B4"/>
    <w:multiLevelType w:val="hybridMultilevel"/>
    <w:tmpl w:val="AAE6A2FA"/>
    <w:lvl w:ilvl="0" w:tplc="01268248">
      <w:start w:val="1"/>
      <w:numFmt w:val="decimal"/>
      <w:lvlText w:val="%1."/>
      <w:lvlJc w:val="left"/>
      <w:pPr>
        <w:ind w:left="502" w:hanging="360"/>
      </w:pPr>
      <w:rPr>
        <w:rFonts w:ascii="Times New Roman" w:eastAsia="Times New Roman" w:hAnsi="Times New Roman" w:cs="Times New Roman"/>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61" w15:restartNumberingAfterBreak="0">
    <w:nsid w:val="25207BB5"/>
    <w:multiLevelType w:val="hybridMultilevel"/>
    <w:tmpl w:val="53FE9EC6"/>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62" w15:restartNumberingAfterBreak="0">
    <w:nsid w:val="25334215"/>
    <w:multiLevelType w:val="multilevel"/>
    <w:tmpl w:val="BC42C2B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5747C4C"/>
    <w:multiLevelType w:val="hybridMultilevel"/>
    <w:tmpl w:val="7988EF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27482DAF"/>
    <w:multiLevelType w:val="multilevel"/>
    <w:tmpl w:val="3B269F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280A46A5"/>
    <w:multiLevelType w:val="hybridMultilevel"/>
    <w:tmpl w:val="39C0DEE2"/>
    <w:lvl w:ilvl="0" w:tplc="7E2006A4">
      <w:start w:val="1"/>
      <w:numFmt w:val="decimal"/>
      <w:lvlText w:val="%1."/>
      <w:lvlJc w:val="left"/>
      <w:pPr>
        <w:ind w:left="785" w:hanging="360"/>
      </w:pPr>
      <w:rPr>
        <w:rFonts w:ascii="Times New Roman" w:eastAsia="Times New Roman" w:hAnsi="Times New Roman"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66" w15:restartNumberingAfterBreak="0">
    <w:nsid w:val="28964AE6"/>
    <w:multiLevelType w:val="multilevel"/>
    <w:tmpl w:val="9C96A72A"/>
    <w:lvl w:ilvl="0">
      <w:start w:val="7"/>
      <w:numFmt w:val="decimal"/>
      <w:lvlText w:val="%1."/>
      <w:lvlJc w:val="left"/>
      <w:pPr>
        <w:tabs>
          <w:tab w:val="num" w:pos="720"/>
        </w:tabs>
        <w:ind w:left="720" w:hanging="360"/>
      </w:pPr>
    </w:lvl>
    <w:lvl w:ilvl="1">
      <w:start w:val="1"/>
      <w:numFmt w:val="decimal"/>
      <w:lvlText w:val="%2."/>
      <w:lvlJc w:val="left"/>
      <w:pPr>
        <w:ind w:left="1440" w:hanging="360"/>
      </w:pPr>
      <w:rPr>
        <w:rFonts w:cs="Times New Roman"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75206A"/>
    <w:multiLevelType w:val="hybridMultilevel"/>
    <w:tmpl w:val="9436700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68" w15:restartNumberingAfterBreak="0">
    <w:nsid w:val="2A47303D"/>
    <w:multiLevelType w:val="multilevel"/>
    <w:tmpl w:val="BBC874F0"/>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2A5237F1"/>
    <w:multiLevelType w:val="hybridMultilevel"/>
    <w:tmpl w:val="9B98A4AC"/>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047C67D2">
      <w:start w:val="1"/>
      <w:numFmt w:val="decimal"/>
      <w:lvlText w:val="%2."/>
      <w:lvlJc w:val="left"/>
      <w:pPr>
        <w:tabs>
          <w:tab w:val="num" w:pos="1275"/>
        </w:tabs>
        <w:ind w:left="1275" w:hanging="360"/>
      </w:pPr>
      <w:rPr>
        <w:rFonts w:ascii="Times New Roman" w:eastAsia="Times New Roman" w:hAnsi="Times New Roman" w:cs="Times New Roman"/>
      </w:rPr>
    </w:lvl>
    <w:lvl w:ilvl="2" w:tplc="026075DC">
      <w:start w:val="1"/>
      <w:numFmt w:val="lowerLetter"/>
      <w:lvlText w:val="%3."/>
      <w:lvlJc w:val="left"/>
      <w:pPr>
        <w:tabs>
          <w:tab w:val="num" w:pos="1800"/>
        </w:tabs>
        <w:ind w:left="1800" w:hanging="360"/>
      </w:pPr>
      <w:rPr>
        <w:rFonts w:ascii="Times New Roman" w:eastAsia="Times New Roman" w:hAnsi="Times New Roman" w:cs="Times New Roman"/>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2AAD6522"/>
    <w:multiLevelType w:val="hybridMultilevel"/>
    <w:tmpl w:val="0F6E4294"/>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rPr>
        <w:rFonts w:hint="default"/>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AF071E6"/>
    <w:multiLevelType w:val="hybridMultilevel"/>
    <w:tmpl w:val="327E63F0"/>
    <w:lvl w:ilvl="0" w:tplc="156A07B8">
      <w:numFmt w:val="bullet"/>
      <w:lvlText w:val="-"/>
      <w:lvlJc w:val="left"/>
      <w:pPr>
        <w:tabs>
          <w:tab w:val="num" w:pos="720"/>
        </w:tabs>
        <w:ind w:left="720" w:hanging="360"/>
      </w:pPr>
      <w:rPr>
        <w:rFonts w:ascii="Times New Roman" w:eastAsia="Times New Roman" w:hAnsi="Times New Roman" w:cs="Times New Roman" w:hint="default"/>
      </w:rPr>
    </w:lvl>
    <w:lvl w:ilvl="1" w:tplc="0405000F">
      <w:start w:val="1"/>
      <w:numFmt w:val="decimal"/>
      <w:lvlText w:val="%2."/>
      <w:lvlJc w:val="left"/>
      <w:pPr>
        <w:tabs>
          <w:tab w:val="num" w:pos="360"/>
        </w:tabs>
        <w:ind w:left="360" w:hanging="360"/>
      </w:pPr>
      <w:rPr>
        <w:rFonts w:hint="default"/>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2C0C7115"/>
    <w:multiLevelType w:val="hybridMultilevel"/>
    <w:tmpl w:val="F392BF8E"/>
    <w:lvl w:ilvl="0" w:tplc="D1B6AD5E">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73" w15:restartNumberingAfterBreak="0">
    <w:nsid w:val="2D4D2C3E"/>
    <w:multiLevelType w:val="multilevel"/>
    <w:tmpl w:val="27A65E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2EA1214B"/>
    <w:multiLevelType w:val="multilevel"/>
    <w:tmpl w:val="2CCE4EB2"/>
    <w:lvl w:ilvl="0">
      <w:start w:val="1"/>
      <w:numFmt w:val="decimal"/>
      <w:pStyle w:val="Tematickcelek"/>
      <w:lvlText w:val="%1."/>
      <w:lvlJc w:val="left"/>
      <w:pPr>
        <w:tabs>
          <w:tab w:val="num" w:pos="510"/>
        </w:tabs>
        <w:ind w:left="510" w:hanging="510"/>
      </w:pPr>
      <w:rPr>
        <w:rFonts w:hint="default"/>
      </w:rPr>
    </w:lvl>
    <w:lvl w:ilvl="1">
      <w:start w:val="1"/>
      <w:numFmt w:val="decimal"/>
      <w:pStyle w:val="Nzevhodiny"/>
      <w:lvlText w:val="%1.%2."/>
      <w:lvlJc w:val="left"/>
      <w:pPr>
        <w:tabs>
          <w:tab w:val="num" w:pos="851"/>
        </w:tabs>
        <w:ind w:left="851" w:hanging="851"/>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75" w15:restartNumberingAfterBreak="0">
    <w:nsid w:val="2F9A5C48"/>
    <w:multiLevelType w:val="hybridMultilevel"/>
    <w:tmpl w:val="224C4176"/>
    <w:lvl w:ilvl="0" w:tplc="D1B6AD5E">
      <w:numFmt w:val="bullet"/>
      <w:lvlText w:val="–"/>
      <w:lvlJc w:val="left"/>
      <w:pPr>
        <w:ind w:left="501" w:hanging="360"/>
      </w:pPr>
      <w:rPr>
        <w:rFonts w:ascii="Times New Roman" w:eastAsia="Times New Roman" w:hAnsi="Times New Roman" w:cs="Times New Roman"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76" w15:restartNumberingAfterBreak="0">
    <w:nsid w:val="2FC71CD9"/>
    <w:multiLevelType w:val="hybridMultilevel"/>
    <w:tmpl w:val="CAA49596"/>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7" w15:restartNumberingAfterBreak="0">
    <w:nsid w:val="304912E0"/>
    <w:multiLevelType w:val="multilevel"/>
    <w:tmpl w:val="C07E4696"/>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b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328F5747"/>
    <w:multiLevelType w:val="hybridMultilevel"/>
    <w:tmpl w:val="0CBAC18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9" w15:restartNumberingAfterBreak="0">
    <w:nsid w:val="33297964"/>
    <w:multiLevelType w:val="hybridMultilevel"/>
    <w:tmpl w:val="697AFD0E"/>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0405000F">
      <w:start w:val="1"/>
      <w:numFmt w:val="decimal"/>
      <w:lvlText w:val="%2."/>
      <w:lvlJc w:val="left"/>
      <w:pPr>
        <w:tabs>
          <w:tab w:val="num" w:pos="1363"/>
        </w:tabs>
        <w:ind w:left="1363" w:hanging="360"/>
      </w:pPr>
      <w:rPr>
        <w:rFonts w:hint="default"/>
      </w:rPr>
    </w:lvl>
    <w:lvl w:ilvl="2" w:tplc="026075DC">
      <w:start w:val="1"/>
      <w:numFmt w:val="lowerLetter"/>
      <w:lvlText w:val="%3."/>
      <w:lvlJc w:val="left"/>
      <w:pPr>
        <w:tabs>
          <w:tab w:val="num" w:pos="2083"/>
        </w:tabs>
        <w:ind w:left="2083" w:hanging="360"/>
      </w:pPr>
      <w:rPr>
        <w:rFonts w:ascii="Times New Roman" w:eastAsia="Times New Roman" w:hAnsi="Times New Roman" w:cs="Times New Roman"/>
      </w:rPr>
    </w:lvl>
    <w:lvl w:ilvl="3" w:tplc="04050001" w:tentative="1">
      <w:start w:val="1"/>
      <w:numFmt w:val="bullet"/>
      <w:lvlText w:val=""/>
      <w:lvlJc w:val="left"/>
      <w:pPr>
        <w:tabs>
          <w:tab w:val="num" w:pos="2803"/>
        </w:tabs>
        <w:ind w:left="2803" w:hanging="360"/>
      </w:pPr>
      <w:rPr>
        <w:rFonts w:ascii="Symbol" w:hAnsi="Symbol" w:hint="default"/>
      </w:rPr>
    </w:lvl>
    <w:lvl w:ilvl="4" w:tplc="04050003" w:tentative="1">
      <w:start w:val="1"/>
      <w:numFmt w:val="bullet"/>
      <w:lvlText w:val="o"/>
      <w:lvlJc w:val="left"/>
      <w:pPr>
        <w:tabs>
          <w:tab w:val="num" w:pos="3523"/>
        </w:tabs>
        <w:ind w:left="3523" w:hanging="360"/>
      </w:pPr>
      <w:rPr>
        <w:rFonts w:ascii="Courier New" w:hAnsi="Courier New" w:cs="Courier New" w:hint="default"/>
      </w:rPr>
    </w:lvl>
    <w:lvl w:ilvl="5" w:tplc="04050005" w:tentative="1">
      <w:start w:val="1"/>
      <w:numFmt w:val="bullet"/>
      <w:lvlText w:val=""/>
      <w:lvlJc w:val="left"/>
      <w:pPr>
        <w:tabs>
          <w:tab w:val="num" w:pos="4243"/>
        </w:tabs>
        <w:ind w:left="4243" w:hanging="360"/>
      </w:pPr>
      <w:rPr>
        <w:rFonts w:ascii="Wingdings" w:hAnsi="Wingdings" w:hint="default"/>
      </w:rPr>
    </w:lvl>
    <w:lvl w:ilvl="6" w:tplc="04050001" w:tentative="1">
      <w:start w:val="1"/>
      <w:numFmt w:val="bullet"/>
      <w:lvlText w:val=""/>
      <w:lvlJc w:val="left"/>
      <w:pPr>
        <w:tabs>
          <w:tab w:val="num" w:pos="4963"/>
        </w:tabs>
        <w:ind w:left="4963" w:hanging="360"/>
      </w:pPr>
      <w:rPr>
        <w:rFonts w:ascii="Symbol" w:hAnsi="Symbol" w:hint="default"/>
      </w:rPr>
    </w:lvl>
    <w:lvl w:ilvl="7" w:tplc="04050003" w:tentative="1">
      <w:start w:val="1"/>
      <w:numFmt w:val="bullet"/>
      <w:lvlText w:val="o"/>
      <w:lvlJc w:val="left"/>
      <w:pPr>
        <w:tabs>
          <w:tab w:val="num" w:pos="5683"/>
        </w:tabs>
        <w:ind w:left="5683" w:hanging="360"/>
      </w:pPr>
      <w:rPr>
        <w:rFonts w:ascii="Courier New" w:hAnsi="Courier New" w:cs="Courier New" w:hint="default"/>
      </w:rPr>
    </w:lvl>
    <w:lvl w:ilvl="8" w:tplc="04050005" w:tentative="1">
      <w:start w:val="1"/>
      <w:numFmt w:val="bullet"/>
      <w:lvlText w:val=""/>
      <w:lvlJc w:val="left"/>
      <w:pPr>
        <w:tabs>
          <w:tab w:val="num" w:pos="6403"/>
        </w:tabs>
        <w:ind w:left="6403" w:hanging="360"/>
      </w:pPr>
      <w:rPr>
        <w:rFonts w:ascii="Wingdings" w:hAnsi="Wingdings" w:hint="default"/>
      </w:rPr>
    </w:lvl>
  </w:abstractNum>
  <w:abstractNum w:abstractNumId="80" w15:restartNumberingAfterBreak="0">
    <w:nsid w:val="3565187B"/>
    <w:multiLevelType w:val="hybridMultilevel"/>
    <w:tmpl w:val="F6665F1C"/>
    <w:lvl w:ilvl="0" w:tplc="9E56BCE4">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1" w15:restartNumberingAfterBreak="0">
    <w:nsid w:val="35C17BB0"/>
    <w:multiLevelType w:val="hybridMultilevel"/>
    <w:tmpl w:val="DB34FE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3683721D"/>
    <w:multiLevelType w:val="hybridMultilevel"/>
    <w:tmpl w:val="DE46C8A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3" w15:restartNumberingAfterBreak="0">
    <w:nsid w:val="36924E81"/>
    <w:multiLevelType w:val="hybridMultilevel"/>
    <w:tmpl w:val="D2686B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36965495"/>
    <w:multiLevelType w:val="hybridMultilevel"/>
    <w:tmpl w:val="1BBC5370"/>
    <w:lvl w:ilvl="0" w:tplc="D1B6AD5E">
      <w:numFmt w:val="bullet"/>
      <w:lvlText w:val="–"/>
      <w:lvlJc w:val="left"/>
      <w:pPr>
        <w:tabs>
          <w:tab w:val="num" w:pos="420"/>
        </w:tabs>
        <w:ind w:left="420" w:hanging="360"/>
      </w:pPr>
      <w:rPr>
        <w:rFonts w:ascii="Times New Roman" w:eastAsia="Times New Roman" w:hAnsi="Times New Roman" w:cs="Times New Roman" w:hint="default"/>
      </w:rPr>
    </w:lvl>
    <w:lvl w:ilvl="1" w:tplc="7F66E360">
      <w:start w:val="1"/>
      <w:numFmt w:val="bullet"/>
      <w:lvlText w:val="-"/>
      <w:lvlJc w:val="left"/>
      <w:pPr>
        <w:tabs>
          <w:tab w:val="num" w:pos="1140"/>
        </w:tabs>
        <w:ind w:left="1140" w:hanging="360"/>
      </w:pPr>
      <w:rPr>
        <w:rFonts w:ascii="Times New Roman" w:eastAsia="Times New Roman" w:hAnsi="Times New Roman" w:cs="Times New Roman" w:hint="default"/>
      </w:rPr>
    </w:lvl>
    <w:lvl w:ilvl="2" w:tplc="7E2006A4">
      <w:start w:val="1"/>
      <w:numFmt w:val="decimal"/>
      <w:lvlText w:val="%3."/>
      <w:lvlJc w:val="left"/>
      <w:pPr>
        <w:tabs>
          <w:tab w:val="num" w:pos="2160"/>
        </w:tabs>
        <w:ind w:left="2160" w:hanging="360"/>
      </w:pPr>
      <w:rPr>
        <w:rFonts w:ascii="Times New Roman" w:eastAsia="Times New Roman" w:hAnsi="Times New Roman" w:cs="Times New Roman"/>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85" w15:restartNumberingAfterBreak="0">
    <w:nsid w:val="371012CD"/>
    <w:multiLevelType w:val="hybridMultilevel"/>
    <w:tmpl w:val="036244E6"/>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39C616C7"/>
    <w:multiLevelType w:val="hybridMultilevel"/>
    <w:tmpl w:val="E4B80412"/>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87" w15:restartNumberingAfterBreak="0">
    <w:nsid w:val="3A0F13C2"/>
    <w:multiLevelType w:val="hybridMultilevel"/>
    <w:tmpl w:val="68F63EFC"/>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88" w15:restartNumberingAfterBreak="0">
    <w:nsid w:val="3A186642"/>
    <w:multiLevelType w:val="hybridMultilevel"/>
    <w:tmpl w:val="8EA846C0"/>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3A312253"/>
    <w:multiLevelType w:val="hybridMultilevel"/>
    <w:tmpl w:val="1C149288"/>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90" w15:restartNumberingAfterBreak="0">
    <w:nsid w:val="3B392858"/>
    <w:multiLevelType w:val="multilevel"/>
    <w:tmpl w:val="F8242FDE"/>
    <w:lvl w:ilvl="0">
      <w:numFmt w:val="bullet"/>
      <w:lvlText w:val="–"/>
      <w:lvlJc w:val="left"/>
      <w:pPr>
        <w:tabs>
          <w:tab w:val="num" w:pos="360"/>
        </w:tabs>
        <w:ind w:left="360" w:hanging="360"/>
      </w:pPr>
      <w:rPr>
        <w:rFonts w:ascii="Times New Roman" w:eastAsia="Times New Roman" w:hAnsi="Times New Roman" w:cs="Times New Roman"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1" w15:restartNumberingAfterBreak="0">
    <w:nsid w:val="3C4E4A19"/>
    <w:multiLevelType w:val="hybridMultilevel"/>
    <w:tmpl w:val="CF30EA08"/>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92" w15:restartNumberingAfterBreak="0">
    <w:nsid w:val="3F282C1E"/>
    <w:multiLevelType w:val="hybridMultilevel"/>
    <w:tmpl w:val="4D38D4B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3" w15:restartNumberingAfterBreak="0">
    <w:nsid w:val="3F4F7F7F"/>
    <w:multiLevelType w:val="hybridMultilevel"/>
    <w:tmpl w:val="DFC63532"/>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94" w15:restartNumberingAfterBreak="0">
    <w:nsid w:val="405F5053"/>
    <w:multiLevelType w:val="hybridMultilevel"/>
    <w:tmpl w:val="6916E34C"/>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5" w15:restartNumberingAfterBreak="0">
    <w:nsid w:val="407E75BD"/>
    <w:multiLevelType w:val="hybridMultilevel"/>
    <w:tmpl w:val="69C8B9A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6" w15:restartNumberingAfterBreak="0">
    <w:nsid w:val="40ED18EE"/>
    <w:multiLevelType w:val="hybridMultilevel"/>
    <w:tmpl w:val="46BAC5CE"/>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7" w15:restartNumberingAfterBreak="0">
    <w:nsid w:val="41120F69"/>
    <w:multiLevelType w:val="multilevel"/>
    <w:tmpl w:val="C7A6A2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18B41FC"/>
    <w:multiLevelType w:val="hybridMultilevel"/>
    <w:tmpl w:val="51B04C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9" w15:restartNumberingAfterBreak="0">
    <w:nsid w:val="41CC7B3A"/>
    <w:multiLevelType w:val="multilevel"/>
    <w:tmpl w:val="4AB6A9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244608D"/>
    <w:multiLevelType w:val="hybridMultilevel"/>
    <w:tmpl w:val="96362FAC"/>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0405000F">
      <w:start w:val="1"/>
      <w:numFmt w:val="decimal"/>
      <w:lvlText w:val="%2."/>
      <w:lvlJc w:val="left"/>
      <w:pPr>
        <w:tabs>
          <w:tab w:val="num" w:pos="1440"/>
        </w:tabs>
        <w:ind w:left="1440" w:hanging="360"/>
      </w:pPr>
      <w:rPr>
        <w:rFonts w:hint="default"/>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28C367B"/>
    <w:multiLevelType w:val="hybridMultilevel"/>
    <w:tmpl w:val="5A9C87F2"/>
    <w:lvl w:ilvl="0" w:tplc="F8FA11B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2" w15:restartNumberingAfterBreak="0">
    <w:nsid w:val="43915EC7"/>
    <w:multiLevelType w:val="multilevel"/>
    <w:tmpl w:val="2D7C6DE6"/>
    <w:lvl w:ilvl="0">
      <w:start w:val="1"/>
      <w:numFmt w:val="decimal"/>
      <w:lvlText w:val="%1."/>
      <w:lvlJc w:val="left"/>
      <w:pPr>
        <w:ind w:left="360" w:hanging="360"/>
      </w:pPr>
      <w:rPr>
        <w:rFonts w:hint="default"/>
      </w:rPr>
    </w:lvl>
    <w:lvl w:ilvl="1">
      <w:start w:val="2"/>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440D7020"/>
    <w:multiLevelType w:val="hybridMultilevel"/>
    <w:tmpl w:val="A1FCBFCE"/>
    <w:lvl w:ilvl="0" w:tplc="D1B6AD5E">
      <w:numFmt w:val="bullet"/>
      <w:lvlText w:val="–"/>
      <w:lvlJc w:val="left"/>
      <w:pPr>
        <w:ind w:left="785" w:hanging="360"/>
      </w:pPr>
      <w:rPr>
        <w:rFonts w:ascii="Times New Roman" w:eastAsia="Times New Roman" w:hAnsi="Times New Roman" w:cs="Times New Roman"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04" w15:restartNumberingAfterBreak="0">
    <w:nsid w:val="44147732"/>
    <w:multiLevelType w:val="hybridMultilevel"/>
    <w:tmpl w:val="3006A11E"/>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4450656B"/>
    <w:multiLevelType w:val="hybridMultilevel"/>
    <w:tmpl w:val="423410FE"/>
    <w:lvl w:ilvl="0" w:tplc="4BCC37CA">
      <w:start w:val="1"/>
      <w:numFmt w:val="bullet"/>
      <w:pStyle w:val="ListParagraph1"/>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06" w15:restartNumberingAfterBreak="0">
    <w:nsid w:val="44A1078F"/>
    <w:multiLevelType w:val="hybridMultilevel"/>
    <w:tmpl w:val="3550BA98"/>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07" w15:restartNumberingAfterBreak="0">
    <w:nsid w:val="44EE1198"/>
    <w:multiLevelType w:val="multilevel"/>
    <w:tmpl w:val="1A4C52A2"/>
    <w:lvl w:ilvl="0">
      <w:start w:val="1"/>
      <w:numFmt w:val="decimal"/>
      <w:lvlText w:val="%1."/>
      <w:lvlJc w:val="left"/>
      <w:pPr>
        <w:tabs>
          <w:tab w:val="num" w:pos="360"/>
        </w:tabs>
        <w:ind w:left="360" w:hanging="360"/>
      </w:pPr>
      <w:rPr>
        <w:rFonts w:ascii="Times New Roman" w:eastAsiaTheme="majorEastAsia"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8" w15:restartNumberingAfterBreak="0">
    <w:nsid w:val="45004E3E"/>
    <w:multiLevelType w:val="hybridMultilevel"/>
    <w:tmpl w:val="872C44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4591192A"/>
    <w:multiLevelType w:val="multilevel"/>
    <w:tmpl w:val="3F4820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5BE4129"/>
    <w:multiLevelType w:val="hybridMultilevel"/>
    <w:tmpl w:val="EFDED366"/>
    <w:lvl w:ilvl="0" w:tplc="7E2006A4">
      <w:start w:val="1"/>
      <w:numFmt w:val="decimal"/>
      <w:lvlText w:val="%1."/>
      <w:lvlJc w:val="left"/>
      <w:pPr>
        <w:tabs>
          <w:tab w:val="num" w:pos="360"/>
        </w:tabs>
        <w:ind w:left="36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476659E5"/>
    <w:multiLevelType w:val="hybridMultilevel"/>
    <w:tmpl w:val="B9265C9C"/>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112" w15:restartNumberingAfterBreak="0">
    <w:nsid w:val="47CE798D"/>
    <w:multiLevelType w:val="hybridMultilevel"/>
    <w:tmpl w:val="DF0EC0E4"/>
    <w:lvl w:ilvl="0" w:tplc="D1B6AD5E">
      <w:numFmt w:val="bullet"/>
      <w:lvlText w:val="–"/>
      <w:lvlJc w:val="left"/>
      <w:pPr>
        <w:ind w:left="643" w:hanging="360"/>
      </w:pPr>
      <w:rPr>
        <w:rFonts w:ascii="Times New Roman" w:eastAsia="Times New Roman" w:hAnsi="Times New Roman" w:cs="Times New Roman"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13" w15:restartNumberingAfterBreak="0">
    <w:nsid w:val="48203884"/>
    <w:multiLevelType w:val="hybridMultilevel"/>
    <w:tmpl w:val="CA5A8DFA"/>
    <w:lvl w:ilvl="0" w:tplc="D1B6AD5E">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Times New Roman"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Times New Roman"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Times New Roman" w:hint="default"/>
      </w:rPr>
    </w:lvl>
    <w:lvl w:ilvl="8" w:tplc="04050005">
      <w:start w:val="1"/>
      <w:numFmt w:val="bullet"/>
      <w:lvlText w:val=""/>
      <w:lvlJc w:val="left"/>
      <w:pPr>
        <w:ind w:left="6120" w:hanging="360"/>
      </w:pPr>
      <w:rPr>
        <w:rFonts w:ascii="Wingdings" w:hAnsi="Wingdings" w:hint="default"/>
      </w:rPr>
    </w:lvl>
  </w:abstractNum>
  <w:abstractNum w:abstractNumId="114" w15:restartNumberingAfterBreak="0">
    <w:nsid w:val="48430027"/>
    <w:multiLevelType w:val="multilevel"/>
    <w:tmpl w:val="EDAEF3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9197C76"/>
    <w:multiLevelType w:val="hybridMultilevel"/>
    <w:tmpl w:val="20803B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49AA50BC"/>
    <w:multiLevelType w:val="hybridMultilevel"/>
    <w:tmpl w:val="E10AC9D0"/>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117" w15:restartNumberingAfterBreak="0">
    <w:nsid w:val="4A474BD3"/>
    <w:multiLevelType w:val="hybridMultilevel"/>
    <w:tmpl w:val="4BBE4A8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8" w15:restartNumberingAfterBreak="0">
    <w:nsid w:val="4C78529D"/>
    <w:multiLevelType w:val="hybridMultilevel"/>
    <w:tmpl w:val="14E63108"/>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4D6019C6"/>
    <w:multiLevelType w:val="hybridMultilevel"/>
    <w:tmpl w:val="C7E05790"/>
    <w:lvl w:ilvl="0" w:tplc="D1B6AD5E">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0" w15:restartNumberingAfterBreak="0">
    <w:nsid w:val="4E7F302E"/>
    <w:multiLevelType w:val="hybridMultilevel"/>
    <w:tmpl w:val="00E00F6A"/>
    <w:lvl w:ilvl="0" w:tplc="5B649BAE">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1" w15:restartNumberingAfterBreak="0">
    <w:nsid w:val="4F8F782B"/>
    <w:multiLevelType w:val="hybridMultilevel"/>
    <w:tmpl w:val="D3DC3DD0"/>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500630C3"/>
    <w:multiLevelType w:val="hybridMultilevel"/>
    <w:tmpl w:val="D8B8B87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23" w15:restartNumberingAfterBreak="0">
    <w:nsid w:val="50A223B3"/>
    <w:multiLevelType w:val="multilevel"/>
    <w:tmpl w:val="5B9E0F0A"/>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360" w:hanging="360"/>
      </w:pPr>
      <w:rPr>
        <w:rFonts w:hint="default"/>
        <w:b w:val="0"/>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514F185E"/>
    <w:multiLevelType w:val="hybridMultilevel"/>
    <w:tmpl w:val="1F24144E"/>
    <w:lvl w:ilvl="0" w:tplc="71B840D6">
      <w:start w:val="1"/>
      <w:numFmt w:val="decimal"/>
      <w:lvlText w:val="%1."/>
      <w:lvlJc w:val="left"/>
      <w:pPr>
        <w:tabs>
          <w:tab w:val="num" w:pos="360"/>
        </w:tabs>
        <w:ind w:left="360" w:hanging="360"/>
      </w:pPr>
      <w:rPr>
        <w:rFonts w:ascii="Times New Roman" w:eastAsiaTheme="minorHAnsi" w:hAnsi="Times New Roman" w:cstheme="minorBidi"/>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5" w15:restartNumberingAfterBreak="0">
    <w:nsid w:val="521E7E6A"/>
    <w:multiLevelType w:val="hybridMultilevel"/>
    <w:tmpl w:val="FA24BC5A"/>
    <w:lvl w:ilvl="0" w:tplc="D1B6AD5E">
      <w:numFmt w:val="bullet"/>
      <w:lvlText w:val="–"/>
      <w:lvlJc w:val="left"/>
      <w:pPr>
        <w:tabs>
          <w:tab w:val="num" w:pos="720"/>
        </w:tabs>
        <w:ind w:left="720" w:hanging="360"/>
      </w:pPr>
      <w:rPr>
        <w:rFonts w:ascii="Times New Roman" w:eastAsia="Times New Roman" w:hAnsi="Times New Roman" w:cs="Times New Roman" w:hint="default"/>
      </w:rPr>
    </w:lvl>
    <w:lvl w:ilvl="1" w:tplc="047C67D2">
      <w:start w:val="1"/>
      <w:numFmt w:val="decimal"/>
      <w:lvlText w:val="%2."/>
      <w:lvlJc w:val="left"/>
      <w:pPr>
        <w:tabs>
          <w:tab w:val="num" w:pos="1635"/>
        </w:tabs>
        <w:ind w:left="1635" w:hanging="360"/>
      </w:pPr>
      <w:rPr>
        <w:rFonts w:ascii="Times New Roman" w:eastAsia="Times New Roman" w:hAnsi="Times New Roman" w:cs="Times New Roman"/>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543C4432"/>
    <w:multiLevelType w:val="hybridMultilevel"/>
    <w:tmpl w:val="EF72AE50"/>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54F57308"/>
    <w:multiLevelType w:val="multilevel"/>
    <w:tmpl w:val="9B6E6A9E"/>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8" w15:restartNumberingAfterBreak="0">
    <w:nsid w:val="557C4832"/>
    <w:multiLevelType w:val="hybridMultilevel"/>
    <w:tmpl w:val="AFDE719C"/>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55904189"/>
    <w:multiLevelType w:val="hybridMultilevel"/>
    <w:tmpl w:val="AE8258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56850499"/>
    <w:multiLevelType w:val="hybridMultilevel"/>
    <w:tmpl w:val="2AC8B598"/>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1" w15:restartNumberingAfterBreak="0">
    <w:nsid w:val="56E31594"/>
    <w:multiLevelType w:val="multilevel"/>
    <w:tmpl w:val="E9AAB55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84753E7"/>
    <w:multiLevelType w:val="hybridMultilevel"/>
    <w:tmpl w:val="0374E23E"/>
    <w:lvl w:ilvl="0" w:tplc="14D46060">
      <w:start w:val="1"/>
      <w:numFmt w:val="decimal"/>
      <w:lvlText w:val="%1."/>
      <w:lvlJc w:val="left"/>
      <w:pPr>
        <w:tabs>
          <w:tab w:val="num" w:pos="360"/>
        </w:tabs>
        <w:ind w:left="360" w:hanging="360"/>
      </w:pPr>
      <w:rPr>
        <w:rFonts w:ascii="Times New Roman" w:eastAsiaTheme="minorHAnsi" w:hAnsi="Times New Roman" w:cstheme="minorBidi"/>
      </w:rPr>
    </w:lvl>
    <w:lvl w:ilvl="1" w:tplc="04050019" w:tentative="1">
      <w:start w:val="1"/>
      <w:numFmt w:val="lowerLetter"/>
      <w:lvlText w:val="%2."/>
      <w:lvlJc w:val="left"/>
      <w:pPr>
        <w:ind w:left="448" w:hanging="360"/>
      </w:pPr>
    </w:lvl>
    <w:lvl w:ilvl="2" w:tplc="0405001B" w:tentative="1">
      <w:start w:val="1"/>
      <w:numFmt w:val="lowerRoman"/>
      <w:lvlText w:val="%3."/>
      <w:lvlJc w:val="right"/>
      <w:pPr>
        <w:ind w:left="1168" w:hanging="180"/>
      </w:pPr>
    </w:lvl>
    <w:lvl w:ilvl="3" w:tplc="0405000F" w:tentative="1">
      <w:start w:val="1"/>
      <w:numFmt w:val="decimal"/>
      <w:lvlText w:val="%4."/>
      <w:lvlJc w:val="left"/>
      <w:pPr>
        <w:ind w:left="1888" w:hanging="360"/>
      </w:pPr>
    </w:lvl>
    <w:lvl w:ilvl="4" w:tplc="04050019" w:tentative="1">
      <w:start w:val="1"/>
      <w:numFmt w:val="lowerLetter"/>
      <w:lvlText w:val="%5."/>
      <w:lvlJc w:val="left"/>
      <w:pPr>
        <w:ind w:left="2608" w:hanging="360"/>
      </w:pPr>
    </w:lvl>
    <w:lvl w:ilvl="5" w:tplc="0405001B" w:tentative="1">
      <w:start w:val="1"/>
      <w:numFmt w:val="lowerRoman"/>
      <w:lvlText w:val="%6."/>
      <w:lvlJc w:val="right"/>
      <w:pPr>
        <w:ind w:left="3328" w:hanging="180"/>
      </w:pPr>
    </w:lvl>
    <w:lvl w:ilvl="6" w:tplc="0405000F" w:tentative="1">
      <w:start w:val="1"/>
      <w:numFmt w:val="decimal"/>
      <w:lvlText w:val="%7."/>
      <w:lvlJc w:val="left"/>
      <w:pPr>
        <w:ind w:left="4048" w:hanging="360"/>
      </w:pPr>
    </w:lvl>
    <w:lvl w:ilvl="7" w:tplc="04050019" w:tentative="1">
      <w:start w:val="1"/>
      <w:numFmt w:val="lowerLetter"/>
      <w:lvlText w:val="%8."/>
      <w:lvlJc w:val="left"/>
      <w:pPr>
        <w:ind w:left="4768" w:hanging="360"/>
      </w:pPr>
    </w:lvl>
    <w:lvl w:ilvl="8" w:tplc="0405001B" w:tentative="1">
      <w:start w:val="1"/>
      <w:numFmt w:val="lowerRoman"/>
      <w:lvlText w:val="%9."/>
      <w:lvlJc w:val="right"/>
      <w:pPr>
        <w:ind w:left="5488" w:hanging="180"/>
      </w:pPr>
    </w:lvl>
  </w:abstractNum>
  <w:abstractNum w:abstractNumId="133" w15:restartNumberingAfterBreak="0">
    <w:nsid w:val="591958D7"/>
    <w:multiLevelType w:val="hybridMultilevel"/>
    <w:tmpl w:val="CD245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592A7B40"/>
    <w:multiLevelType w:val="multilevel"/>
    <w:tmpl w:val="B958F45A"/>
    <w:lvl w:ilvl="0">
      <w:start w:val="8"/>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A856814"/>
    <w:multiLevelType w:val="hybridMultilevel"/>
    <w:tmpl w:val="3B2EBFCA"/>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6" w15:restartNumberingAfterBreak="0">
    <w:nsid w:val="5B307C64"/>
    <w:multiLevelType w:val="hybridMultilevel"/>
    <w:tmpl w:val="A7A044B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7" w15:restartNumberingAfterBreak="0">
    <w:nsid w:val="5B505B8C"/>
    <w:multiLevelType w:val="hybridMultilevel"/>
    <w:tmpl w:val="A50AE23C"/>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8" w15:restartNumberingAfterBreak="0">
    <w:nsid w:val="5CD64462"/>
    <w:multiLevelType w:val="hybridMultilevel"/>
    <w:tmpl w:val="6F4C3CA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9" w15:restartNumberingAfterBreak="0">
    <w:nsid w:val="5DF66F88"/>
    <w:multiLevelType w:val="hybridMultilevel"/>
    <w:tmpl w:val="1974CB1A"/>
    <w:lvl w:ilvl="0" w:tplc="C7A24CA8">
      <w:start w:val="1"/>
      <w:numFmt w:val="decimal"/>
      <w:lvlText w:val="%1."/>
      <w:lvlJc w:val="left"/>
      <w:pPr>
        <w:ind w:left="360"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0" w15:restartNumberingAfterBreak="0">
    <w:nsid w:val="5E0C39F1"/>
    <w:multiLevelType w:val="hybridMultilevel"/>
    <w:tmpl w:val="3C46AC38"/>
    <w:lvl w:ilvl="0" w:tplc="D1B6AD5E">
      <w:numFmt w:val="bullet"/>
      <w:lvlText w:val="–"/>
      <w:lvlJc w:val="left"/>
      <w:pPr>
        <w:ind w:left="501" w:hanging="360"/>
      </w:pPr>
      <w:rPr>
        <w:rFonts w:ascii="Times New Roman" w:eastAsia="Times New Roman" w:hAnsi="Times New Roman" w:cs="Times New Roman"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141" w15:restartNumberingAfterBreak="0">
    <w:nsid w:val="5E3860E4"/>
    <w:multiLevelType w:val="hybridMultilevel"/>
    <w:tmpl w:val="86EC737C"/>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2" w15:restartNumberingAfterBreak="0">
    <w:nsid w:val="60DA52D1"/>
    <w:multiLevelType w:val="hybridMultilevel"/>
    <w:tmpl w:val="C2BC3A4E"/>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3" w15:restartNumberingAfterBreak="0">
    <w:nsid w:val="62330DAF"/>
    <w:multiLevelType w:val="multilevel"/>
    <w:tmpl w:val="FE580F32"/>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62B33DF1"/>
    <w:multiLevelType w:val="multilevel"/>
    <w:tmpl w:val="20E687A0"/>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5" w15:restartNumberingAfterBreak="0">
    <w:nsid w:val="633D6C38"/>
    <w:multiLevelType w:val="hybridMultilevel"/>
    <w:tmpl w:val="FEB284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63574499"/>
    <w:multiLevelType w:val="multilevel"/>
    <w:tmpl w:val="EA5C5A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4584E76"/>
    <w:multiLevelType w:val="hybridMultilevel"/>
    <w:tmpl w:val="DC4C06DE"/>
    <w:lvl w:ilvl="0" w:tplc="D1B6AD5E">
      <w:numFmt w:val="bullet"/>
      <w:lvlText w:val="–"/>
      <w:lvlJc w:val="left"/>
      <w:pPr>
        <w:tabs>
          <w:tab w:val="num" w:pos="501"/>
        </w:tabs>
        <w:ind w:left="501" w:hanging="360"/>
      </w:pPr>
      <w:rPr>
        <w:rFonts w:ascii="Times New Roman" w:eastAsia="Times New Roman" w:hAnsi="Times New Roman" w:cs="Times New Roman" w:hint="default"/>
      </w:rPr>
    </w:lvl>
    <w:lvl w:ilvl="1" w:tplc="047C67D2">
      <w:start w:val="1"/>
      <w:numFmt w:val="decimal"/>
      <w:lvlText w:val="%2."/>
      <w:lvlJc w:val="left"/>
      <w:pPr>
        <w:tabs>
          <w:tab w:val="num" w:pos="1635"/>
        </w:tabs>
        <w:ind w:left="1635" w:hanging="360"/>
      </w:pPr>
      <w:rPr>
        <w:rFonts w:ascii="Times New Roman" w:eastAsia="Times New Roman" w:hAnsi="Times New Roman" w:cs="Times New Roman"/>
      </w:rPr>
    </w:lvl>
    <w:lvl w:ilvl="2" w:tplc="026075DC">
      <w:start w:val="1"/>
      <w:numFmt w:val="lowerLetter"/>
      <w:lvlText w:val="%3."/>
      <w:lvlJc w:val="left"/>
      <w:pPr>
        <w:tabs>
          <w:tab w:val="num" w:pos="2160"/>
        </w:tabs>
        <w:ind w:left="2160" w:hanging="360"/>
      </w:pPr>
      <w:rPr>
        <w:rFonts w:ascii="Times New Roman" w:eastAsia="Times New Roman" w:hAnsi="Times New Roman" w:cs="Times New Roman"/>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64FC75D7"/>
    <w:multiLevelType w:val="multilevel"/>
    <w:tmpl w:val="009244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52E6394"/>
    <w:multiLevelType w:val="hybridMultilevel"/>
    <w:tmpl w:val="E5802362"/>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0" w15:restartNumberingAfterBreak="0">
    <w:nsid w:val="65454AAE"/>
    <w:multiLevelType w:val="multilevel"/>
    <w:tmpl w:val="988831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58027FE"/>
    <w:multiLevelType w:val="hybridMultilevel"/>
    <w:tmpl w:val="7C4AA3F6"/>
    <w:lvl w:ilvl="0" w:tplc="C914AB3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52" w15:restartNumberingAfterBreak="0">
    <w:nsid w:val="65AE0AE2"/>
    <w:multiLevelType w:val="hybridMultilevel"/>
    <w:tmpl w:val="7CAA2C46"/>
    <w:lvl w:ilvl="0" w:tplc="D1B6AD5E">
      <w:numFmt w:val="bullet"/>
      <w:lvlText w:val="–"/>
      <w:lvlJc w:val="left"/>
      <w:pPr>
        <w:ind w:left="720" w:hanging="360"/>
      </w:pPr>
      <w:rPr>
        <w:rFonts w:ascii="Times New Roman" w:eastAsia="Times New Roman" w:hAnsi="Times New Roman" w:cs="Times New Roman" w:hint="default"/>
      </w:rPr>
    </w:lvl>
    <w:lvl w:ilvl="1" w:tplc="7F66E360" w:tentative="1">
      <w:start w:val="1"/>
      <w:numFmt w:val="bullet"/>
      <w:lvlText w:val="o"/>
      <w:lvlJc w:val="left"/>
      <w:pPr>
        <w:ind w:left="1440" w:hanging="360"/>
      </w:pPr>
      <w:rPr>
        <w:rFonts w:ascii="Courier New" w:hAnsi="Courier New" w:cs="Courier New" w:hint="default"/>
      </w:rPr>
    </w:lvl>
    <w:lvl w:ilvl="2" w:tplc="7E2006A4"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3" w15:restartNumberingAfterBreak="0">
    <w:nsid w:val="65D62280"/>
    <w:multiLevelType w:val="hybridMultilevel"/>
    <w:tmpl w:val="0100CFC2"/>
    <w:lvl w:ilvl="0" w:tplc="04050001">
      <w:start w:val="1"/>
      <w:numFmt w:val="bullet"/>
      <w:lvlText w:val=""/>
      <w:lvlJc w:val="left"/>
      <w:pPr>
        <w:ind w:left="643" w:hanging="360"/>
      </w:pPr>
      <w:rPr>
        <w:rFonts w:ascii="Symbol" w:hAnsi="Symbol"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54" w15:restartNumberingAfterBreak="0">
    <w:nsid w:val="67783B65"/>
    <w:multiLevelType w:val="hybridMultilevel"/>
    <w:tmpl w:val="985C8110"/>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5" w15:restartNumberingAfterBreak="0">
    <w:nsid w:val="679A5A4D"/>
    <w:multiLevelType w:val="hybridMultilevel"/>
    <w:tmpl w:val="20DCF9C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56" w15:restartNumberingAfterBreak="0">
    <w:nsid w:val="680567ED"/>
    <w:multiLevelType w:val="multilevel"/>
    <w:tmpl w:val="5868FA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8391E63"/>
    <w:multiLevelType w:val="hybridMultilevel"/>
    <w:tmpl w:val="B74202BA"/>
    <w:lvl w:ilvl="0" w:tplc="E33299E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8" w15:restartNumberingAfterBreak="0">
    <w:nsid w:val="689019A7"/>
    <w:multiLevelType w:val="multilevel"/>
    <w:tmpl w:val="DF988264"/>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9C56753"/>
    <w:multiLevelType w:val="multilevel"/>
    <w:tmpl w:val="B958F45A"/>
    <w:lvl w:ilvl="0">
      <w:start w:val="8"/>
      <w:numFmt w:val="decimal"/>
      <w:lvlText w:val="%1."/>
      <w:lvlJc w:val="left"/>
      <w:pPr>
        <w:tabs>
          <w:tab w:val="num" w:pos="720"/>
        </w:tabs>
        <w:ind w:left="720" w:hanging="360"/>
      </w:pPr>
    </w:lvl>
    <w:lvl w:ilvl="1">
      <w:start w:val="1"/>
      <w:numFmt w:val="decimal"/>
      <w:lvlText w:val="%2."/>
      <w:lvlJc w:val="left"/>
      <w:pPr>
        <w:ind w:left="36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9EE114A"/>
    <w:multiLevelType w:val="hybridMultilevel"/>
    <w:tmpl w:val="FA8ED92A"/>
    <w:lvl w:ilvl="0" w:tplc="04070001">
      <w:start w:val="1"/>
      <w:numFmt w:val="bullet"/>
      <w:lvlText w:val=""/>
      <w:lvlJc w:val="left"/>
      <w:pPr>
        <w:tabs>
          <w:tab w:val="num" w:pos="180"/>
        </w:tabs>
        <w:ind w:left="180" w:hanging="360"/>
      </w:pPr>
      <w:rPr>
        <w:rFonts w:ascii="Symbol" w:hAnsi="Symbol" w:hint="default"/>
      </w:rPr>
    </w:lvl>
    <w:lvl w:ilvl="1" w:tplc="04050001">
      <w:start w:val="1"/>
      <w:numFmt w:val="bullet"/>
      <w:lvlText w:val=""/>
      <w:lvlJc w:val="left"/>
      <w:pPr>
        <w:tabs>
          <w:tab w:val="num" w:pos="900"/>
        </w:tabs>
        <w:ind w:left="900" w:hanging="360"/>
      </w:pPr>
      <w:rPr>
        <w:rFonts w:ascii="Symbol" w:hAnsi="Symbol"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161" w15:restartNumberingAfterBreak="0">
    <w:nsid w:val="6A980672"/>
    <w:multiLevelType w:val="multilevel"/>
    <w:tmpl w:val="D4A68FA4"/>
    <w:lvl w:ilvl="0">
      <w:start w:val="1"/>
      <w:numFmt w:val="decimal"/>
      <w:lvlText w:val="%1."/>
      <w:lvlJc w:val="left"/>
      <w:pPr>
        <w:tabs>
          <w:tab w:val="num" w:pos="720"/>
        </w:tabs>
        <w:ind w:left="720" w:hanging="360"/>
      </w:pPr>
      <w:rPr>
        <w:rFonts w:ascii="Times New Roman" w:eastAsiaTheme="minorHAnsi" w:hAnsi="Times New Roman" w:cstheme="minorBidi"/>
      </w:rPr>
    </w:lvl>
    <w:lvl w:ilvl="1">
      <w:start w:val="1"/>
      <w:numFmt w:val="decimal"/>
      <w:lvlText w:val="%2."/>
      <w:lvlJc w:val="left"/>
      <w:pPr>
        <w:ind w:left="36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2" w15:restartNumberingAfterBreak="0">
    <w:nsid w:val="6A9B0802"/>
    <w:multiLevelType w:val="multilevel"/>
    <w:tmpl w:val="EB50FAB6"/>
    <w:lvl w:ilvl="0">
      <w:numFmt w:val="bullet"/>
      <w:lvlText w:val="–"/>
      <w:lvlJc w:val="left"/>
      <w:pPr>
        <w:tabs>
          <w:tab w:val="num" w:pos="360"/>
        </w:tabs>
        <w:ind w:left="360" w:hanging="360"/>
      </w:pPr>
      <w:rPr>
        <w:rFonts w:ascii="Times New Roman" w:eastAsia="Times New Roman" w:hAnsi="Times New Roman" w:cs="Times New Roman" w:hint="default"/>
        <w:sz w:val="20"/>
      </w:rPr>
    </w:lvl>
    <w:lvl w:ilvl="1">
      <w:start w:val="1"/>
      <w:numFmt w:val="decimal"/>
      <w:lvlText w:val="%2."/>
      <w:lvlJc w:val="left"/>
      <w:pPr>
        <w:ind w:left="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63" w15:restartNumberingAfterBreak="0">
    <w:nsid w:val="6B33404A"/>
    <w:multiLevelType w:val="hybridMultilevel"/>
    <w:tmpl w:val="3EACA778"/>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4" w15:restartNumberingAfterBreak="0">
    <w:nsid w:val="6B3355B3"/>
    <w:multiLevelType w:val="hybridMultilevel"/>
    <w:tmpl w:val="DE54FAC6"/>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5" w15:restartNumberingAfterBreak="0">
    <w:nsid w:val="6B462EC0"/>
    <w:multiLevelType w:val="hybridMultilevel"/>
    <w:tmpl w:val="7D3CE6D8"/>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221" w:hanging="360"/>
      </w:pPr>
      <w:rPr>
        <w:rFonts w:ascii="Courier New" w:hAnsi="Courier New" w:cs="Courier New" w:hint="default"/>
      </w:rPr>
    </w:lvl>
    <w:lvl w:ilvl="2" w:tplc="04050005" w:tentative="1">
      <w:start w:val="1"/>
      <w:numFmt w:val="bullet"/>
      <w:lvlText w:val=""/>
      <w:lvlJc w:val="left"/>
      <w:pPr>
        <w:ind w:left="1941" w:hanging="360"/>
      </w:pPr>
      <w:rPr>
        <w:rFonts w:ascii="Wingdings" w:hAnsi="Wingdings" w:hint="default"/>
      </w:rPr>
    </w:lvl>
    <w:lvl w:ilvl="3" w:tplc="04050001" w:tentative="1">
      <w:start w:val="1"/>
      <w:numFmt w:val="bullet"/>
      <w:lvlText w:val=""/>
      <w:lvlJc w:val="left"/>
      <w:pPr>
        <w:ind w:left="2661" w:hanging="360"/>
      </w:pPr>
      <w:rPr>
        <w:rFonts w:ascii="Symbol" w:hAnsi="Symbol" w:hint="default"/>
      </w:rPr>
    </w:lvl>
    <w:lvl w:ilvl="4" w:tplc="04050003" w:tentative="1">
      <w:start w:val="1"/>
      <w:numFmt w:val="bullet"/>
      <w:lvlText w:val="o"/>
      <w:lvlJc w:val="left"/>
      <w:pPr>
        <w:ind w:left="3381" w:hanging="360"/>
      </w:pPr>
      <w:rPr>
        <w:rFonts w:ascii="Courier New" w:hAnsi="Courier New" w:cs="Courier New" w:hint="default"/>
      </w:rPr>
    </w:lvl>
    <w:lvl w:ilvl="5" w:tplc="04050005" w:tentative="1">
      <w:start w:val="1"/>
      <w:numFmt w:val="bullet"/>
      <w:lvlText w:val=""/>
      <w:lvlJc w:val="left"/>
      <w:pPr>
        <w:ind w:left="4101" w:hanging="360"/>
      </w:pPr>
      <w:rPr>
        <w:rFonts w:ascii="Wingdings" w:hAnsi="Wingdings" w:hint="default"/>
      </w:rPr>
    </w:lvl>
    <w:lvl w:ilvl="6" w:tplc="04050001" w:tentative="1">
      <w:start w:val="1"/>
      <w:numFmt w:val="bullet"/>
      <w:lvlText w:val=""/>
      <w:lvlJc w:val="left"/>
      <w:pPr>
        <w:ind w:left="4821" w:hanging="360"/>
      </w:pPr>
      <w:rPr>
        <w:rFonts w:ascii="Symbol" w:hAnsi="Symbol" w:hint="default"/>
      </w:rPr>
    </w:lvl>
    <w:lvl w:ilvl="7" w:tplc="04050003" w:tentative="1">
      <w:start w:val="1"/>
      <w:numFmt w:val="bullet"/>
      <w:lvlText w:val="o"/>
      <w:lvlJc w:val="left"/>
      <w:pPr>
        <w:ind w:left="5541" w:hanging="360"/>
      </w:pPr>
      <w:rPr>
        <w:rFonts w:ascii="Courier New" w:hAnsi="Courier New" w:cs="Courier New" w:hint="default"/>
      </w:rPr>
    </w:lvl>
    <w:lvl w:ilvl="8" w:tplc="04050005" w:tentative="1">
      <w:start w:val="1"/>
      <w:numFmt w:val="bullet"/>
      <w:lvlText w:val=""/>
      <w:lvlJc w:val="left"/>
      <w:pPr>
        <w:ind w:left="6261" w:hanging="360"/>
      </w:pPr>
      <w:rPr>
        <w:rFonts w:ascii="Wingdings" w:hAnsi="Wingdings" w:hint="default"/>
      </w:rPr>
    </w:lvl>
  </w:abstractNum>
  <w:abstractNum w:abstractNumId="166"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167" w15:restartNumberingAfterBreak="0">
    <w:nsid w:val="6C0711FF"/>
    <w:multiLevelType w:val="hybridMultilevel"/>
    <w:tmpl w:val="1060794A"/>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047C67D2">
      <w:start w:val="1"/>
      <w:numFmt w:val="decimal"/>
      <w:lvlText w:val="%2."/>
      <w:lvlJc w:val="left"/>
      <w:pPr>
        <w:tabs>
          <w:tab w:val="num" w:pos="1275"/>
        </w:tabs>
        <w:ind w:left="1275" w:hanging="360"/>
      </w:pPr>
      <w:rPr>
        <w:rFonts w:ascii="Times New Roman" w:eastAsia="Times New Roman" w:hAnsi="Times New Roman" w:cs="Times New Roman"/>
      </w:rPr>
    </w:lvl>
    <w:lvl w:ilvl="2" w:tplc="026075DC">
      <w:start w:val="1"/>
      <w:numFmt w:val="lowerLetter"/>
      <w:lvlText w:val="%3."/>
      <w:lvlJc w:val="left"/>
      <w:pPr>
        <w:tabs>
          <w:tab w:val="num" w:pos="1800"/>
        </w:tabs>
        <w:ind w:left="1800" w:hanging="360"/>
      </w:pPr>
      <w:rPr>
        <w:rFonts w:ascii="Times New Roman" w:eastAsia="Times New Roman" w:hAnsi="Times New Roman" w:cs="Times New Roman"/>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68" w15:restartNumberingAfterBreak="0">
    <w:nsid w:val="6CE4377C"/>
    <w:multiLevelType w:val="hybridMultilevel"/>
    <w:tmpl w:val="C172AB00"/>
    <w:lvl w:ilvl="0" w:tplc="04050019">
      <w:start w:val="1"/>
      <w:numFmt w:val="lowerLetter"/>
      <w:lvlText w:val="%1."/>
      <w:lvlJc w:val="left"/>
      <w:pPr>
        <w:ind w:left="501" w:hanging="360"/>
      </w:pPr>
      <w:rPr>
        <w:rFonts w:cs="Times New Roman"/>
      </w:rPr>
    </w:lvl>
    <w:lvl w:ilvl="1" w:tplc="04050019" w:tentative="1">
      <w:start w:val="1"/>
      <w:numFmt w:val="lowerLetter"/>
      <w:lvlText w:val="%2."/>
      <w:lvlJc w:val="left"/>
      <w:pPr>
        <w:ind w:left="1221" w:hanging="360"/>
      </w:pPr>
    </w:lvl>
    <w:lvl w:ilvl="2" w:tplc="0405001B" w:tentative="1">
      <w:start w:val="1"/>
      <w:numFmt w:val="lowerRoman"/>
      <w:lvlText w:val="%3."/>
      <w:lvlJc w:val="right"/>
      <w:pPr>
        <w:ind w:left="1941" w:hanging="180"/>
      </w:pPr>
    </w:lvl>
    <w:lvl w:ilvl="3" w:tplc="0405000F" w:tentative="1">
      <w:start w:val="1"/>
      <w:numFmt w:val="decimal"/>
      <w:lvlText w:val="%4."/>
      <w:lvlJc w:val="left"/>
      <w:pPr>
        <w:ind w:left="2661" w:hanging="360"/>
      </w:pPr>
    </w:lvl>
    <w:lvl w:ilvl="4" w:tplc="04050019" w:tentative="1">
      <w:start w:val="1"/>
      <w:numFmt w:val="lowerLetter"/>
      <w:lvlText w:val="%5."/>
      <w:lvlJc w:val="left"/>
      <w:pPr>
        <w:ind w:left="3381" w:hanging="360"/>
      </w:pPr>
    </w:lvl>
    <w:lvl w:ilvl="5" w:tplc="0405001B" w:tentative="1">
      <w:start w:val="1"/>
      <w:numFmt w:val="lowerRoman"/>
      <w:lvlText w:val="%6."/>
      <w:lvlJc w:val="right"/>
      <w:pPr>
        <w:ind w:left="4101" w:hanging="180"/>
      </w:pPr>
    </w:lvl>
    <w:lvl w:ilvl="6" w:tplc="0405000F" w:tentative="1">
      <w:start w:val="1"/>
      <w:numFmt w:val="decimal"/>
      <w:lvlText w:val="%7."/>
      <w:lvlJc w:val="left"/>
      <w:pPr>
        <w:ind w:left="4821" w:hanging="360"/>
      </w:pPr>
    </w:lvl>
    <w:lvl w:ilvl="7" w:tplc="04050019" w:tentative="1">
      <w:start w:val="1"/>
      <w:numFmt w:val="lowerLetter"/>
      <w:lvlText w:val="%8."/>
      <w:lvlJc w:val="left"/>
      <w:pPr>
        <w:ind w:left="5541" w:hanging="360"/>
      </w:pPr>
    </w:lvl>
    <w:lvl w:ilvl="8" w:tplc="0405001B" w:tentative="1">
      <w:start w:val="1"/>
      <w:numFmt w:val="lowerRoman"/>
      <w:lvlText w:val="%9."/>
      <w:lvlJc w:val="right"/>
      <w:pPr>
        <w:ind w:left="6261" w:hanging="180"/>
      </w:pPr>
    </w:lvl>
  </w:abstractNum>
  <w:abstractNum w:abstractNumId="169" w15:restartNumberingAfterBreak="0">
    <w:nsid w:val="6D703939"/>
    <w:multiLevelType w:val="hybridMultilevel"/>
    <w:tmpl w:val="DC94B368"/>
    <w:lvl w:ilvl="0" w:tplc="D1B6AD5E">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70" w15:restartNumberingAfterBreak="0">
    <w:nsid w:val="6DB51889"/>
    <w:multiLevelType w:val="hybridMultilevel"/>
    <w:tmpl w:val="F72CF2B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1" w15:restartNumberingAfterBreak="0">
    <w:nsid w:val="6E0D4363"/>
    <w:multiLevelType w:val="hybridMultilevel"/>
    <w:tmpl w:val="BDC4A7DA"/>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2" w15:restartNumberingAfterBreak="0">
    <w:nsid w:val="6EE76754"/>
    <w:multiLevelType w:val="hybridMultilevel"/>
    <w:tmpl w:val="F9467962"/>
    <w:lvl w:ilvl="0" w:tplc="04050001">
      <w:numFmt w:val="bullet"/>
      <w:pStyle w:val="Cislovani"/>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6EF63455"/>
    <w:multiLevelType w:val="hybridMultilevel"/>
    <w:tmpl w:val="A9A6F8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4" w15:restartNumberingAfterBreak="0">
    <w:nsid w:val="70E84B91"/>
    <w:multiLevelType w:val="multilevel"/>
    <w:tmpl w:val="7BCEF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18844A2"/>
    <w:multiLevelType w:val="hybridMultilevel"/>
    <w:tmpl w:val="C810BF14"/>
    <w:lvl w:ilvl="0" w:tplc="73AAB9C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6" w15:restartNumberingAfterBreak="0">
    <w:nsid w:val="71B61322"/>
    <w:multiLevelType w:val="hybridMultilevel"/>
    <w:tmpl w:val="628E63A8"/>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77" w15:restartNumberingAfterBreak="0">
    <w:nsid w:val="720F04A4"/>
    <w:multiLevelType w:val="hybridMultilevel"/>
    <w:tmpl w:val="73223AE4"/>
    <w:lvl w:ilvl="0" w:tplc="76343AB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8" w15:restartNumberingAfterBreak="0">
    <w:nsid w:val="752B4827"/>
    <w:multiLevelType w:val="hybridMultilevel"/>
    <w:tmpl w:val="B326694E"/>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71B840D6">
      <w:start w:val="1"/>
      <w:numFmt w:val="decimal"/>
      <w:lvlText w:val="%2."/>
      <w:lvlJc w:val="left"/>
      <w:pPr>
        <w:tabs>
          <w:tab w:val="num" w:pos="0"/>
        </w:tabs>
        <w:ind w:left="0" w:hanging="360"/>
      </w:pPr>
      <w:rPr>
        <w:rFonts w:ascii="Times New Roman" w:eastAsiaTheme="minorHAnsi" w:hAnsi="Times New Roman" w:cstheme="minorBidi"/>
        <w:b w:val="0"/>
      </w:rPr>
    </w:lvl>
    <w:lvl w:ilvl="2" w:tplc="026075DC">
      <w:start w:val="1"/>
      <w:numFmt w:val="lowerLetter"/>
      <w:lvlText w:val="%3."/>
      <w:lvlJc w:val="left"/>
      <w:pPr>
        <w:tabs>
          <w:tab w:val="num" w:pos="1800"/>
        </w:tabs>
        <w:ind w:left="1800" w:hanging="360"/>
      </w:pPr>
      <w:rPr>
        <w:rFonts w:ascii="Times New Roman" w:eastAsia="Times New Roman" w:hAnsi="Times New Roman" w:cs="Times New Roman"/>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79" w15:restartNumberingAfterBreak="0">
    <w:nsid w:val="766E1AD5"/>
    <w:multiLevelType w:val="hybridMultilevel"/>
    <w:tmpl w:val="37BA6B5E"/>
    <w:lvl w:ilvl="0" w:tplc="D1B6AD5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76BC6B63"/>
    <w:multiLevelType w:val="multilevel"/>
    <w:tmpl w:val="1B8292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7944D8F"/>
    <w:multiLevelType w:val="hybridMultilevel"/>
    <w:tmpl w:val="66D0A384"/>
    <w:lvl w:ilvl="0" w:tplc="D1B6AD5E">
      <w:numFmt w:val="bullet"/>
      <w:lvlText w:val="–"/>
      <w:lvlJc w:val="left"/>
      <w:pPr>
        <w:ind w:left="643" w:hanging="360"/>
      </w:pPr>
      <w:rPr>
        <w:rFonts w:ascii="Times New Roman" w:eastAsia="Times New Roman" w:hAnsi="Times New Roman" w:cs="Times New Roman" w:hint="default"/>
      </w:rPr>
    </w:lvl>
    <w:lvl w:ilvl="1" w:tplc="04050003" w:tentative="1">
      <w:start w:val="1"/>
      <w:numFmt w:val="bullet"/>
      <w:lvlText w:val="o"/>
      <w:lvlJc w:val="left"/>
      <w:pPr>
        <w:ind w:left="1363" w:hanging="360"/>
      </w:pPr>
      <w:rPr>
        <w:rFonts w:ascii="Courier New" w:hAnsi="Courier New" w:cs="Courier New" w:hint="default"/>
      </w:rPr>
    </w:lvl>
    <w:lvl w:ilvl="2" w:tplc="04050005" w:tentative="1">
      <w:start w:val="1"/>
      <w:numFmt w:val="bullet"/>
      <w:lvlText w:val=""/>
      <w:lvlJc w:val="left"/>
      <w:pPr>
        <w:ind w:left="2083" w:hanging="360"/>
      </w:pPr>
      <w:rPr>
        <w:rFonts w:ascii="Wingdings" w:hAnsi="Wingdings" w:hint="default"/>
      </w:rPr>
    </w:lvl>
    <w:lvl w:ilvl="3" w:tplc="04050001" w:tentative="1">
      <w:start w:val="1"/>
      <w:numFmt w:val="bullet"/>
      <w:lvlText w:val=""/>
      <w:lvlJc w:val="left"/>
      <w:pPr>
        <w:ind w:left="2803" w:hanging="360"/>
      </w:pPr>
      <w:rPr>
        <w:rFonts w:ascii="Symbol" w:hAnsi="Symbol" w:hint="default"/>
      </w:rPr>
    </w:lvl>
    <w:lvl w:ilvl="4" w:tplc="04050003" w:tentative="1">
      <w:start w:val="1"/>
      <w:numFmt w:val="bullet"/>
      <w:lvlText w:val="o"/>
      <w:lvlJc w:val="left"/>
      <w:pPr>
        <w:ind w:left="3523" w:hanging="360"/>
      </w:pPr>
      <w:rPr>
        <w:rFonts w:ascii="Courier New" w:hAnsi="Courier New" w:cs="Courier New" w:hint="default"/>
      </w:rPr>
    </w:lvl>
    <w:lvl w:ilvl="5" w:tplc="04050005" w:tentative="1">
      <w:start w:val="1"/>
      <w:numFmt w:val="bullet"/>
      <w:lvlText w:val=""/>
      <w:lvlJc w:val="left"/>
      <w:pPr>
        <w:ind w:left="4243" w:hanging="360"/>
      </w:pPr>
      <w:rPr>
        <w:rFonts w:ascii="Wingdings" w:hAnsi="Wingdings" w:hint="default"/>
      </w:rPr>
    </w:lvl>
    <w:lvl w:ilvl="6" w:tplc="04050001" w:tentative="1">
      <w:start w:val="1"/>
      <w:numFmt w:val="bullet"/>
      <w:lvlText w:val=""/>
      <w:lvlJc w:val="left"/>
      <w:pPr>
        <w:ind w:left="4963" w:hanging="360"/>
      </w:pPr>
      <w:rPr>
        <w:rFonts w:ascii="Symbol" w:hAnsi="Symbol" w:hint="default"/>
      </w:rPr>
    </w:lvl>
    <w:lvl w:ilvl="7" w:tplc="04050003" w:tentative="1">
      <w:start w:val="1"/>
      <w:numFmt w:val="bullet"/>
      <w:lvlText w:val="o"/>
      <w:lvlJc w:val="left"/>
      <w:pPr>
        <w:ind w:left="5683" w:hanging="360"/>
      </w:pPr>
      <w:rPr>
        <w:rFonts w:ascii="Courier New" w:hAnsi="Courier New" w:cs="Courier New" w:hint="default"/>
      </w:rPr>
    </w:lvl>
    <w:lvl w:ilvl="8" w:tplc="04050005" w:tentative="1">
      <w:start w:val="1"/>
      <w:numFmt w:val="bullet"/>
      <w:lvlText w:val=""/>
      <w:lvlJc w:val="left"/>
      <w:pPr>
        <w:ind w:left="6403" w:hanging="360"/>
      </w:pPr>
      <w:rPr>
        <w:rFonts w:ascii="Wingdings" w:hAnsi="Wingdings" w:hint="default"/>
      </w:rPr>
    </w:lvl>
  </w:abstractNum>
  <w:abstractNum w:abstractNumId="182" w15:restartNumberingAfterBreak="0">
    <w:nsid w:val="77CE7A02"/>
    <w:multiLevelType w:val="multilevel"/>
    <w:tmpl w:val="DF988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8366F83"/>
    <w:multiLevelType w:val="multilevel"/>
    <w:tmpl w:val="A3580E2C"/>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787B6000"/>
    <w:multiLevelType w:val="hybridMultilevel"/>
    <w:tmpl w:val="68E0D932"/>
    <w:lvl w:ilvl="0" w:tplc="04050001">
      <w:start w:val="1"/>
      <w:numFmt w:val="bullet"/>
      <w:lvlText w:val=""/>
      <w:lvlJc w:val="left"/>
      <w:pPr>
        <w:ind w:left="900" w:hanging="360"/>
      </w:pPr>
      <w:rPr>
        <w:rFonts w:ascii="Symbol" w:hAnsi="Symbol"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abstractNum w:abstractNumId="185" w15:restartNumberingAfterBreak="0">
    <w:nsid w:val="788A1FEC"/>
    <w:multiLevelType w:val="hybridMultilevel"/>
    <w:tmpl w:val="A6769A56"/>
    <w:lvl w:ilvl="0" w:tplc="D1B6AD5E">
      <w:numFmt w:val="bullet"/>
      <w:lvlText w:val="–"/>
      <w:lvlJc w:val="left"/>
      <w:pPr>
        <w:tabs>
          <w:tab w:val="num" w:pos="360"/>
        </w:tabs>
        <w:ind w:left="360" w:hanging="360"/>
      </w:pPr>
      <w:rPr>
        <w:rFonts w:ascii="Times New Roman" w:eastAsia="Times New Roman" w:hAnsi="Times New Roman" w:cs="Times New Roman" w:hint="default"/>
      </w:rPr>
    </w:lvl>
    <w:lvl w:ilvl="1" w:tplc="047C67D2">
      <w:start w:val="1"/>
      <w:numFmt w:val="decimal"/>
      <w:lvlText w:val="%2."/>
      <w:lvlJc w:val="left"/>
      <w:pPr>
        <w:tabs>
          <w:tab w:val="num" w:pos="1275"/>
        </w:tabs>
        <w:ind w:left="1275" w:hanging="360"/>
      </w:pPr>
      <w:rPr>
        <w:rFonts w:ascii="Times New Roman" w:eastAsia="Times New Roman" w:hAnsi="Times New Roman" w:cs="Times New Roman"/>
      </w:rPr>
    </w:lvl>
    <w:lvl w:ilvl="2" w:tplc="026075DC">
      <w:start w:val="1"/>
      <w:numFmt w:val="lowerLetter"/>
      <w:lvlText w:val="%3."/>
      <w:lvlJc w:val="left"/>
      <w:pPr>
        <w:tabs>
          <w:tab w:val="num" w:pos="1800"/>
        </w:tabs>
        <w:ind w:left="1800" w:hanging="360"/>
      </w:pPr>
      <w:rPr>
        <w:rFonts w:ascii="Times New Roman" w:eastAsia="Times New Roman" w:hAnsi="Times New Roman" w:cs="Times New Roman"/>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86" w15:restartNumberingAfterBreak="0">
    <w:nsid w:val="798B1D16"/>
    <w:multiLevelType w:val="hybridMultilevel"/>
    <w:tmpl w:val="8214A1BA"/>
    <w:lvl w:ilvl="0" w:tplc="0405000F">
      <w:start w:val="1"/>
      <w:numFmt w:val="decimal"/>
      <w:lvlText w:val="%1."/>
      <w:lvlJc w:val="left"/>
      <w:pPr>
        <w:ind w:left="360" w:hanging="360"/>
      </w:pPr>
      <w:rPr>
        <w:rFonts w:cs="Times New Roman"/>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87" w15:restartNumberingAfterBreak="0">
    <w:nsid w:val="79A90AE4"/>
    <w:multiLevelType w:val="multilevel"/>
    <w:tmpl w:val="FE326A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A5B3A65"/>
    <w:multiLevelType w:val="multilevel"/>
    <w:tmpl w:val="EB20F17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B665185"/>
    <w:multiLevelType w:val="multilevel"/>
    <w:tmpl w:val="38F46744"/>
    <w:lvl w:ilvl="0">
      <w:numFmt w:val="bullet"/>
      <w:lvlText w:val="–"/>
      <w:lvlJc w:val="left"/>
      <w:pPr>
        <w:tabs>
          <w:tab w:val="num" w:pos="720"/>
        </w:tabs>
        <w:ind w:left="720" w:hanging="360"/>
      </w:pPr>
      <w:rPr>
        <w:rFonts w:ascii="Times New Roman" w:eastAsia="Times New Roman" w:hAnsi="Times New Roman" w:cs="Times New Roman" w:hint="default"/>
        <w:sz w:val="20"/>
      </w:rPr>
    </w:lvl>
    <w:lvl w:ilvl="1">
      <w:start w:val="1"/>
      <w:numFmt w:val="decimal"/>
      <w:lvlText w:val="%2."/>
      <w:lvlJc w:val="left"/>
      <w:pPr>
        <w:ind w:left="360" w:hanging="360"/>
      </w:pPr>
      <w:rPr>
        <w:rFonts w:eastAsia="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7BC04FA9"/>
    <w:multiLevelType w:val="hybridMultilevel"/>
    <w:tmpl w:val="BE545066"/>
    <w:lvl w:ilvl="0" w:tplc="D1B6AD5E">
      <w:numFmt w:val="bullet"/>
      <w:lvlText w:val="–"/>
      <w:lvlJc w:val="left"/>
      <w:pPr>
        <w:ind w:left="360" w:hanging="360"/>
      </w:pPr>
      <w:rPr>
        <w:rFonts w:ascii="Times New Roman" w:eastAsia="Times New Roman"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1" w15:restartNumberingAfterBreak="0">
    <w:nsid w:val="7CD60060"/>
    <w:multiLevelType w:val="multilevel"/>
    <w:tmpl w:val="18C8F7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7E083B4A"/>
    <w:multiLevelType w:val="multilevel"/>
    <w:tmpl w:val="AF1657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6"/>
  </w:num>
  <w:num w:numId="3">
    <w:abstractNumId w:val="166"/>
  </w:num>
  <w:num w:numId="4">
    <w:abstractNumId w:val="175"/>
  </w:num>
  <w:num w:numId="5">
    <w:abstractNumId w:val="1"/>
    <w:lvlOverride w:ilvl="0">
      <w:startOverride w:val="1"/>
    </w:lvlOverride>
    <w:lvlOverride w:ilvl="1">
      <w:startOverride w:val="1"/>
    </w:lvlOverride>
  </w:num>
  <w:num w:numId="6">
    <w:abstractNumId w:val="9"/>
  </w:num>
  <w:num w:numId="7">
    <w:abstractNumId w:val="27"/>
  </w:num>
  <w:num w:numId="8">
    <w:abstractNumId w:val="101"/>
  </w:num>
  <w:num w:numId="9">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num>
  <w:num w:numId="11">
    <w:abstractNumId w:val="22"/>
  </w:num>
  <w:num w:numId="12">
    <w:abstractNumId w:val="74"/>
  </w:num>
  <w:num w:numId="13">
    <w:abstractNumId w:val="172"/>
  </w:num>
  <w:num w:numId="14">
    <w:abstractNumId w:val="105"/>
  </w:num>
  <w:num w:numId="15">
    <w:abstractNumId w:val="65"/>
  </w:num>
  <w:num w:numId="16">
    <w:abstractNumId w:val="50"/>
  </w:num>
  <w:num w:numId="17">
    <w:abstractNumId w:val="35"/>
  </w:num>
  <w:num w:numId="18">
    <w:abstractNumId w:val="140"/>
  </w:num>
  <w:num w:numId="19">
    <w:abstractNumId w:val="75"/>
  </w:num>
  <w:num w:numId="20">
    <w:abstractNumId w:val="130"/>
  </w:num>
  <w:num w:numId="21">
    <w:abstractNumId w:val="186"/>
  </w:num>
  <w:num w:numId="22">
    <w:abstractNumId w:val="71"/>
  </w:num>
  <w:num w:numId="23">
    <w:abstractNumId w:val="60"/>
  </w:num>
  <w:num w:numId="24">
    <w:abstractNumId w:val="107"/>
  </w:num>
  <w:num w:numId="25">
    <w:abstractNumId w:val="150"/>
  </w:num>
  <w:num w:numId="26">
    <w:abstractNumId w:val="156"/>
  </w:num>
  <w:num w:numId="27">
    <w:abstractNumId w:val="99"/>
  </w:num>
  <w:num w:numId="28">
    <w:abstractNumId w:val="10"/>
  </w:num>
  <w:num w:numId="29">
    <w:abstractNumId w:val="7"/>
  </w:num>
  <w:num w:numId="30">
    <w:abstractNumId w:val="123"/>
  </w:num>
  <w:num w:numId="31">
    <w:abstractNumId w:val="174"/>
  </w:num>
  <w:num w:numId="32">
    <w:abstractNumId w:val="58"/>
  </w:num>
  <w:num w:numId="33">
    <w:abstractNumId w:val="32"/>
  </w:num>
  <w:num w:numId="34">
    <w:abstractNumId w:val="191"/>
  </w:num>
  <w:num w:numId="35">
    <w:abstractNumId w:val="180"/>
  </w:num>
  <w:num w:numId="36">
    <w:abstractNumId w:val="187"/>
  </w:num>
  <w:num w:numId="37">
    <w:abstractNumId w:val="66"/>
  </w:num>
  <w:num w:numId="38">
    <w:abstractNumId w:val="159"/>
  </w:num>
  <w:num w:numId="39">
    <w:abstractNumId w:val="3"/>
  </w:num>
  <w:num w:numId="40">
    <w:abstractNumId w:val="5"/>
  </w:num>
  <w:num w:numId="41">
    <w:abstractNumId w:val="161"/>
  </w:num>
  <w:num w:numId="42">
    <w:abstractNumId w:val="54"/>
  </w:num>
  <w:num w:numId="43">
    <w:abstractNumId w:val="102"/>
  </w:num>
  <w:num w:numId="44">
    <w:abstractNumId w:val="98"/>
  </w:num>
  <w:num w:numId="45">
    <w:abstractNumId w:val="31"/>
  </w:num>
  <w:num w:numId="46">
    <w:abstractNumId w:val="43"/>
  </w:num>
  <w:num w:numId="47">
    <w:abstractNumId w:val="157"/>
  </w:num>
  <w:num w:numId="48">
    <w:abstractNumId w:val="53"/>
  </w:num>
  <w:num w:numId="49">
    <w:abstractNumId w:val="138"/>
  </w:num>
  <w:num w:numId="50">
    <w:abstractNumId w:val="139"/>
  </w:num>
  <w:num w:numId="51">
    <w:abstractNumId w:val="24"/>
  </w:num>
  <w:num w:numId="52">
    <w:abstractNumId w:val="147"/>
  </w:num>
  <w:num w:numId="53">
    <w:abstractNumId w:val="0"/>
  </w:num>
  <w:num w:numId="54">
    <w:abstractNumId w:val="120"/>
  </w:num>
  <w:num w:numId="55">
    <w:abstractNumId w:val="108"/>
  </w:num>
  <w:num w:numId="56">
    <w:abstractNumId w:val="25"/>
  </w:num>
  <w:num w:numId="57">
    <w:abstractNumId w:val="151"/>
  </w:num>
  <w:num w:numId="58">
    <w:abstractNumId w:val="67"/>
  </w:num>
  <w:num w:numId="59">
    <w:abstractNumId w:val="184"/>
  </w:num>
  <w:num w:numId="60">
    <w:abstractNumId w:val="133"/>
  </w:num>
  <w:num w:numId="61">
    <w:abstractNumId w:val="81"/>
  </w:num>
  <w:num w:numId="62">
    <w:abstractNumId w:val="83"/>
  </w:num>
  <w:num w:numId="63">
    <w:abstractNumId w:val="116"/>
  </w:num>
  <w:num w:numId="64">
    <w:abstractNumId w:val="86"/>
  </w:num>
  <w:num w:numId="65">
    <w:abstractNumId w:val="173"/>
  </w:num>
  <w:num w:numId="66">
    <w:abstractNumId w:val="59"/>
  </w:num>
  <w:num w:numId="67">
    <w:abstractNumId w:val="89"/>
  </w:num>
  <w:num w:numId="68">
    <w:abstractNumId w:val="44"/>
  </w:num>
  <w:num w:numId="69">
    <w:abstractNumId w:val="160"/>
  </w:num>
  <w:num w:numId="70">
    <w:abstractNumId w:val="93"/>
  </w:num>
  <w:num w:numId="71">
    <w:abstractNumId w:val="111"/>
  </w:num>
  <w:num w:numId="72">
    <w:abstractNumId w:val="87"/>
  </w:num>
  <w:num w:numId="73">
    <w:abstractNumId w:val="80"/>
  </w:num>
  <w:num w:numId="74">
    <w:abstractNumId w:val="36"/>
  </w:num>
  <w:num w:numId="75">
    <w:abstractNumId w:val="16"/>
  </w:num>
  <w:num w:numId="76">
    <w:abstractNumId w:val="182"/>
  </w:num>
  <w:num w:numId="77">
    <w:abstractNumId w:val="148"/>
  </w:num>
  <w:num w:numId="78">
    <w:abstractNumId w:val="8"/>
  </w:num>
  <w:num w:numId="79">
    <w:abstractNumId w:val="47"/>
  </w:num>
  <w:num w:numId="80">
    <w:abstractNumId w:val="97"/>
  </w:num>
  <w:num w:numId="81">
    <w:abstractNumId w:val="131"/>
  </w:num>
  <w:num w:numId="82">
    <w:abstractNumId w:val="13"/>
  </w:num>
  <w:num w:numId="83">
    <w:abstractNumId w:val="62"/>
  </w:num>
  <w:num w:numId="84">
    <w:abstractNumId w:val="134"/>
  </w:num>
  <w:num w:numId="85">
    <w:abstractNumId w:val="18"/>
  </w:num>
  <w:num w:numId="86">
    <w:abstractNumId w:val="152"/>
  </w:num>
  <w:num w:numId="87">
    <w:abstractNumId w:val="73"/>
  </w:num>
  <w:num w:numId="88">
    <w:abstractNumId w:val="146"/>
  </w:num>
  <w:num w:numId="89">
    <w:abstractNumId w:val="29"/>
  </w:num>
  <w:num w:numId="90">
    <w:abstractNumId w:val="114"/>
  </w:num>
  <w:num w:numId="91">
    <w:abstractNumId w:val="26"/>
  </w:num>
  <w:num w:numId="92">
    <w:abstractNumId w:val="109"/>
  </w:num>
  <w:num w:numId="93">
    <w:abstractNumId w:val="192"/>
  </w:num>
  <w:num w:numId="94">
    <w:abstractNumId w:val="188"/>
  </w:num>
  <w:num w:numId="95">
    <w:abstractNumId w:val="158"/>
  </w:num>
  <w:num w:numId="96">
    <w:abstractNumId w:val="91"/>
  </w:num>
  <w:num w:numId="97">
    <w:abstractNumId w:val="129"/>
  </w:num>
  <w:num w:numId="98">
    <w:abstractNumId w:val="145"/>
  </w:num>
  <w:num w:numId="99">
    <w:abstractNumId w:val="4"/>
  </w:num>
  <w:num w:numId="100">
    <w:abstractNumId w:val="122"/>
  </w:num>
  <w:num w:numId="101">
    <w:abstractNumId w:val="155"/>
  </w:num>
  <w:num w:numId="102">
    <w:abstractNumId w:val="63"/>
  </w:num>
  <w:num w:numId="103">
    <w:abstractNumId w:val="115"/>
  </w:num>
  <w:num w:numId="104">
    <w:abstractNumId w:val="177"/>
  </w:num>
  <w:num w:numId="105">
    <w:abstractNumId w:val="14"/>
  </w:num>
  <w:num w:numId="106">
    <w:abstractNumId w:val="170"/>
  </w:num>
  <w:num w:numId="107">
    <w:abstractNumId w:val="136"/>
  </w:num>
  <w:num w:numId="108">
    <w:abstractNumId w:val="64"/>
  </w:num>
  <w:num w:numId="109">
    <w:abstractNumId w:val="6"/>
  </w:num>
  <w:num w:numId="110">
    <w:abstractNumId w:val="92"/>
  </w:num>
  <w:num w:numId="111">
    <w:abstractNumId w:val="96"/>
  </w:num>
  <w:num w:numId="112">
    <w:abstractNumId w:val="90"/>
  </w:num>
  <w:num w:numId="113">
    <w:abstractNumId w:val="30"/>
  </w:num>
  <w:num w:numId="114">
    <w:abstractNumId w:val="165"/>
  </w:num>
  <w:num w:numId="115">
    <w:abstractNumId w:val="171"/>
  </w:num>
  <w:num w:numId="116">
    <w:abstractNumId w:val="17"/>
  </w:num>
  <w:num w:numId="117">
    <w:abstractNumId w:val="137"/>
  </w:num>
  <w:num w:numId="118">
    <w:abstractNumId w:val="106"/>
  </w:num>
  <w:num w:numId="119">
    <w:abstractNumId w:val="112"/>
  </w:num>
  <w:num w:numId="120">
    <w:abstractNumId w:val="94"/>
  </w:num>
  <w:num w:numId="121">
    <w:abstractNumId w:val="23"/>
  </w:num>
  <w:num w:numId="122">
    <w:abstractNumId w:val="121"/>
  </w:num>
  <w:num w:numId="123">
    <w:abstractNumId w:val="135"/>
  </w:num>
  <w:num w:numId="124">
    <w:abstractNumId w:val="12"/>
  </w:num>
  <w:num w:numId="125">
    <w:abstractNumId w:val="88"/>
  </w:num>
  <w:num w:numId="126">
    <w:abstractNumId w:val="11"/>
  </w:num>
  <w:num w:numId="127">
    <w:abstractNumId w:val="2"/>
  </w:num>
  <w:num w:numId="128">
    <w:abstractNumId w:val="183"/>
  </w:num>
  <w:num w:numId="129">
    <w:abstractNumId w:val="119"/>
  </w:num>
  <w:num w:numId="130">
    <w:abstractNumId w:val="103"/>
  </w:num>
  <w:num w:numId="131">
    <w:abstractNumId w:val="154"/>
  </w:num>
  <w:num w:numId="132">
    <w:abstractNumId w:val="79"/>
  </w:num>
  <w:num w:numId="133">
    <w:abstractNumId w:val="190"/>
  </w:num>
  <w:num w:numId="134">
    <w:abstractNumId w:val="69"/>
  </w:num>
  <w:num w:numId="135">
    <w:abstractNumId w:val="167"/>
  </w:num>
  <w:num w:numId="136">
    <w:abstractNumId w:val="39"/>
  </w:num>
  <w:num w:numId="137">
    <w:abstractNumId w:val="179"/>
  </w:num>
  <w:num w:numId="138">
    <w:abstractNumId w:val="164"/>
  </w:num>
  <w:num w:numId="139">
    <w:abstractNumId w:val="104"/>
  </w:num>
  <w:num w:numId="140">
    <w:abstractNumId w:val="118"/>
  </w:num>
  <w:num w:numId="141">
    <w:abstractNumId w:val="142"/>
  </w:num>
  <w:num w:numId="142">
    <w:abstractNumId w:val="144"/>
  </w:num>
  <w:num w:numId="143">
    <w:abstractNumId w:val="33"/>
  </w:num>
  <w:num w:numId="144">
    <w:abstractNumId w:val="125"/>
  </w:num>
  <w:num w:numId="145">
    <w:abstractNumId w:val="56"/>
  </w:num>
  <w:num w:numId="146">
    <w:abstractNumId w:val="178"/>
  </w:num>
  <w:num w:numId="147">
    <w:abstractNumId w:val="185"/>
  </w:num>
  <w:num w:numId="148">
    <w:abstractNumId w:val="76"/>
  </w:num>
  <w:num w:numId="149">
    <w:abstractNumId w:val="78"/>
  </w:num>
  <w:num w:numId="150">
    <w:abstractNumId w:val="141"/>
  </w:num>
  <w:num w:numId="151">
    <w:abstractNumId w:val="82"/>
  </w:num>
  <w:num w:numId="152">
    <w:abstractNumId w:val="113"/>
  </w:num>
  <w:num w:numId="153">
    <w:abstractNumId w:val="132"/>
  </w:num>
  <w:num w:numId="154">
    <w:abstractNumId w:val="40"/>
  </w:num>
  <w:num w:numId="155">
    <w:abstractNumId w:val="153"/>
  </w:num>
  <w:num w:numId="156">
    <w:abstractNumId w:val="48"/>
  </w:num>
  <w:num w:numId="157">
    <w:abstractNumId w:val="34"/>
  </w:num>
  <w:num w:numId="158">
    <w:abstractNumId w:val="57"/>
  </w:num>
  <w:num w:numId="159">
    <w:abstractNumId w:val="45"/>
  </w:num>
  <w:num w:numId="160">
    <w:abstractNumId w:val="149"/>
  </w:num>
  <w:num w:numId="161">
    <w:abstractNumId w:val="176"/>
  </w:num>
  <w:num w:numId="162">
    <w:abstractNumId w:val="49"/>
  </w:num>
  <w:num w:numId="163">
    <w:abstractNumId w:val="95"/>
  </w:num>
  <w:num w:numId="164">
    <w:abstractNumId w:val="52"/>
  </w:num>
  <w:num w:numId="165">
    <w:abstractNumId w:val="72"/>
  </w:num>
  <w:num w:numId="166">
    <w:abstractNumId w:val="169"/>
  </w:num>
  <w:num w:numId="167">
    <w:abstractNumId w:val="84"/>
  </w:num>
  <w:num w:numId="168">
    <w:abstractNumId w:val="19"/>
  </w:num>
  <w:num w:numId="169">
    <w:abstractNumId w:val="110"/>
  </w:num>
  <w:num w:numId="170">
    <w:abstractNumId w:val="70"/>
  </w:num>
  <w:num w:numId="171">
    <w:abstractNumId w:val="100"/>
  </w:num>
  <w:num w:numId="172">
    <w:abstractNumId w:val="38"/>
  </w:num>
  <w:num w:numId="173">
    <w:abstractNumId w:val="181"/>
  </w:num>
  <w:num w:numId="174">
    <w:abstractNumId w:val="20"/>
  </w:num>
  <w:num w:numId="175">
    <w:abstractNumId w:val="127"/>
  </w:num>
  <w:num w:numId="176">
    <w:abstractNumId w:val="143"/>
  </w:num>
  <w:num w:numId="177">
    <w:abstractNumId w:val="42"/>
  </w:num>
  <w:num w:numId="178">
    <w:abstractNumId w:val="124"/>
  </w:num>
  <w:num w:numId="179">
    <w:abstractNumId w:val="85"/>
  </w:num>
  <w:num w:numId="180">
    <w:abstractNumId w:val="51"/>
  </w:num>
  <w:num w:numId="181">
    <w:abstractNumId w:val="61"/>
  </w:num>
  <w:num w:numId="182">
    <w:abstractNumId w:val="55"/>
  </w:num>
  <w:num w:numId="183">
    <w:abstractNumId w:val="117"/>
  </w:num>
  <w:num w:numId="184">
    <w:abstractNumId w:val="168"/>
  </w:num>
  <w:num w:numId="185">
    <w:abstractNumId w:val="163"/>
  </w:num>
  <w:num w:numId="186">
    <w:abstractNumId w:val="128"/>
  </w:num>
  <w:num w:numId="187">
    <w:abstractNumId w:val="126"/>
  </w:num>
  <w:num w:numId="188">
    <w:abstractNumId w:val="77"/>
  </w:num>
  <w:num w:numId="189">
    <w:abstractNumId w:val="37"/>
  </w:num>
  <w:num w:numId="190">
    <w:abstractNumId w:val="162"/>
  </w:num>
  <w:num w:numId="191">
    <w:abstractNumId w:val="68"/>
  </w:num>
  <w:num w:numId="192">
    <w:abstractNumId w:val="189"/>
  </w:num>
  <w:num w:numId="193">
    <w:abstractNumId w:val="21"/>
  </w:num>
  <w:num w:numId="194">
    <w:abstractNumId w:val="28"/>
  </w:num>
  <w:num w:numId="195">
    <w:abstractNumId w:val="15"/>
  </w:num>
  <w:numIdMacAtCleanup w:val="1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2"/>
  <w:mirrorMargin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5EE6"/>
    <w:rsid w:val="000040C4"/>
    <w:rsid w:val="00004DA9"/>
    <w:rsid w:val="00006CBB"/>
    <w:rsid w:val="0000763F"/>
    <w:rsid w:val="00007C21"/>
    <w:rsid w:val="00010ECE"/>
    <w:rsid w:val="000119F3"/>
    <w:rsid w:val="00011ADC"/>
    <w:rsid w:val="00013924"/>
    <w:rsid w:val="000145C0"/>
    <w:rsid w:val="0001617F"/>
    <w:rsid w:val="00017627"/>
    <w:rsid w:val="00017699"/>
    <w:rsid w:val="00017731"/>
    <w:rsid w:val="0002076E"/>
    <w:rsid w:val="00021BF3"/>
    <w:rsid w:val="00024132"/>
    <w:rsid w:val="000364D7"/>
    <w:rsid w:val="000377C0"/>
    <w:rsid w:val="00042592"/>
    <w:rsid w:val="000450BF"/>
    <w:rsid w:val="0004546C"/>
    <w:rsid w:val="0004575C"/>
    <w:rsid w:val="00046603"/>
    <w:rsid w:val="00047A4F"/>
    <w:rsid w:val="00050554"/>
    <w:rsid w:val="00052791"/>
    <w:rsid w:val="0005290A"/>
    <w:rsid w:val="000533F5"/>
    <w:rsid w:val="000555E0"/>
    <w:rsid w:val="00056397"/>
    <w:rsid w:val="00057B6D"/>
    <w:rsid w:val="00060CDA"/>
    <w:rsid w:val="00061A01"/>
    <w:rsid w:val="00062B65"/>
    <w:rsid w:val="00063454"/>
    <w:rsid w:val="00065443"/>
    <w:rsid w:val="0006616F"/>
    <w:rsid w:val="000668BE"/>
    <w:rsid w:val="000675D0"/>
    <w:rsid w:val="00071226"/>
    <w:rsid w:val="000726A1"/>
    <w:rsid w:val="00072948"/>
    <w:rsid w:val="00074A2F"/>
    <w:rsid w:val="00075144"/>
    <w:rsid w:val="00075D5C"/>
    <w:rsid w:val="000774E8"/>
    <w:rsid w:val="00077C2B"/>
    <w:rsid w:val="00077DF0"/>
    <w:rsid w:val="00080456"/>
    <w:rsid w:val="00082747"/>
    <w:rsid w:val="00083628"/>
    <w:rsid w:val="0008366C"/>
    <w:rsid w:val="00083930"/>
    <w:rsid w:val="00083F52"/>
    <w:rsid w:val="00085FFF"/>
    <w:rsid w:val="00086B66"/>
    <w:rsid w:val="00086CED"/>
    <w:rsid w:val="00087634"/>
    <w:rsid w:val="000908BD"/>
    <w:rsid w:val="00095CA1"/>
    <w:rsid w:val="00096CD6"/>
    <w:rsid w:val="000A0376"/>
    <w:rsid w:val="000A0E4D"/>
    <w:rsid w:val="000A3954"/>
    <w:rsid w:val="000A3B9D"/>
    <w:rsid w:val="000A4972"/>
    <w:rsid w:val="000A4A85"/>
    <w:rsid w:val="000A4EB2"/>
    <w:rsid w:val="000A4FDC"/>
    <w:rsid w:val="000B34A3"/>
    <w:rsid w:val="000B44F5"/>
    <w:rsid w:val="000B6B2C"/>
    <w:rsid w:val="000B7198"/>
    <w:rsid w:val="000C0AEC"/>
    <w:rsid w:val="000C24CC"/>
    <w:rsid w:val="000C2958"/>
    <w:rsid w:val="000C3CD0"/>
    <w:rsid w:val="000C6359"/>
    <w:rsid w:val="000C6568"/>
    <w:rsid w:val="000C72A7"/>
    <w:rsid w:val="000C7930"/>
    <w:rsid w:val="000D1EB1"/>
    <w:rsid w:val="000D3945"/>
    <w:rsid w:val="000D4534"/>
    <w:rsid w:val="000D668A"/>
    <w:rsid w:val="000E0F3F"/>
    <w:rsid w:val="000E16E6"/>
    <w:rsid w:val="000E408B"/>
    <w:rsid w:val="000E41BE"/>
    <w:rsid w:val="000E4F4D"/>
    <w:rsid w:val="000E531F"/>
    <w:rsid w:val="000E5BAF"/>
    <w:rsid w:val="000E6146"/>
    <w:rsid w:val="000F0B7C"/>
    <w:rsid w:val="000F1BE4"/>
    <w:rsid w:val="000F1D08"/>
    <w:rsid w:val="000F1E2D"/>
    <w:rsid w:val="000F27F9"/>
    <w:rsid w:val="000F3A0E"/>
    <w:rsid w:val="000F3E25"/>
    <w:rsid w:val="000F3F51"/>
    <w:rsid w:val="000F7367"/>
    <w:rsid w:val="000F7CD0"/>
    <w:rsid w:val="001013EC"/>
    <w:rsid w:val="00102A75"/>
    <w:rsid w:val="00104643"/>
    <w:rsid w:val="00105A7A"/>
    <w:rsid w:val="00106112"/>
    <w:rsid w:val="00106135"/>
    <w:rsid w:val="00110C38"/>
    <w:rsid w:val="00111B97"/>
    <w:rsid w:val="001120F9"/>
    <w:rsid w:val="001123FC"/>
    <w:rsid w:val="00112A09"/>
    <w:rsid w:val="001132BC"/>
    <w:rsid w:val="00113598"/>
    <w:rsid w:val="0011745D"/>
    <w:rsid w:val="0012155A"/>
    <w:rsid w:val="00122425"/>
    <w:rsid w:val="00123275"/>
    <w:rsid w:val="001252BD"/>
    <w:rsid w:val="0013040C"/>
    <w:rsid w:val="00130927"/>
    <w:rsid w:val="00134096"/>
    <w:rsid w:val="001369B9"/>
    <w:rsid w:val="001407BA"/>
    <w:rsid w:val="00142190"/>
    <w:rsid w:val="00143091"/>
    <w:rsid w:val="00143677"/>
    <w:rsid w:val="00144D19"/>
    <w:rsid w:val="00145A99"/>
    <w:rsid w:val="00145E8D"/>
    <w:rsid w:val="00147164"/>
    <w:rsid w:val="00147719"/>
    <w:rsid w:val="001500A5"/>
    <w:rsid w:val="00150F58"/>
    <w:rsid w:val="0015239F"/>
    <w:rsid w:val="001531DD"/>
    <w:rsid w:val="00154AD3"/>
    <w:rsid w:val="0015772F"/>
    <w:rsid w:val="00161951"/>
    <w:rsid w:val="00161A74"/>
    <w:rsid w:val="00163529"/>
    <w:rsid w:val="00163FCF"/>
    <w:rsid w:val="001670C8"/>
    <w:rsid w:val="0016775A"/>
    <w:rsid w:val="001707B7"/>
    <w:rsid w:val="00170B38"/>
    <w:rsid w:val="00170F97"/>
    <w:rsid w:val="001739AC"/>
    <w:rsid w:val="00173D5F"/>
    <w:rsid w:val="00174C18"/>
    <w:rsid w:val="00174D53"/>
    <w:rsid w:val="00175337"/>
    <w:rsid w:val="00177F37"/>
    <w:rsid w:val="00182F4A"/>
    <w:rsid w:val="0018326C"/>
    <w:rsid w:val="00183767"/>
    <w:rsid w:val="001859BF"/>
    <w:rsid w:val="00185F96"/>
    <w:rsid w:val="001863FE"/>
    <w:rsid w:val="001871A2"/>
    <w:rsid w:val="00187D11"/>
    <w:rsid w:val="00190A9D"/>
    <w:rsid w:val="0019175C"/>
    <w:rsid w:val="00191B2F"/>
    <w:rsid w:val="00194D57"/>
    <w:rsid w:val="00194D5E"/>
    <w:rsid w:val="00197B36"/>
    <w:rsid w:val="001A0670"/>
    <w:rsid w:val="001A0ABB"/>
    <w:rsid w:val="001A18A3"/>
    <w:rsid w:val="001A1FE5"/>
    <w:rsid w:val="001A2317"/>
    <w:rsid w:val="001A2794"/>
    <w:rsid w:val="001A4552"/>
    <w:rsid w:val="001A69E3"/>
    <w:rsid w:val="001A6F45"/>
    <w:rsid w:val="001B0845"/>
    <w:rsid w:val="001B0A62"/>
    <w:rsid w:val="001B11DF"/>
    <w:rsid w:val="001B16A5"/>
    <w:rsid w:val="001B1B16"/>
    <w:rsid w:val="001B44CB"/>
    <w:rsid w:val="001B6225"/>
    <w:rsid w:val="001B733F"/>
    <w:rsid w:val="001B748B"/>
    <w:rsid w:val="001B7675"/>
    <w:rsid w:val="001B798F"/>
    <w:rsid w:val="001C2D47"/>
    <w:rsid w:val="001C63E7"/>
    <w:rsid w:val="001C73BA"/>
    <w:rsid w:val="001C7FD6"/>
    <w:rsid w:val="001D0277"/>
    <w:rsid w:val="001D0D97"/>
    <w:rsid w:val="001D13BB"/>
    <w:rsid w:val="001D4B3D"/>
    <w:rsid w:val="001D5121"/>
    <w:rsid w:val="001D7915"/>
    <w:rsid w:val="001D7DDE"/>
    <w:rsid w:val="001E0E22"/>
    <w:rsid w:val="001E2014"/>
    <w:rsid w:val="001E2B7F"/>
    <w:rsid w:val="001E3631"/>
    <w:rsid w:val="001E3DF5"/>
    <w:rsid w:val="001F223A"/>
    <w:rsid w:val="001F5DE5"/>
    <w:rsid w:val="001F6C64"/>
    <w:rsid w:val="002032A3"/>
    <w:rsid w:val="002039DF"/>
    <w:rsid w:val="002053D0"/>
    <w:rsid w:val="00205EFF"/>
    <w:rsid w:val="00206032"/>
    <w:rsid w:val="00206599"/>
    <w:rsid w:val="002079C9"/>
    <w:rsid w:val="0021048C"/>
    <w:rsid w:val="0021176E"/>
    <w:rsid w:val="00211F29"/>
    <w:rsid w:val="00213C23"/>
    <w:rsid w:val="0021489F"/>
    <w:rsid w:val="00215B2C"/>
    <w:rsid w:val="00223F8F"/>
    <w:rsid w:val="002267EE"/>
    <w:rsid w:val="00227558"/>
    <w:rsid w:val="00230E4E"/>
    <w:rsid w:val="002326E4"/>
    <w:rsid w:val="002336F0"/>
    <w:rsid w:val="002340F9"/>
    <w:rsid w:val="00237043"/>
    <w:rsid w:val="002371C1"/>
    <w:rsid w:val="00243EC6"/>
    <w:rsid w:val="0024438F"/>
    <w:rsid w:val="00245981"/>
    <w:rsid w:val="002462C2"/>
    <w:rsid w:val="00250A55"/>
    <w:rsid w:val="00253DF7"/>
    <w:rsid w:val="002541CA"/>
    <w:rsid w:val="00254E32"/>
    <w:rsid w:val="002552C9"/>
    <w:rsid w:val="002560EE"/>
    <w:rsid w:val="002570ED"/>
    <w:rsid w:val="00260C30"/>
    <w:rsid w:val="002616D8"/>
    <w:rsid w:val="00261ABB"/>
    <w:rsid w:val="00262122"/>
    <w:rsid w:val="002631A2"/>
    <w:rsid w:val="00264DF6"/>
    <w:rsid w:val="0026748A"/>
    <w:rsid w:val="00271095"/>
    <w:rsid w:val="0027156A"/>
    <w:rsid w:val="002737CB"/>
    <w:rsid w:val="00273C7E"/>
    <w:rsid w:val="0027449B"/>
    <w:rsid w:val="0027631C"/>
    <w:rsid w:val="00277D86"/>
    <w:rsid w:val="00280972"/>
    <w:rsid w:val="00280F3E"/>
    <w:rsid w:val="00281B0E"/>
    <w:rsid w:val="00281DD9"/>
    <w:rsid w:val="002854DF"/>
    <w:rsid w:val="00286BFF"/>
    <w:rsid w:val="00287032"/>
    <w:rsid w:val="00290227"/>
    <w:rsid w:val="002937F7"/>
    <w:rsid w:val="0029469F"/>
    <w:rsid w:val="002976F6"/>
    <w:rsid w:val="00297A8A"/>
    <w:rsid w:val="002A20ED"/>
    <w:rsid w:val="002A51B8"/>
    <w:rsid w:val="002A658F"/>
    <w:rsid w:val="002A7304"/>
    <w:rsid w:val="002B219F"/>
    <w:rsid w:val="002B3B00"/>
    <w:rsid w:val="002B3CFA"/>
    <w:rsid w:val="002B4CEE"/>
    <w:rsid w:val="002B539E"/>
    <w:rsid w:val="002B6867"/>
    <w:rsid w:val="002B6B4D"/>
    <w:rsid w:val="002B7349"/>
    <w:rsid w:val="002C0970"/>
    <w:rsid w:val="002C3449"/>
    <w:rsid w:val="002C3F0F"/>
    <w:rsid w:val="002C5CAA"/>
    <w:rsid w:val="002C6144"/>
    <w:rsid w:val="002C7C59"/>
    <w:rsid w:val="002D09E4"/>
    <w:rsid w:val="002D191F"/>
    <w:rsid w:val="002D2D33"/>
    <w:rsid w:val="002D48AD"/>
    <w:rsid w:val="002D4F9A"/>
    <w:rsid w:val="002D6F50"/>
    <w:rsid w:val="002D7166"/>
    <w:rsid w:val="002E061C"/>
    <w:rsid w:val="002E1260"/>
    <w:rsid w:val="002E1AAF"/>
    <w:rsid w:val="002E268C"/>
    <w:rsid w:val="002E2E1A"/>
    <w:rsid w:val="002E3AB9"/>
    <w:rsid w:val="002E447A"/>
    <w:rsid w:val="002E4DE0"/>
    <w:rsid w:val="002E509C"/>
    <w:rsid w:val="002E5D10"/>
    <w:rsid w:val="002E7645"/>
    <w:rsid w:val="002E79F2"/>
    <w:rsid w:val="002F05A7"/>
    <w:rsid w:val="002F27F1"/>
    <w:rsid w:val="002F5EEB"/>
    <w:rsid w:val="002F6052"/>
    <w:rsid w:val="002F7864"/>
    <w:rsid w:val="002F7BB4"/>
    <w:rsid w:val="00300FDF"/>
    <w:rsid w:val="00301FAF"/>
    <w:rsid w:val="00302239"/>
    <w:rsid w:val="00303165"/>
    <w:rsid w:val="00303516"/>
    <w:rsid w:val="0030439A"/>
    <w:rsid w:val="0030505A"/>
    <w:rsid w:val="003054AE"/>
    <w:rsid w:val="00307024"/>
    <w:rsid w:val="00310B17"/>
    <w:rsid w:val="00311022"/>
    <w:rsid w:val="00312D2A"/>
    <w:rsid w:val="003140B4"/>
    <w:rsid w:val="003143A3"/>
    <w:rsid w:val="00320A5E"/>
    <w:rsid w:val="003212FA"/>
    <w:rsid w:val="0032244F"/>
    <w:rsid w:val="0032298B"/>
    <w:rsid w:val="0032393F"/>
    <w:rsid w:val="0032499A"/>
    <w:rsid w:val="003265A0"/>
    <w:rsid w:val="00333A7B"/>
    <w:rsid w:val="0033477F"/>
    <w:rsid w:val="0033481A"/>
    <w:rsid w:val="0033634B"/>
    <w:rsid w:val="00345C68"/>
    <w:rsid w:val="00345E39"/>
    <w:rsid w:val="0034792A"/>
    <w:rsid w:val="003479A6"/>
    <w:rsid w:val="00352D52"/>
    <w:rsid w:val="0035651B"/>
    <w:rsid w:val="003574A6"/>
    <w:rsid w:val="00357DFF"/>
    <w:rsid w:val="003609B9"/>
    <w:rsid w:val="003633BF"/>
    <w:rsid w:val="00364B70"/>
    <w:rsid w:val="003664A5"/>
    <w:rsid w:val="00372A5A"/>
    <w:rsid w:val="00373F61"/>
    <w:rsid w:val="00376F3B"/>
    <w:rsid w:val="00377D6B"/>
    <w:rsid w:val="0038187D"/>
    <w:rsid w:val="003837EB"/>
    <w:rsid w:val="00383EC2"/>
    <w:rsid w:val="0038442F"/>
    <w:rsid w:val="0038569F"/>
    <w:rsid w:val="0038785A"/>
    <w:rsid w:val="00390609"/>
    <w:rsid w:val="00390F9A"/>
    <w:rsid w:val="003911C4"/>
    <w:rsid w:val="00391668"/>
    <w:rsid w:val="0039312A"/>
    <w:rsid w:val="00393363"/>
    <w:rsid w:val="00393945"/>
    <w:rsid w:val="00396051"/>
    <w:rsid w:val="00396592"/>
    <w:rsid w:val="00397715"/>
    <w:rsid w:val="003A188F"/>
    <w:rsid w:val="003A2644"/>
    <w:rsid w:val="003A29E5"/>
    <w:rsid w:val="003A43F2"/>
    <w:rsid w:val="003A5D90"/>
    <w:rsid w:val="003A6549"/>
    <w:rsid w:val="003A7CFE"/>
    <w:rsid w:val="003B00C9"/>
    <w:rsid w:val="003B0978"/>
    <w:rsid w:val="003B0FD3"/>
    <w:rsid w:val="003B3945"/>
    <w:rsid w:val="003B4033"/>
    <w:rsid w:val="003B7AEB"/>
    <w:rsid w:val="003C18B2"/>
    <w:rsid w:val="003C2A38"/>
    <w:rsid w:val="003C30B6"/>
    <w:rsid w:val="003C3966"/>
    <w:rsid w:val="003C5310"/>
    <w:rsid w:val="003C7FEE"/>
    <w:rsid w:val="003D0905"/>
    <w:rsid w:val="003D2134"/>
    <w:rsid w:val="003D250F"/>
    <w:rsid w:val="003D34C2"/>
    <w:rsid w:val="003D48AC"/>
    <w:rsid w:val="003D524E"/>
    <w:rsid w:val="003D667E"/>
    <w:rsid w:val="003E146F"/>
    <w:rsid w:val="003E1C56"/>
    <w:rsid w:val="003E3A6E"/>
    <w:rsid w:val="003E3E94"/>
    <w:rsid w:val="003F0A7D"/>
    <w:rsid w:val="003F0C7F"/>
    <w:rsid w:val="003F1B51"/>
    <w:rsid w:val="003F1D10"/>
    <w:rsid w:val="003F2A6E"/>
    <w:rsid w:val="003F37D0"/>
    <w:rsid w:val="003F3BBA"/>
    <w:rsid w:val="003F5085"/>
    <w:rsid w:val="003F65B2"/>
    <w:rsid w:val="003F7EFD"/>
    <w:rsid w:val="0040137F"/>
    <w:rsid w:val="00402018"/>
    <w:rsid w:val="00402545"/>
    <w:rsid w:val="00402D47"/>
    <w:rsid w:val="004071D2"/>
    <w:rsid w:val="00407651"/>
    <w:rsid w:val="00407C28"/>
    <w:rsid w:val="00410BC7"/>
    <w:rsid w:val="00410F8D"/>
    <w:rsid w:val="00411C95"/>
    <w:rsid w:val="00411D4D"/>
    <w:rsid w:val="0041222E"/>
    <w:rsid w:val="0041362C"/>
    <w:rsid w:val="00414395"/>
    <w:rsid w:val="004222CC"/>
    <w:rsid w:val="00424E26"/>
    <w:rsid w:val="004259BD"/>
    <w:rsid w:val="00427D76"/>
    <w:rsid w:val="00430766"/>
    <w:rsid w:val="00430D33"/>
    <w:rsid w:val="00433AFF"/>
    <w:rsid w:val="00441FA8"/>
    <w:rsid w:val="0044231D"/>
    <w:rsid w:val="00444195"/>
    <w:rsid w:val="00444FD3"/>
    <w:rsid w:val="0044632C"/>
    <w:rsid w:val="00451E20"/>
    <w:rsid w:val="0045304A"/>
    <w:rsid w:val="004543AB"/>
    <w:rsid w:val="0045674B"/>
    <w:rsid w:val="00457099"/>
    <w:rsid w:val="0045783C"/>
    <w:rsid w:val="00457C73"/>
    <w:rsid w:val="00462302"/>
    <w:rsid w:val="004625A3"/>
    <w:rsid w:val="00463374"/>
    <w:rsid w:val="004660D0"/>
    <w:rsid w:val="004668EB"/>
    <w:rsid w:val="0047004F"/>
    <w:rsid w:val="00471558"/>
    <w:rsid w:val="00471EF7"/>
    <w:rsid w:val="00475AB8"/>
    <w:rsid w:val="00480986"/>
    <w:rsid w:val="00480F02"/>
    <w:rsid w:val="004822B0"/>
    <w:rsid w:val="00482F50"/>
    <w:rsid w:val="0048466B"/>
    <w:rsid w:val="00490353"/>
    <w:rsid w:val="0049331D"/>
    <w:rsid w:val="0049549D"/>
    <w:rsid w:val="004970D6"/>
    <w:rsid w:val="004974C6"/>
    <w:rsid w:val="004A2574"/>
    <w:rsid w:val="004A3356"/>
    <w:rsid w:val="004A34DE"/>
    <w:rsid w:val="004A3EAF"/>
    <w:rsid w:val="004A407D"/>
    <w:rsid w:val="004A535F"/>
    <w:rsid w:val="004A5948"/>
    <w:rsid w:val="004A5A84"/>
    <w:rsid w:val="004A5CD9"/>
    <w:rsid w:val="004A6CC6"/>
    <w:rsid w:val="004A7F6E"/>
    <w:rsid w:val="004B005B"/>
    <w:rsid w:val="004B087A"/>
    <w:rsid w:val="004B2F18"/>
    <w:rsid w:val="004B5136"/>
    <w:rsid w:val="004B7409"/>
    <w:rsid w:val="004C0D14"/>
    <w:rsid w:val="004C0E3E"/>
    <w:rsid w:val="004C14E4"/>
    <w:rsid w:val="004C3BEB"/>
    <w:rsid w:val="004D0D56"/>
    <w:rsid w:val="004D0D67"/>
    <w:rsid w:val="004D21CE"/>
    <w:rsid w:val="004D2370"/>
    <w:rsid w:val="004D28C3"/>
    <w:rsid w:val="004D45AE"/>
    <w:rsid w:val="004E0963"/>
    <w:rsid w:val="004E2697"/>
    <w:rsid w:val="004E4201"/>
    <w:rsid w:val="004E4AC5"/>
    <w:rsid w:val="004E4B29"/>
    <w:rsid w:val="004E6978"/>
    <w:rsid w:val="004F2744"/>
    <w:rsid w:val="004F2AD1"/>
    <w:rsid w:val="004F5484"/>
    <w:rsid w:val="00502525"/>
    <w:rsid w:val="00506A5B"/>
    <w:rsid w:val="00507105"/>
    <w:rsid w:val="00507611"/>
    <w:rsid w:val="00510811"/>
    <w:rsid w:val="00512184"/>
    <w:rsid w:val="005122E6"/>
    <w:rsid w:val="0052225D"/>
    <w:rsid w:val="00522FC6"/>
    <w:rsid w:val="005318EF"/>
    <w:rsid w:val="00532BF4"/>
    <w:rsid w:val="00532CD0"/>
    <w:rsid w:val="00537E53"/>
    <w:rsid w:val="00540803"/>
    <w:rsid w:val="00541A5F"/>
    <w:rsid w:val="005421D0"/>
    <w:rsid w:val="005439F8"/>
    <w:rsid w:val="005442E4"/>
    <w:rsid w:val="005443C5"/>
    <w:rsid w:val="00547111"/>
    <w:rsid w:val="00547496"/>
    <w:rsid w:val="00550466"/>
    <w:rsid w:val="00551F33"/>
    <w:rsid w:val="005536CF"/>
    <w:rsid w:val="005541FB"/>
    <w:rsid w:val="00554453"/>
    <w:rsid w:val="00560BF1"/>
    <w:rsid w:val="00560D56"/>
    <w:rsid w:val="005614A5"/>
    <w:rsid w:val="00563017"/>
    <w:rsid w:val="005633CC"/>
    <w:rsid w:val="00564551"/>
    <w:rsid w:val="00566B72"/>
    <w:rsid w:val="00567250"/>
    <w:rsid w:val="00570244"/>
    <w:rsid w:val="0057268E"/>
    <w:rsid w:val="00572EED"/>
    <w:rsid w:val="00573B79"/>
    <w:rsid w:val="00574D64"/>
    <w:rsid w:val="005755A2"/>
    <w:rsid w:val="00576254"/>
    <w:rsid w:val="005807F9"/>
    <w:rsid w:val="00580DBC"/>
    <w:rsid w:val="005824F5"/>
    <w:rsid w:val="00582BAE"/>
    <w:rsid w:val="00584B36"/>
    <w:rsid w:val="0058624A"/>
    <w:rsid w:val="005874BA"/>
    <w:rsid w:val="00594A41"/>
    <w:rsid w:val="005978D9"/>
    <w:rsid w:val="00597C16"/>
    <w:rsid w:val="005A01FF"/>
    <w:rsid w:val="005A035F"/>
    <w:rsid w:val="005A0557"/>
    <w:rsid w:val="005A3544"/>
    <w:rsid w:val="005A5358"/>
    <w:rsid w:val="005B5F3E"/>
    <w:rsid w:val="005B6A7A"/>
    <w:rsid w:val="005B6B7F"/>
    <w:rsid w:val="005C0D6E"/>
    <w:rsid w:val="005C1D67"/>
    <w:rsid w:val="005C29EA"/>
    <w:rsid w:val="005C3325"/>
    <w:rsid w:val="005C3932"/>
    <w:rsid w:val="005C405A"/>
    <w:rsid w:val="005C4FE5"/>
    <w:rsid w:val="005D1041"/>
    <w:rsid w:val="005D4717"/>
    <w:rsid w:val="005D4DCA"/>
    <w:rsid w:val="005D4F81"/>
    <w:rsid w:val="005D56E6"/>
    <w:rsid w:val="005D6012"/>
    <w:rsid w:val="005D655F"/>
    <w:rsid w:val="005D7101"/>
    <w:rsid w:val="005E114C"/>
    <w:rsid w:val="005E2341"/>
    <w:rsid w:val="005E35B4"/>
    <w:rsid w:val="005E6570"/>
    <w:rsid w:val="005E7D95"/>
    <w:rsid w:val="005F0A48"/>
    <w:rsid w:val="005F24A4"/>
    <w:rsid w:val="005F267F"/>
    <w:rsid w:val="005F3641"/>
    <w:rsid w:val="005F49B2"/>
    <w:rsid w:val="005F6CFB"/>
    <w:rsid w:val="005F7BB6"/>
    <w:rsid w:val="00601185"/>
    <w:rsid w:val="0060197C"/>
    <w:rsid w:val="00601F90"/>
    <w:rsid w:val="00603CB1"/>
    <w:rsid w:val="006042AD"/>
    <w:rsid w:val="006058B4"/>
    <w:rsid w:val="00606BD5"/>
    <w:rsid w:val="006073E5"/>
    <w:rsid w:val="006074B1"/>
    <w:rsid w:val="0060768D"/>
    <w:rsid w:val="00607943"/>
    <w:rsid w:val="006107AC"/>
    <w:rsid w:val="0061105C"/>
    <w:rsid w:val="00611A62"/>
    <w:rsid w:val="00611DAA"/>
    <w:rsid w:val="00611EC8"/>
    <w:rsid w:val="0061212D"/>
    <w:rsid w:val="006143C6"/>
    <w:rsid w:val="00616028"/>
    <w:rsid w:val="00616F24"/>
    <w:rsid w:val="006200F1"/>
    <w:rsid w:val="006228EC"/>
    <w:rsid w:val="00625550"/>
    <w:rsid w:val="00626B9C"/>
    <w:rsid w:val="006302E4"/>
    <w:rsid w:val="00631A0C"/>
    <w:rsid w:val="00631AED"/>
    <w:rsid w:val="0063253B"/>
    <w:rsid w:val="00633E5F"/>
    <w:rsid w:val="00634E1E"/>
    <w:rsid w:val="0063623F"/>
    <w:rsid w:val="00640B02"/>
    <w:rsid w:val="0064230C"/>
    <w:rsid w:val="00652D2E"/>
    <w:rsid w:val="00655DE9"/>
    <w:rsid w:val="00665285"/>
    <w:rsid w:val="00665525"/>
    <w:rsid w:val="00667EE4"/>
    <w:rsid w:val="00671B3A"/>
    <w:rsid w:val="006732FE"/>
    <w:rsid w:val="00674149"/>
    <w:rsid w:val="0067732B"/>
    <w:rsid w:val="00677403"/>
    <w:rsid w:val="0067784C"/>
    <w:rsid w:val="0068770F"/>
    <w:rsid w:val="006910E7"/>
    <w:rsid w:val="00691A8A"/>
    <w:rsid w:val="006922C0"/>
    <w:rsid w:val="00692ACB"/>
    <w:rsid w:val="00693075"/>
    <w:rsid w:val="0069383F"/>
    <w:rsid w:val="0069583B"/>
    <w:rsid w:val="006958A1"/>
    <w:rsid w:val="0069595E"/>
    <w:rsid w:val="00696184"/>
    <w:rsid w:val="0069634C"/>
    <w:rsid w:val="006965FF"/>
    <w:rsid w:val="00696981"/>
    <w:rsid w:val="006A021A"/>
    <w:rsid w:val="006A06AB"/>
    <w:rsid w:val="006A1DE1"/>
    <w:rsid w:val="006A2147"/>
    <w:rsid w:val="006A24C8"/>
    <w:rsid w:val="006A27D7"/>
    <w:rsid w:val="006A3B90"/>
    <w:rsid w:val="006A4B49"/>
    <w:rsid w:val="006A4C4F"/>
    <w:rsid w:val="006B2217"/>
    <w:rsid w:val="006B287D"/>
    <w:rsid w:val="006B4028"/>
    <w:rsid w:val="006B42CB"/>
    <w:rsid w:val="006B61CC"/>
    <w:rsid w:val="006B7C21"/>
    <w:rsid w:val="006C08EE"/>
    <w:rsid w:val="006C0910"/>
    <w:rsid w:val="006C2CF7"/>
    <w:rsid w:val="006C2FDD"/>
    <w:rsid w:val="006C5D22"/>
    <w:rsid w:val="006C5EDF"/>
    <w:rsid w:val="006C6491"/>
    <w:rsid w:val="006C6AD0"/>
    <w:rsid w:val="006C6D1D"/>
    <w:rsid w:val="006C721E"/>
    <w:rsid w:val="006C7E5D"/>
    <w:rsid w:val="006D1078"/>
    <w:rsid w:val="006D2962"/>
    <w:rsid w:val="006D29D4"/>
    <w:rsid w:val="006D2A29"/>
    <w:rsid w:val="006D3346"/>
    <w:rsid w:val="006D35E4"/>
    <w:rsid w:val="006D64F2"/>
    <w:rsid w:val="006D67B8"/>
    <w:rsid w:val="006D743D"/>
    <w:rsid w:val="006D746C"/>
    <w:rsid w:val="006D75A0"/>
    <w:rsid w:val="006D7FE1"/>
    <w:rsid w:val="006E0662"/>
    <w:rsid w:val="006E10E2"/>
    <w:rsid w:val="006E14E1"/>
    <w:rsid w:val="006E3FBF"/>
    <w:rsid w:val="006E463E"/>
    <w:rsid w:val="006E5B0B"/>
    <w:rsid w:val="006F0215"/>
    <w:rsid w:val="006F04D0"/>
    <w:rsid w:val="006F088F"/>
    <w:rsid w:val="006F1D2F"/>
    <w:rsid w:val="006F5BF0"/>
    <w:rsid w:val="006F61E0"/>
    <w:rsid w:val="006F7D18"/>
    <w:rsid w:val="007012E2"/>
    <w:rsid w:val="00702E91"/>
    <w:rsid w:val="00704510"/>
    <w:rsid w:val="007062D7"/>
    <w:rsid w:val="00710F34"/>
    <w:rsid w:val="00711960"/>
    <w:rsid w:val="00711D25"/>
    <w:rsid w:val="00713A5B"/>
    <w:rsid w:val="007143BD"/>
    <w:rsid w:val="00715D53"/>
    <w:rsid w:val="00717801"/>
    <w:rsid w:val="00717AA0"/>
    <w:rsid w:val="00721905"/>
    <w:rsid w:val="00721EDD"/>
    <w:rsid w:val="00723A6C"/>
    <w:rsid w:val="00723F05"/>
    <w:rsid w:val="0072594D"/>
    <w:rsid w:val="00726812"/>
    <w:rsid w:val="00733CF5"/>
    <w:rsid w:val="00734840"/>
    <w:rsid w:val="00734A12"/>
    <w:rsid w:val="00736745"/>
    <w:rsid w:val="00741ADE"/>
    <w:rsid w:val="00742375"/>
    <w:rsid w:val="00746032"/>
    <w:rsid w:val="0074673B"/>
    <w:rsid w:val="007473FF"/>
    <w:rsid w:val="00753985"/>
    <w:rsid w:val="007556BE"/>
    <w:rsid w:val="00760175"/>
    <w:rsid w:val="00760E4C"/>
    <w:rsid w:val="0076126F"/>
    <w:rsid w:val="0076196D"/>
    <w:rsid w:val="00765A0B"/>
    <w:rsid w:val="00770177"/>
    <w:rsid w:val="0077075B"/>
    <w:rsid w:val="00770EDF"/>
    <w:rsid w:val="00773C16"/>
    <w:rsid w:val="00774969"/>
    <w:rsid w:val="0077714C"/>
    <w:rsid w:val="00777BB3"/>
    <w:rsid w:val="00777F5E"/>
    <w:rsid w:val="0078221A"/>
    <w:rsid w:val="00782477"/>
    <w:rsid w:val="00783107"/>
    <w:rsid w:val="00784E8D"/>
    <w:rsid w:val="00786932"/>
    <w:rsid w:val="00786BEA"/>
    <w:rsid w:val="0078714E"/>
    <w:rsid w:val="007877D1"/>
    <w:rsid w:val="00787E92"/>
    <w:rsid w:val="00792339"/>
    <w:rsid w:val="00792820"/>
    <w:rsid w:val="0079358D"/>
    <w:rsid w:val="007937AD"/>
    <w:rsid w:val="00793C91"/>
    <w:rsid w:val="00794E4F"/>
    <w:rsid w:val="0079549A"/>
    <w:rsid w:val="00796AFA"/>
    <w:rsid w:val="007A2746"/>
    <w:rsid w:val="007A3D6A"/>
    <w:rsid w:val="007A449D"/>
    <w:rsid w:val="007A6CF2"/>
    <w:rsid w:val="007B0949"/>
    <w:rsid w:val="007B3CAE"/>
    <w:rsid w:val="007B4D8C"/>
    <w:rsid w:val="007B60B5"/>
    <w:rsid w:val="007B71BC"/>
    <w:rsid w:val="007B75BB"/>
    <w:rsid w:val="007C1BA7"/>
    <w:rsid w:val="007C417F"/>
    <w:rsid w:val="007C5AE8"/>
    <w:rsid w:val="007C7BE5"/>
    <w:rsid w:val="007D29C3"/>
    <w:rsid w:val="007D2B36"/>
    <w:rsid w:val="007D340A"/>
    <w:rsid w:val="007D42B0"/>
    <w:rsid w:val="007D5A16"/>
    <w:rsid w:val="007D6615"/>
    <w:rsid w:val="007E01F7"/>
    <w:rsid w:val="007E1665"/>
    <w:rsid w:val="007E18DC"/>
    <w:rsid w:val="007E2DA9"/>
    <w:rsid w:val="007E5C46"/>
    <w:rsid w:val="007E7C0A"/>
    <w:rsid w:val="007F1AF7"/>
    <w:rsid w:val="007F4CE6"/>
    <w:rsid w:val="007F4F9F"/>
    <w:rsid w:val="008013BB"/>
    <w:rsid w:val="008037E3"/>
    <w:rsid w:val="00804300"/>
    <w:rsid w:val="008049BC"/>
    <w:rsid w:val="00804CAC"/>
    <w:rsid w:val="00804D38"/>
    <w:rsid w:val="00806422"/>
    <w:rsid w:val="008072CB"/>
    <w:rsid w:val="00810CD1"/>
    <w:rsid w:val="00812496"/>
    <w:rsid w:val="008147A1"/>
    <w:rsid w:val="008151C8"/>
    <w:rsid w:val="0081593F"/>
    <w:rsid w:val="00816F47"/>
    <w:rsid w:val="00816F6C"/>
    <w:rsid w:val="0081786F"/>
    <w:rsid w:val="00817C21"/>
    <w:rsid w:val="0082036A"/>
    <w:rsid w:val="0082103B"/>
    <w:rsid w:val="008217A3"/>
    <w:rsid w:val="0082197F"/>
    <w:rsid w:val="00821A76"/>
    <w:rsid w:val="008232DC"/>
    <w:rsid w:val="00827E36"/>
    <w:rsid w:val="008322CF"/>
    <w:rsid w:val="008324CF"/>
    <w:rsid w:val="00837163"/>
    <w:rsid w:val="00837F9C"/>
    <w:rsid w:val="00840482"/>
    <w:rsid w:val="008408F8"/>
    <w:rsid w:val="00843A9D"/>
    <w:rsid w:val="0084578E"/>
    <w:rsid w:val="00850DFD"/>
    <w:rsid w:val="00852FAC"/>
    <w:rsid w:val="0085378C"/>
    <w:rsid w:val="008539D9"/>
    <w:rsid w:val="008559D7"/>
    <w:rsid w:val="00856E96"/>
    <w:rsid w:val="00860D20"/>
    <w:rsid w:val="008612DC"/>
    <w:rsid w:val="00862485"/>
    <w:rsid w:val="008632AC"/>
    <w:rsid w:val="0086495D"/>
    <w:rsid w:val="00864CF1"/>
    <w:rsid w:val="008659BA"/>
    <w:rsid w:val="00870889"/>
    <w:rsid w:val="00872A3A"/>
    <w:rsid w:val="0087367E"/>
    <w:rsid w:val="00874E92"/>
    <w:rsid w:val="00876194"/>
    <w:rsid w:val="008804A4"/>
    <w:rsid w:val="0088330C"/>
    <w:rsid w:val="008841B3"/>
    <w:rsid w:val="0088423A"/>
    <w:rsid w:val="008844C7"/>
    <w:rsid w:val="00885506"/>
    <w:rsid w:val="008858F1"/>
    <w:rsid w:val="008862A9"/>
    <w:rsid w:val="0088781F"/>
    <w:rsid w:val="008900DB"/>
    <w:rsid w:val="00891F15"/>
    <w:rsid w:val="00892691"/>
    <w:rsid w:val="00893BB1"/>
    <w:rsid w:val="008A0D1B"/>
    <w:rsid w:val="008A1CC1"/>
    <w:rsid w:val="008A37A4"/>
    <w:rsid w:val="008A3995"/>
    <w:rsid w:val="008A3A86"/>
    <w:rsid w:val="008A707F"/>
    <w:rsid w:val="008B059D"/>
    <w:rsid w:val="008B14E5"/>
    <w:rsid w:val="008B20D1"/>
    <w:rsid w:val="008B2286"/>
    <w:rsid w:val="008B359B"/>
    <w:rsid w:val="008B58CE"/>
    <w:rsid w:val="008B5ACF"/>
    <w:rsid w:val="008B78AE"/>
    <w:rsid w:val="008B7B33"/>
    <w:rsid w:val="008C27EA"/>
    <w:rsid w:val="008C30BD"/>
    <w:rsid w:val="008C36F8"/>
    <w:rsid w:val="008C38BE"/>
    <w:rsid w:val="008C6708"/>
    <w:rsid w:val="008C6867"/>
    <w:rsid w:val="008C7795"/>
    <w:rsid w:val="008C7D07"/>
    <w:rsid w:val="008D0E7B"/>
    <w:rsid w:val="008D1924"/>
    <w:rsid w:val="008D1ED7"/>
    <w:rsid w:val="008D281C"/>
    <w:rsid w:val="008D302D"/>
    <w:rsid w:val="008D46C2"/>
    <w:rsid w:val="008E02C1"/>
    <w:rsid w:val="008E1EE1"/>
    <w:rsid w:val="008E3A21"/>
    <w:rsid w:val="008E3B7A"/>
    <w:rsid w:val="008E449F"/>
    <w:rsid w:val="008E53FE"/>
    <w:rsid w:val="008E5BE6"/>
    <w:rsid w:val="008E6EBB"/>
    <w:rsid w:val="008E7EA5"/>
    <w:rsid w:val="008F2F80"/>
    <w:rsid w:val="008F3466"/>
    <w:rsid w:val="008F51B1"/>
    <w:rsid w:val="008F6489"/>
    <w:rsid w:val="008F66D2"/>
    <w:rsid w:val="008F7EAE"/>
    <w:rsid w:val="00900F8F"/>
    <w:rsid w:val="009011E0"/>
    <w:rsid w:val="00902F6A"/>
    <w:rsid w:val="0090313C"/>
    <w:rsid w:val="009050B5"/>
    <w:rsid w:val="00905468"/>
    <w:rsid w:val="009064BB"/>
    <w:rsid w:val="00912D08"/>
    <w:rsid w:val="00913B23"/>
    <w:rsid w:val="009208A6"/>
    <w:rsid w:val="00921616"/>
    <w:rsid w:val="00922BBA"/>
    <w:rsid w:val="00923612"/>
    <w:rsid w:val="009246CA"/>
    <w:rsid w:val="0092571B"/>
    <w:rsid w:val="00926614"/>
    <w:rsid w:val="009271A4"/>
    <w:rsid w:val="0093037F"/>
    <w:rsid w:val="00932E7D"/>
    <w:rsid w:val="00933545"/>
    <w:rsid w:val="009336AD"/>
    <w:rsid w:val="00934401"/>
    <w:rsid w:val="009377EA"/>
    <w:rsid w:val="00942A42"/>
    <w:rsid w:val="00944FA2"/>
    <w:rsid w:val="00947452"/>
    <w:rsid w:val="0095065C"/>
    <w:rsid w:val="00951C86"/>
    <w:rsid w:val="00952C5E"/>
    <w:rsid w:val="009536BB"/>
    <w:rsid w:val="00953D60"/>
    <w:rsid w:val="009543FB"/>
    <w:rsid w:val="00955756"/>
    <w:rsid w:val="00955A92"/>
    <w:rsid w:val="00957872"/>
    <w:rsid w:val="009578DA"/>
    <w:rsid w:val="009622F1"/>
    <w:rsid w:val="00962C14"/>
    <w:rsid w:val="00962EB6"/>
    <w:rsid w:val="0096322D"/>
    <w:rsid w:val="00964AB4"/>
    <w:rsid w:val="00965784"/>
    <w:rsid w:val="00965E49"/>
    <w:rsid w:val="00966761"/>
    <w:rsid w:val="00967022"/>
    <w:rsid w:val="00967A8F"/>
    <w:rsid w:val="00970AB4"/>
    <w:rsid w:val="00970CE9"/>
    <w:rsid w:val="00970D02"/>
    <w:rsid w:val="009714C0"/>
    <w:rsid w:val="0097185F"/>
    <w:rsid w:val="00977051"/>
    <w:rsid w:val="00980349"/>
    <w:rsid w:val="00980B11"/>
    <w:rsid w:val="0098301F"/>
    <w:rsid w:val="009853F2"/>
    <w:rsid w:val="0098595B"/>
    <w:rsid w:val="00992D28"/>
    <w:rsid w:val="00997814"/>
    <w:rsid w:val="009A1476"/>
    <w:rsid w:val="009A2E9B"/>
    <w:rsid w:val="009A343F"/>
    <w:rsid w:val="009A4B95"/>
    <w:rsid w:val="009A5122"/>
    <w:rsid w:val="009A5CEE"/>
    <w:rsid w:val="009A60A3"/>
    <w:rsid w:val="009A7E7F"/>
    <w:rsid w:val="009A7ECD"/>
    <w:rsid w:val="009B249F"/>
    <w:rsid w:val="009B2FE1"/>
    <w:rsid w:val="009B7693"/>
    <w:rsid w:val="009C06D1"/>
    <w:rsid w:val="009C1043"/>
    <w:rsid w:val="009C3823"/>
    <w:rsid w:val="009C51A8"/>
    <w:rsid w:val="009C7814"/>
    <w:rsid w:val="009C7861"/>
    <w:rsid w:val="009D0576"/>
    <w:rsid w:val="009D2F34"/>
    <w:rsid w:val="009D35B5"/>
    <w:rsid w:val="009D39AE"/>
    <w:rsid w:val="009D3B94"/>
    <w:rsid w:val="009D51B7"/>
    <w:rsid w:val="009D61CC"/>
    <w:rsid w:val="009D6B5D"/>
    <w:rsid w:val="009D715D"/>
    <w:rsid w:val="009E055B"/>
    <w:rsid w:val="009E1C85"/>
    <w:rsid w:val="009E3A73"/>
    <w:rsid w:val="009E48C1"/>
    <w:rsid w:val="009E65DE"/>
    <w:rsid w:val="009E7E5E"/>
    <w:rsid w:val="009F02CE"/>
    <w:rsid w:val="009F1E08"/>
    <w:rsid w:val="009F39E8"/>
    <w:rsid w:val="009F5061"/>
    <w:rsid w:val="00A002E2"/>
    <w:rsid w:val="00A01816"/>
    <w:rsid w:val="00A0188B"/>
    <w:rsid w:val="00A02D8D"/>
    <w:rsid w:val="00A05969"/>
    <w:rsid w:val="00A0689A"/>
    <w:rsid w:val="00A11863"/>
    <w:rsid w:val="00A12377"/>
    <w:rsid w:val="00A12439"/>
    <w:rsid w:val="00A13338"/>
    <w:rsid w:val="00A13F7C"/>
    <w:rsid w:val="00A14813"/>
    <w:rsid w:val="00A14D99"/>
    <w:rsid w:val="00A172EF"/>
    <w:rsid w:val="00A24160"/>
    <w:rsid w:val="00A244E0"/>
    <w:rsid w:val="00A250A7"/>
    <w:rsid w:val="00A25D40"/>
    <w:rsid w:val="00A26135"/>
    <w:rsid w:val="00A30A90"/>
    <w:rsid w:val="00A30CAA"/>
    <w:rsid w:val="00A346B1"/>
    <w:rsid w:val="00A37632"/>
    <w:rsid w:val="00A40C46"/>
    <w:rsid w:val="00A410FC"/>
    <w:rsid w:val="00A414C7"/>
    <w:rsid w:val="00A41A1E"/>
    <w:rsid w:val="00A421D2"/>
    <w:rsid w:val="00A4223A"/>
    <w:rsid w:val="00A43172"/>
    <w:rsid w:val="00A45D5D"/>
    <w:rsid w:val="00A47212"/>
    <w:rsid w:val="00A50070"/>
    <w:rsid w:val="00A50990"/>
    <w:rsid w:val="00A5327E"/>
    <w:rsid w:val="00A55654"/>
    <w:rsid w:val="00A56B92"/>
    <w:rsid w:val="00A57623"/>
    <w:rsid w:val="00A61994"/>
    <w:rsid w:val="00A63833"/>
    <w:rsid w:val="00A63D19"/>
    <w:rsid w:val="00A6441A"/>
    <w:rsid w:val="00A65C0B"/>
    <w:rsid w:val="00A66262"/>
    <w:rsid w:val="00A6728F"/>
    <w:rsid w:val="00A679E0"/>
    <w:rsid w:val="00A72A43"/>
    <w:rsid w:val="00A72F9C"/>
    <w:rsid w:val="00A74783"/>
    <w:rsid w:val="00A74971"/>
    <w:rsid w:val="00A74BEF"/>
    <w:rsid w:val="00A803C2"/>
    <w:rsid w:val="00A80DA1"/>
    <w:rsid w:val="00A82068"/>
    <w:rsid w:val="00A82799"/>
    <w:rsid w:val="00A82C3B"/>
    <w:rsid w:val="00A84373"/>
    <w:rsid w:val="00A846B6"/>
    <w:rsid w:val="00A85826"/>
    <w:rsid w:val="00A865D1"/>
    <w:rsid w:val="00A8681A"/>
    <w:rsid w:val="00A877A2"/>
    <w:rsid w:val="00A909E9"/>
    <w:rsid w:val="00A922E9"/>
    <w:rsid w:val="00A95E61"/>
    <w:rsid w:val="00A96B86"/>
    <w:rsid w:val="00A97463"/>
    <w:rsid w:val="00A97638"/>
    <w:rsid w:val="00AA0003"/>
    <w:rsid w:val="00AA401D"/>
    <w:rsid w:val="00AA5A87"/>
    <w:rsid w:val="00AA6D18"/>
    <w:rsid w:val="00AB027E"/>
    <w:rsid w:val="00AB0E9E"/>
    <w:rsid w:val="00AB53D1"/>
    <w:rsid w:val="00AB57A5"/>
    <w:rsid w:val="00AB6C2A"/>
    <w:rsid w:val="00AC07C2"/>
    <w:rsid w:val="00AC1475"/>
    <w:rsid w:val="00AC1E06"/>
    <w:rsid w:val="00AC2EC7"/>
    <w:rsid w:val="00AC3A8F"/>
    <w:rsid w:val="00AC4765"/>
    <w:rsid w:val="00AC54A5"/>
    <w:rsid w:val="00AC7800"/>
    <w:rsid w:val="00AD1E20"/>
    <w:rsid w:val="00AD23D7"/>
    <w:rsid w:val="00AD2C5D"/>
    <w:rsid w:val="00AD3D6E"/>
    <w:rsid w:val="00AD4580"/>
    <w:rsid w:val="00AD7A04"/>
    <w:rsid w:val="00AE023E"/>
    <w:rsid w:val="00AE04E5"/>
    <w:rsid w:val="00AE3326"/>
    <w:rsid w:val="00AE454F"/>
    <w:rsid w:val="00AE524E"/>
    <w:rsid w:val="00AE5A22"/>
    <w:rsid w:val="00AE5B93"/>
    <w:rsid w:val="00AF3893"/>
    <w:rsid w:val="00AF3D76"/>
    <w:rsid w:val="00AF4C3F"/>
    <w:rsid w:val="00AF5446"/>
    <w:rsid w:val="00AF54A8"/>
    <w:rsid w:val="00AF60B3"/>
    <w:rsid w:val="00AF63C6"/>
    <w:rsid w:val="00AF74C0"/>
    <w:rsid w:val="00B0088B"/>
    <w:rsid w:val="00B01ECD"/>
    <w:rsid w:val="00B021C4"/>
    <w:rsid w:val="00B02321"/>
    <w:rsid w:val="00B03539"/>
    <w:rsid w:val="00B03D79"/>
    <w:rsid w:val="00B049B6"/>
    <w:rsid w:val="00B06512"/>
    <w:rsid w:val="00B06F67"/>
    <w:rsid w:val="00B07653"/>
    <w:rsid w:val="00B07B50"/>
    <w:rsid w:val="00B11049"/>
    <w:rsid w:val="00B112D3"/>
    <w:rsid w:val="00B113C4"/>
    <w:rsid w:val="00B12B8D"/>
    <w:rsid w:val="00B13A6B"/>
    <w:rsid w:val="00B15FC7"/>
    <w:rsid w:val="00B16BDB"/>
    <w:rsid w:val="00B17F3A"/>
    <w:rsid w:val="00B21019"/>
    <w:rsid w:val="00B218CC"/>
    <w:rsid w:val="00B2324F"/>
    <w:rsid w:val="00B23563"/>
    <w:rsid w:val="00B23BD8"/>
    <w:rsid w:val="00B25EE8"/>
    <w:rsid w:val="00B30FB8"/>
    <w:rsid w:val="00B31818"/>
    <w:rsid w:val="00B32E8A"/>
    <w:rsid w:val="00B35FA9"/>
    <w:rsid w:val="00B373C9"/>
    <w:rsid w:val="00B37E40"/>
    <w:rsid w:val="00B41097"/>
    <w:rsid w:val="00B43552"/>
    <w:rsid w:val="00B43AFB"/>
    <w:rsid w:val="00B44280"/>
    <w:rsid w:val="00B44A90"/>
    <w:rsid w:val="00B45AFE"/>
    <w:rsid w:val="00B46338"/>
    <w:rsid w:val="00B516CD"/>
    <w:rsid w:val="00B56863"/>
    <w:rsid w:val="00B57584"/>
    <w:rsid w:val="00B57834"/>
    <w:rsid w:val="00B57AB7"/>
    <w:rsid w:val="00B60DC8"/>
    <w:rsid w:val="00B61453"/>
    <w:rsid w:val="00B62A16"/>
    <w:rsid w:val="00B65A18"/>
    <w:rsid w:val="00B67555"/>
    <w:rsid w:val="00B713E4"/>
    <w:rsid w:val="00B7274D"/>
    <w:rsid w:val="00B72E85"/>
    <w:rsid w:val="00B73B55"/>
    <w:rsid w:val="00B76054"/>
    <w:rsid w:val="00B80D24"/>
    <w:rsid w:val="00B81547"/>
    <w:rsid w:val="00B83F3A"/>
    <w:rsid w:val="00B85DE4"/>
    <w:rsid w:val="00B8776F"/>
    <w:rsid w:val="00B91AA1"/>
    <w:rsid w:val="00B9308B"/>
    <w:rsid w:val="00B941E8"/>
    <w:rsid w:val="00B95D62"/>
    <w:rsid w:val="00B95D6E"/>
    <w:rsid w:val="00B9660A"/>
    <w:rsid w:val="00B966CC"/>
    <w:rsid w:val="00B96873"/>
    <w:rsid w:val="00B97FD8"/>
    <w:rsid w:val="00BA18E6"/>
    <w:rsid w:val="00BA30F3"/>
    <w:rsid w:val="00BA3988"/>
    <w:rsid w:val="00BA42A7"/>
    <w:rsid w:val="00BA4C9E"/>
    <w:rsid w:val="00BA5116"/>
    <w:rsid w:val="00BA66EE"/>
    <w:rsid w:val="00BA7197"/>
    <w:rsid w:val="00BA783E"/>
    <w:rsid w:val="00BB058B"/>
    <w:rsid w:val="00BB5EAE"/>
    <w:rsid w:val="00BB666F"/>
    <w:rsid w:val="00BC08A4"/>
    <w:rsid w:val="00BC2500"/>
    <w:rsid w:val="00BC31B8"/>
    <w:rsid w:val="00BC3D4A"/>
    <w:rsid w:val="00BC49B7"/>
    <w:rsid w:val="00BC4A64"/>
    <w:rsid w:val="00BC6C21"/>
    <w:rsid w:val="00BC78E9"/>
    <w:rsid w:val="00BD000B"/>
    <w:rsid w:val="00BD2301"/>
    <w:rsid w:val="00BD402D"/>
    <w:rsid w:val="00BD4269"/>
    <w:rsid w:val="00BD5267"/>
    <w:rsid w:val="00BD7C26"/>
    <w:rsid w:val="00BE0927"/>
    <w:rsid w:val="00BE40CD"/>
    <w:rsid w:val="00BE44C9"/>
    <w:rsid w:val="00BE45BF"/>
    <w:rsid w:val="00BE7F47"/>
    <w:rsid w:val="00BF1809"/>
    <w:rsid w:val="00BF697F"/>
    <w:rsid w:val="00C00E02"/>
    <w:rsid w:val="00C01256"/>
    <w:rsid w:val="00C015FB"/>
    <w:rsid w:val="00C0417F"/>
    <w:rsid w:val="00C052F7"/>
    <w:rsid w:val="00C05738"/>
    <w:rsid w:val="00C058F1"/>
    <w:rsid w:val="00C063C9"/>
    <w:rsid w:val="00C06E74"/>
    <w:rsid w:val="00C07D62"/>
    <w:rsid w:val="00C10C2E"/>
    <w:rsid w:val="00C1262F"/>
    <w:rsid w:val="00C13549"/>
    <w:rsid w:val="00C14B99"/>
    <w:rsid w:val="00C153B4"/>
    <w:rsid w:val="00C1631B"/>
    <w:rsid w:val="00C17047"/>
    <w:rsid w:val="00C2242A"/>
    <w:rsid w:val="00C244DE"/>
    <w:rsid w:val="00C24AC0"/>
    <w:rsid w:val="00C25876"/>
    <w:rsid w:val="00C27684"/>
    <w:rsid w:val="00C3207A"/>
    <w:rsid w:val="00C33339"/>
    <w:rsid w:val="00C343B7"/>
    <w:rsid w:val="00C37391"/>
    <w:rsid w:val="00C407F5"/>
    <w:rsid w:val="00C41CDE"/>
    <w:rsid w:val="00C4625F"/>
    <w:rsid w:val="00C509FA"/>
    <w:rsid w:val="00C52019"/>
    <w:rsid w:val="00C5275A"/>
    <w:rsid w:val="00C547EF"/>
    <w:rsid w:val="00C55CB7"/>
    <w:rsid w:val="00C666D2"/>
    <w:rsid w:val="00C66EF7"/>
    <w:rsid w:val="00C71148"/>
    <w:rsid w:val="00C7211F"/>
    <w:rsid w:val="00C72D56"/>
    <w:rsid w:val="00C800A7"/>
    <w:rsid w:val="00C8201F"/>
    <w:rsid w:val="00C826EC"/>
    <w:rsid w:val="00C832CD"/>
    <w:rsid w:val="00C8561B"/>
    <w:rsid w:val="00C86B51"/>
    <w:rsid w:val="00C870E4"/>
    <w:rsid w:val="00C87D9B"/>
    <w:rsid w:val="00C93C6A"/>
    <w:rsid w:val="00C94446"/>
    <w:rsid w:val="00C94C17"/>
    <w:rsid w:val="00C95134"/>
    <w:rsid w:val="00C95792"/>
    <w:rsid w:val="00C96E36"/>
    <w:rsid w:val="00C97321"/>
    <w:rsid w:val="00CA1AC6"/>
    <w:rsid w:val="00CA228E"/>
    <w:rsid w:val="00CA4A92"/>
    <w:rsid w:val="00CA7308"/>
    <w:rsid w:val="00CB11EB"/>
    <w:rsid w:val="00CB14E6"/>
    <w:rsid w:val="00CB17B0"/>
    <w:rsid w:val="00CB47ED"/>
    <w:rsid w:val="00CB48A8"/>
    <w:rsid w:val="00CB5271"/>
    <w:rsid w:val="00CB66C4"/>
    <w:rsid w:val="00CC09AF"/>
    <w:rsid w:val="00CC27EA"/>
    <w:rsid w:val="00CC2944"/>
    <w:rsid w:val="00CC3367"/>
    <w:rsid w:val="00CC3B3A"/>
    <w:rsid w:val="00CC48DA"/>
    <w:rsid w:val="00CC52C2"/>
    <w:rsid w:val="00CC7FFB"/>
    <w:rsid w:val="00CD10C3"/>
    <w:rsid w:val="00CD1BED"/>
    <w:rsid w:val="00CD2847"/>
    <w:rsid w:val="00CD7E04"/>
    <w:rsid w:val="00CE30AD"/>
    <w:rsid w:val="00CE3A0B"/>
    <w:rsid w:val="00CE5E38"/>
    <w:rsid w:val="00CF1DF0"/>
    <w:rsid w:val="00CF264E"/>
    <w:rsid w:val="00CF3DE1"/>
    <w:rsid w:val="00CF3F5A"/>
    <w:rsid w:val="00CF461F"/>
    <w:rsid w:val="00CF7023"/>
    <w:rsid w:val="00D004C2"/>
    <w:rsid w:val="00D011F1"/>
    <w:rsid w:val="00D01455"/>
    <w:rsid w:val="00D016B3"/>
    <w:rsid w:val="00D0217C"/>
    <w:rsid w:val="00D114D5"/>
    <w:rsid w:val="00D13959"/>
    <w:rsid w:val="00D13E41"/>
    <w:rsid w:val="00D14071"/>
    <w:rsid w:val="00D15B94"/>
    <w:rsid w:val="00D16103"/>
    <w:rsid w:val="00D20E8A"/>
    <w:rsid w:val="00D2469B"/>
    <w:rsid w:val="00D254E3"/>
    <w:rsid w:val="00D26628"/>
    <w:rsid w:val="00D26F13"/>
    <w:rsid w:val="00D31070"/>
    <w:rsid w:val="00D313F9"/>
    <w:rsid w:val="00D31C96"/>
    <w:rsid w:val="00D326EC"/>
    <w:rsid w:val="00D34E59"/>
    <w:rsid w:val="00D37455"/>
    <w:rsid w:val="00D4081A"/>
    <w:rsid w:val="00D4236E"/>
    <w:rsid w:val="00D44127"/>
    <w:rsid w:val="00D44ECC"/>
    <w:rsid w:val="00D45331"/>
    <w:rsid w:val="00D46101"/>
    <w:rsid w:val="00D4790F"/>
    <w:rsid w:val="00D510BF"/>
    <w:rsid w:val="00D51E4E"/>
    <w:rsid w:val="00D52A5A"/>
    <w:rsid w:val="00D55EFC"/>
    <w:rsid w:val="00D5626A"/>
    <w:rsid w:val="00D56500"/>
    <w:rsid w:val="00D56B8A"/>
    <w:rsid w:val="00D57D55"/>
    <w:rsid w:val="00D62588"/>
    <w:rsid w:val="00D70B76"/>
    <w:rsid w:val="00D70C67"/>
    <w:rsid w:val="00D743EB"/>
    <w:rsid w:val="00D74704"/>
    <w:rsid w:val="00D77C97"/>
    <w:rsid w:val="00D77E43"/>
    <w:rsid w:val="00D830FF"/>
    <w:rsid w:val="00D84387"/>
    <w:rsid w:val="00D86EFD"/>
    <w:rsid w:val="00D87AC9"/>
    <w:rsid w:val="00D9255C"/>
    <w:rsid w:val="00D96223"/>
    <w:rsid w:val="00D971C5"/>
    <w:rsid w:val="00DA00BD"/>
    <w:rsid w:val="00DB46A9"/>
    <w:rsid w:val="00DB73D4"/>
    <w:rsid w:val="00DB7D67"/>
    <w:rsid w:val="00DB7E9E"/>
    <w:rsid w:val="00DC1F6B"/>
    <w:rsid w:val="00DC391C"/>
    <w:rsid w:val="00DC61B8"/>
    <w:rsid w:val="00DC67B6"/>
    <w:rsid w:val="00DD0FDA"/>
    <w:rsid w:val="00DD27A1"/>
    <w:rsid w:val="00DD3CCB"/>
    <w:rsid w:val="00DD420F"/>
    <w:rsid w:val="00DD4585"/>
    <w:rsid w:val="00DD5E0E"/>
    <w:rsid w:val="00DD7ACF"/>
    <w:rsid w:val="00DE1746"/>
    <w:rsid w:val="00DE3C7E"/>
    <w:rsid w:val="00DE4BCE"/>
    <w:rsid w:val="00DE59BE"/>
    <w:rsid w:val="00DE6E5F"/>
    <w:rsid w:val="00DF01AC"/>
    <w:rsid w:val="00DF04A5"/>
    <w:rsid w:val="00DF0D03"/>
    <w:rsid w:val="00DF2EB6"/>
    <w:rsid w:val="00DF30F1"/>
    <w:rsid w:val="00DF372E"/>
    <w:rsid w:val="00DF38AD"/>
    <w:rsid w:val="00DF3E9E"/>
    <w:rsid w:val="00DF55F1"/>
    <w:rsid w:val="00DF58F2"/>
    <w:rsid w:val="00DF7B47"/>
    <w:rsid w:val="00E00F83"/>
    <w:rsid w:val="00E01BFB"/>
    <w:rsid w:val="00E01C82"/>
    <w:rsid w:val="00E01E31"/>
    <w:rsid w:val="00E02207"/>
    <w:rsid w:val="00E0357F"/>
    <w:rsid w:val="00E03C3C"/>
    <w:rsid w:val="00E0412D"/>
    <w:rsid w:val="00E04C87"/>
    <w:rsid w:val="00E05E54"/>
    <w:rsid w:val="00E10D1B"/>
    <w:rsid w:val="00E114AC"/>
    <w:rsid w:val="00E13074"/>
    <w:rsid w:val="00E1474B"/>
    <w:rsid w:val="00E149DE"/>
    <w:rsid w:val="00E15E62"/>
    <w:rsid w:val="00E17568"/>
    <w:rsid w:val="00E202E7"/>
    <w:rsid w:val="00E2165C"/>
    <w:rsid w:val="00E24A4F"/>
    <w:rsid w:val="00E25F4B"/>
    <w:rsid w:val="00E267D4"/>
    <w:rsid w:val="00E279C3"/>
    <w:rsid w:val="00E31394"/>
    <w:rsid w:val="00E326EC"/>
    <w:rsid w:val="00E32AA4"/>
    <w:rsid w:val="00E32BBB"/>
    <w:rsid w:val="00E339DB"/>
    <w:rsid w:val="00E35536"/>
    <w:rsid w:val="00E3558F"/>
    <w:rsid w:val="00E3655F"/>
    <w:rsid w:val="00E376E7"/>
    <w:rsid w:val="00E37845"/>
    <w:rsid w:val="00E37D4F"/>
    <w:rsid w:val="00E4035A"/>
    <w:rsid w:val="00E4131E"/>
    <w:rsid w:val="00E413AB"/>
    <w:rsid w:val="00E42693"/>
    <w:rsid w:val="00E43876"/>
    <w:rsid w:val="00E44474"/>
    <w:rsid w:val="00E456F0"/>
    <w:rsid w:val="00E50585"/>
    <w:rsid w:val="00E50A2A"/>
    <w:rsid w:val="00E51476"/>
    <w:rsid w:val="00E518E4"/>
    <w:rsid w:val="00E530CE"/>
    <w:rsid w:val="00E543E6"/>
    <w:rsid w:val="00E56FBD"/>
    <w:rsid w:val="00E60445"/>
    <w:rsid w:val="00E6125C"/>
    <w:rsid w:val="00E619EB"/>
    <w:rsid w:val="00E61AE3"/>
    <w:rsid w:val="00E669BE"/>
    <w:rsid w:val="00E66CFA"/>
    <w:rsid w:val="00E671AC"/>
    <w:rsid w:val="00E67824"/>
    <w:rsid w:val="00E67EF6"/>
    <w:rsid w:val="00E70667"/>
    <w:rsid w:val="00E70C40"/>
    <w:rsid w:val="00E7201D"/>
    <w:rsid w:val="00E73ECB"/>
    <w:rsid w:val="00E73FD9"/>
    <w:rsid w:val="00E74AE1"/>
    <w:rsid w:val="00E7616D"/>
    <w:rsid w:val="00E80C62"/>
    <w:rsid w:val="00E80D9E"/>
    <w:rsid w:val="00E82092"/>
    <w:rsid w:val="00E835B1"/>
    <w:rsid w:val="00E837D8"/>
    <w:rsid w:val="00E84B84"/>
    <w:rsid w:val="00E852A1"/>
    <w:rsid w:val="00E85DE9"/>
    <w:rsid w:val="00E902B5"/>
    <w:rsid w:val="00E90940"/>
    <w:rsid w:val="00E94F14"/>
    <w:rsid w:val="00E94F2F"/>
    <w:rsid w:val="00E95668"/>
    <w:rsid w:val="00E9679B"/>
    <w:rsid w:val="00EA00A6"/>
    <w:rsid w:val="00EA043D"/>
    <w:rsid w:val="00EA0661"/>
    <w:rsid w:val="00EA77C2"/>
    <w:rsid w:val="00EA7DB5"/>
    <w:rsid w:val="00EB00AC"/>
    <w:rsid w:val="00EB0A73"/>
    <w:rsid w:val="00EB1D73"/>
    <w:rsid w:val="00EB507B"/>
    <w:rsid w:val="00EB5A4B"/>
    <w:rsid w:val="00EC0A58"/>
    <w:rsid w:val="00EC0C5C"/>
    <w:rsid w:val="00EC58EC"/>
    <w:rsid w:val="00ED00B2"/>
    <w:rsid w:val="00ED0FC5"/>
    <w:rsid w:val="00ED4D3E"/>
    <w:rsid w:val="00ED5600"/>
    <w:rsid w:val="00EE0B52"/>
    <w:rsid w:val="00EE2CCF"/>
    <w:rsid w:val="00EE411C"/>
    <w:rsid w:val="00EE65ED"/>
    <w:rsid w:val="00EE74AC"/>
    <w:rsid w:val="00EE756A"/>
    <w:rsid w:val="00EE75F6"/>
    <w:rsid w:val="00EF1CA2"/>
    <w:rsid w:val="00EF2FFB"/>
    <w:rsid w:val="00EF3C9E"/>
    <w:rsid w:val="00EF407E"/>
    <w:rsid w:val="00EF4500"/>
    <w:rsid w:val="00EF689E"/>
    <w:rsid w:val="00EF7516"/>
    <w:rsid w:val="00F00501"/>
    <w:rsid w:val="00F005C9"/>
    <w:rsid w:val="00F01639"/>
    <w:rsid w:val="00F05115"/>
    <w:rsid w:val="00F05BED"/>
    <w:rsid w:val="00F0753B"/>
    <w:rsid w:val="00F07887"/>
    <w:rsid w:val="00F07C1F"/>
    <w:rsid w:val="00F1077A"/>
    <w:rsid w:val="00F10901"/>
    <w:rsid w:val="00F1284A"/>
    <w:rsid w:val="00F1327C"/>
    <w:rsid w:val="00F14224"/>
    <w:rsid w:val="00F16A77"/>
    <w:rsid w:val="00F17EC7"/>
    <w:rsid w:val="00F20786"/>
    <w:rsid w:val="00F21A27"/>
    <w:rsid w:val="00F223ED"/>
    <w:rsid w:val="00F226CA"/>
    <w:rsid w:val="00F23CD8"/>
    <w:rsid w:val="00F2492D"/>
    <w:rsid w:val="00F3172C"/>
    <w:rsid w:val="00F31E47"/>
    <w:rsid w:val="00F33003"/>
    <w:rsid w:val="00F3306B"/>
    <w:rsid w:val="00F33E22"/>
    <w:rsid w:val="00F35AFE"/>
    <w:rsid w:val="00F37731"/>
    <w:rsid w:val="00F41C3C"/>
    <w:rsid w:val="00F41D83"/>
    <w:rsid w:val="00F4209E"/>
    <w:rsid w:val="00F42B40"/>
    <w:rsid w:val="00F43337"/>
    <w:rsid w:val="00F46ED8"/>
    <w:rsid w:val="00F47233"/>
    <w:rsid w:val="00F5176A"/>
    <w:rsid w:val="00F5225E"/>
    <w:rsid w:val="00F525ED"/>
    <w:rsid w:val="00F53388"/>
    <w:rsid w:val="00F53D68"/>
    <w:rsid w:val="00F54486"/>
    <w:rsid w:val="00F558DD"/>
    <w:rsid w:val="00F55974"/>
    <w:rsid w:val="00F60818"/>
    <w:rsid w:val="00F6116C"/>
    <w:rsid w:val="00F61EE6"/>
    <w:rsid w:val="00F62F5D"/>
    <w:rsid w:val="00F63200"/>
    <w:rsid w:val="00F6429F"/>
    <w:rsid w:val="00F648B3"/>
    <w:rsid w:val="00F65EE6"/>
    <w:rsid w:val="00F665D6"/>
    <w:rsid w:val="00F703B2"/>
    <w:rsid w:val="00F72330"/>
    <w:rsid w:val="00F734C6"/>
    <w:rsid w:val="00F7438C"/>
    <w:rsid w:val="00F74605"/>
    <w:rsid w:val="00F74B6C"/>
    <w:rsid w:val="00F75CF7"/>
    <w:rsid w:val="00F75E9A"/>
    <w:rsid w:val="00F8006E"/>
    <w:rsid w:val="00F801ED"/>
    <w:rsid w:val="00F8047C"/>
    <w:rsid w:val="00F81C07"/>
    <w:rsid w:val="00F83696"/>
    <w:rsid w:val="00F83D92"/>
    <w:rsid w:val="00F85FE6"/>
    <w:rsid w:val="00F86509"/>
    <w:rsid w:val="00F90A4A"/>
    <w:rsid w:val="00F91C70"/>
    <w:rsid w:val="00F91ED6"/>
    <w:rsid w:val="00F9234B"/>
    <w:rsid w:val="00F933ED"/>
    <w:rsid w:val="00F93AE8"/>
    <w:rsid w:val="00F949B2"/>
    <w:rsid w:val="00F95C2A"/>
    <w:rsid w:val="00F96D1E"/>
    <w:rsid w:val="00F97013"/>
    <w:rsid w:val="00F975CC"/>
    <w:rsid w:val="00FA0331"/>
    <w:rsid w:val="00FA06F1"/>
    <w:rsid w:val="00FA5011"/>
    <w:rsid w:val="00FA5C2C"/>
    <w:rsid w:val="00FA678D"/>
    <w:rsid w:val="00FA68C4"/>
    <w:rsid w:val="00FB285D"/>
    <w:rsid w:val="00FB2D0B"/>
    <w:rsid w:val="00FB3B99"/>
    <w:rsid w:val="00FB4567"/>
    <w:rsid w:val="00FB5899"/>
    <w:rsid w:val="00FB7BE1"/>
    <w:rsid w:val="00FC00F3"/>
    <w:rsid w:val="00FC0882"/>
    <w:rsid w:val="00FC208A"/>
    <w:rsid w:val="00FC6319"/>
    <w:rsid w:val="00FC6B29"/>
    <w:rsid w:val="00FC7076"/>
    <w:rsid w:val="00FD171C"/>
    <w:rsid w:val="00FD1DBA"/>
    <w:rsid w:val="00FD3CEC"/>
    <w:rsid w:val="00FD5C7A"/>
    <w:rsid w:val="00FE06A3"/>
    <w:rsid w:val="00FE22BA"/>
    <w:rsid w:val="00FE353D"/>
    <w:rsid w:val="00FE47A0"/>
    <w:rsid w:val="00FE4854"/>
    <w:rsid w:val="00FE4BBC"/>
    <w:rsid w:val="00FE53C2"/>
    <w:rsid w:val="00FE5581"/>
    <w:rsid w:val="00FF335E"/>
    <w:rsid w:val="00FF5DB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9"/>
    <w:rsid w:val="000726A1"/>
    <w:rPr>
      <w:rFonts w:ascii="Times New Roman" w:hAnsi="Times New Roman"/>
      <w:sz w:val="24"/>
    </w:rPr>
  </w:style>
  <w:style w:type="paragraph" w:styleId="Nadpis1">
    <w:name w:val="heading 1"/>
    <w:basedOn w:val="Normln"/>
    <w:next w:val="Tlotextu"/>
    <w:link w:val="Nadpis1Char"/>
    <w:qFormat/>
    <w:rsid w:val="008C6708"/>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nhideWhenUsed/>
    <w:qFormat/>
    <w:rsid w:val="008C6708"/>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nhideWhenUsed/>
    <w:qFormat/>
    <w:rsid w:val="008C6708"/>
    <w:pPr>
      <w:keepNext/>
      <w:keepLines/>
      <w:numPr>
        <w:ilvl w:val="2"/>
        <w:numId w:val="1"/>
      </w:numPr>
      <w:spacing w:before="480" w:after="240"/>
      <w:ind w:left="72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nhideWhenUsed/>
    <w:qFormat/>
    <w:rsid w:val="000C6359"/>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nhideWhenUsed/>
    <w:qFormat/>
    <w:rsid w:val="00951C8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nhideWhenUsed/>
    <w:qFormat/>
    <w:rsid w:val="00951C8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951C8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951C8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951C8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qFormat/>
    <w:rsid w:val="001A18A3"/>
    <w:pPr>
      <w:spacing w:before="240" w:after="240"/>
      <w:ind w:firstLine="284"/>
      <w:jc w:val="both"/>
    </w:pPr>
  </w:style>
  <w:style w:type="character" w:customStyle="1" w:styleId="Nadpis1Char">
    <w:name w:val="Nadpis 1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after="0" w:line="360" w:lineRule="auto"/>
    </w:pPr>
    <w:rPr>
      <w:rFonts w:ascii="Arial" w:hAnsi="Arial"/>
      <w:b/>
      <w:i/>
      <w:caps/>
    </w:rPr>
  </w:style>
  <w:style w:type="paragraph" w:styleId="Textbubliny">
    <w:name w:val="Balloon Text"/>
    <w:basedOn w:val="Normln"/>
    <w:link w:val="TextbublinyChar"/>
    <w:uiPriority w:val="99"/>
    <w:semiHidden/>
    <w:unhideWhenUsed/>
    <w:rsid w:val="005E657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link w:val="BezmezerChar"/>
    <w:uiPriority w:val="1"/>
    <w:qFormat/>
    <w:rsid w:val="00B60DC8"/>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line="240" w:lineRule="auto"/>
      <w:ind w:firstLine="284"/>
      <w:jc w:val="both"/>
    </w:pPr>
    <w:rPr>
      <w:rFonts w:eastAsia="Times New Roman" w:cs="Times New Roman"/>
      <w:szCs w:val="24"/>
      <w:lang w:eastAsia="cs-CZ"/>
    </w:r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nhideWhenUsed/>
    <w:rsid w:val="00B60DC8"/>
    <w:pPr>
      <w:tabs>
        <w:tab w:val="center" w:pos="4536"/>
        <w:tab w:val="right" w:pos="9072"/>
      </w:tabs>
      <w:spacing w:after="0" w:line="240" w:lineRule="auto"/>
    </w:p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spacing w:after="0" w:line="240" w:lineRule="auto"/>
    </w:p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pPr>
    <w:rPr>
      <w:caps/>
    </w:rPr>
  </w:style>
  <w:style w:type="paragraph" w:styleId="Obsah2">
    <w:name w:val="toc 2"/>
    <w:basedOn w:val="Normln"/>
    <w:next w:val="Normln"/>
    <w:autoRedefine/>
    <w:uiPriority w:val="39"/>
    <w:unhideWhenUsed/>
    <w:rsid w:val="005633CC"/>
    <w:pPr>
      <w:spacing w:after="100"/>
      <w:ind w:left="240"/>
    </w:pPr>
  </w:style>
  <w:style w:type="paragraph" w:styleId="Obsah3">
    <w:name w:val="toc 3"/>
    <w:basedOn w:val="Normln"/>
    <w:next w:val="Normln"/>
    <w:autoRedefine/>
    <w:uiPriority w:val="39"/>
    <w:unhideWhenUsed/>
    <w:rsid w:val="005633CC"/>
    <w:pPr>
      <w:spacing w:after="100"/>
      <w:ind w:left="480"/>
    </w:p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line="240" w:lineRule="auto"/>
    </w:pPr>
    <w:rPr>
      <w:b/>
      <w:bCs/>
      <w:szCs w:val="18"/>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line="240" w:lineRule="auto"/>
      <w:jc w:val="both"/>
    </w:pPr>
    <w:rPr>
      <w:rFonts w:eastAsia="Times New Roman" w:cs="Times New Roman"/>
      <w:b/>
      <w:sz w:val="28"/>
      <w:szCs w:val="28"/>
      <w:lang w:eastAsia="cs-CZ"/>
    </w:rPr>
  </w:style>
  <w:style w:type="paragraph" w:styleId="Odstavecseseznamem">
    <w:name w:val="List Paragraph"/>
    <w:basedOn w:val="Normln"/>
    <w:uiPriority w:val="34"/>
    <w:qFormat/>
    <w:rsid w:val="0049549D"/>
    <w:pPr>
      <w:ind w:left="720"/>
      <w:contextualSpacing/>
    </w:pPr>
  </w:style>
  <w:style w:type="paragraph" w:styleId="Textpoznpodarou">
    <w:name w:val="footnote text"/>
    <w:basedOn w:val="Normln"/>
    <w:link w:val="TextpoznpodarouChar"/>
    <w:uiPriority w:val="99"/>
    <w:semiHidden/>
    <w:unhideWhenUsed/>
    <w:rsid w:val="006A021A"/>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line="240" w:lineRule="auto"/>
    </w:pPr>
    <w:rPr>
      <w:sz w:val="20"/>
      <w:szCs w:val="20"/>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1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customStyle="1" w:styleId="Odrazky">
    <w:name w:val="Odrazky"/>
    <w:basedOn w:val="Normln"/>
    <w:link w:val="OdrazkyCharChar"/>
    <w:rsid w:val="00FE22BA"/>
    <w:pPr>
      <w:spacing w:after="0" w:line="240" w:lineRule="auto"/>
      <w:jc w:val="both"/>
    </w:pPr>
    <w:rPr>
      <w:rFonts w:eastAsia="Times New Roman" w:cs="Times New Roman"/>
      <w:szCs w:val="24"/>
      <w:lang w:eastAsia="cs-CZ"/>
    </w:rPr>
  </w:style>
  <w:style w:type="character" w:customStyle="1" w:styleId="OdrazkyCharChar">
    <w:name w:val="Odrazky Char Char"/>
    <w:basedOn w:val="Standardnpsmoodstavce"/>
    <w:link w:val="Odrazky"/>
    <w:rsid w:val="00FE22BA"/>
    <w:rPr>
      <w:rFonts w:ascii="Times New Roman" w:eastAsia="Times New Roman" w:hAnsi="Times New Roman" w:cs="Times New Roman"/>
      <w:sz w:val="24"/>
      <w:szCs w:val="24"/>
      <w:lang w:eastAsia="cs-CZ"/>
    </w:rPr>
  </w:style>
  <w:style w:type="character" w:customStyle="1" w:styleId="Nadpis3Char1">
    <w:name w:val="Nadpis 3 Char1"/>
    <w:rsid w:val="008322CF"/>
    <w:rPr>
      <w:rFonts w:ascii="Arial" w:hAnsi="Arial" w:cs="Arial"/>
      <w:b/>
      <w:bCs/>
      <w:sz w:val="26"/>
      <w:szCs w:val="26"/>
      <w:lang w:val="cs-CZ" w:eastAsia="cs-CZ" w:bidi="ar-SA"/>
    </w:rPr>
  </w:style>
  <w:style w:type="paragraph" w:customStyle="1" w:styleId="Tematickcelek">
    <w:name w:val="Tematický celek"/>
    <w:basedOn w:val="Nadpis1"/>
    <w:next w:val="Normln"/>
    <w:uiPriority w:val="99"/>
    <w:rsid w:val="00626B9C"/>
    <w:pPr>
      <w:keepLines w:val="0"/>
      <w:numPr>
        <w:numId w:val="12"/>
      </w:numPr>
      <w:spacing w:before="240" w:after="60" w:line="240" w:lineRule="auto"/>
      <w:jc w:val="both"/>
    </w:pPr>
    <w:rPr>
      <w:rFonts w:eastAsia="Times New Roman" w:cs="Arial"/>
      <w:color w:val="auto"/>
      <w:kern w:val="32"/>
      <w:szCs w:val="32"/>
      <w:lang w:eastAsia="cs-CZ"/>
    </w:rPr>
  </w:style>
  <w:style w:type="paragraph" w:customStyle="1" w:styleId="Nzevhodiny">
    <w:name w:val="Název hodiny"/>
    <w:basedOn w:val="Nadpis2"/>
    <w:next w:val="Normln"/>
    <w:uiPriority w:val="99"/>
    <w:rsid w:val="00626B9C"/>
    <w:pPr>
      <w:keepLines w:val="0"/>
      <w:numPr>
        <w:numId w:val="12"/>
      </w:numPr>
      <w:spacing w:before="240" w:after="60" w:line="240" w:lineRule="auto"/>
      <w:jc w:val="both"/>
    </w:pPr>
    <w:rPr>
      <w:rFonts w:eastAsia="Times New Roman" w:cs="Arial"/>
      <w:i/>
      <w:iCs/>
      <w:color w:val="auto"/>
      <w:szCs w:val="28"/>
      <w:lang w:eastAsia="cs-CZ"/>
    </w:rPr>
  </w:style>
  <w:style w:type="paragraph" w:customStyle="1" w:styleId="Cislovani">
    <w:name w:val="Cislovani"/>
    <w:basedOn w:val="Normln"/>
    <w:link w:val="CislovaniChar"/>
    <w:rsid w:val="00626B9C"/>
    <w:pPr>
      <w:numPr>
        <w:numId w:val="13"/>
      </w:numPr>
      <w:spacing w:after="0" w:line="240" w:lineRule="auto"/>
      <w:jc w:val="both"/>
    </w:pPr>
    <w:rPr>
      <w:rFonts w:eastAsia="Times New Roman" w:cs="Times New Roman"/>
      <w:szCs w:val="24"/>
      <w:lang w:eastAsia="cs-CZ"/>
    </w:rPr>
  </w:style>
  <w:style w:type="character" w:customStyle="1" w:styleId="CislovaniChar">
    <w:name w:val="Cislovani Char"/>
    <w:basedOn w:val="Standardnpsmoodstavce"/>
    <w:link w:val="Cislovani"/>
    <w:rsid w:val="00626B9C"/>
    <w:rPr>
      <w:rFonts w:ascii="Times New Roman" w:eastAsia="Times New Roman" w:hAnsi="Times New Roman" w:cs="Times New Roman"/>
      <w:sz w:val="24"/>
      <w:szCs w:val="24"/>
      <w:lang w:eastAsia="cs-CZ"/>
    </w:rPr>
  </w:style>
  <w:style w:type="paragraph" w:customStyle="1" w:styleId="ListParagraph1">
    <w:name w:val="List Paragraph1"/>
    <w:basedOn w:val="Normln"/>
    <w:uiPriority w:val="99"/>
    <w:rsid w:val="00626B9C"/>
    <w:pPr>
      <w:numPr>
        <w:numId w:val="14"/>
      </w:numPr>
      <w:spacing w:after="0" w:line="240" w:lineRule="auto"/>
      <w:jc w:val="both"/>
    </w:pPr>
    <w:rPr>
      <w:rFonts w:eastAsia="Calibri" w:cs="Times New Roman"/>
      <w:szCs w:val="24"/>
      <w:lang w:eastAsia="cs-CZ"/>
    </w:rPr>
  </w:style>
  <w:style w:type="paragraph" w:customStyle="1" w:styleId="ce-element">
    <w:name w:val="ce-element"/>
    <w:basedOn w:val="Normln"/>
    <w:rsid w:val="00626B9C"/>
    <w:pPr>
      <w:spacing w:before="100" w:beforeAutospacing="1" w:after="100" w:afterAutospacing="1" w:line="240" w:lineRule="auto"/>
    </w:pPr>
    <w:rPr>
      <w:rFonts w:eastAsia="Times New Roman" w:cs="Times New Roman"/>
      <w:szCs w:val="24"/>
      <w:lang w:eastAsia="cs-CZ"/>
    </w:rPr>
  </w:style>
  <w:style w:type="paragraph" w:customStyle="1" w:styleId="Odstavecseseznamem1">
    <w:name w:val="Odstavec se seznamem1"/>
    <w:basedOn w:val="Normln"/>
    <w:uiPriority w:val="34"/>
    <w:qFormat/>
    <w:rsid w:val="007C1BA7"/>
    <w:pPr>
      <w:spacing w:after="0" w:line="240" w:lineRule="auto"/>
      <w:ind w:left="720"/>
      <w:contextualSpacing/>
    </w:pPr>
    <w:rPr>
      <w:rFonts w:eastAsia="Times New Roman" w:cs="Times New Roman"/>
      <w:szCs w:val="24"/>
      <w:lang w:eastAsia="cs-CZ"/>
    </w:rPr>
  </w:style>
  <w:style w:type="paragraph" w:customStyle="1" w:styleId="paragraph">
    <w:name w:val="paragraph"/>
    <w:basedOn w:val="Normln"/>
    <w:rsid w:val="0038569F"/>
    <w:pPr>
      <w:spacing w:before="100" w:beforeAutospacing="1" w:after="100" w:afterAutospacing="1" w:line="240" w:lineRule="auto"/>
    </w:pPr>
    <w:rPr>
      <w:rFonts w:eastAsia="Times New Roman" w:cs="Times New Roman"/>
      <w:szCs w:val="24"/>
      <w:lang w:eastAsia="cs-CZ"/>
    </w:rPr>
  </w:style>
  <w:style w:type="character" w:customStyle="1" w:styleId="normaltextrun">
    <w:name w:val="normaltextrun"/>
    <w:basedOn w:val="Standardnpsmoodstavce"/>
    <w:rsid w:val="0038569F"/>
  </w:style>
  <w:style w:type="character" w:customStyle="1" w:styleId="eop">
    <w:name w:val="eop"/>
    <w:basedOn w:val="Standardnpsmoodstavce"/>
    <w:rsid w:val="0038569F"/>
  </w:style>
  <w:style w:type="character" w:customStyle="1" w:styleId="spellingerror">
    <w:name w:val="spellingerror"/>
    <w:basedOn w:val="Standardnpsmoodstavce"/>
    <w:rsid w:val="00396592"/>
  </w:style>
  <w:style w:type="character" w:customStyle="1" w:styleId="contextualspellingandgrammarerror">
    <w:name w:val="contextualspellingandgrammarerror"/>
    <w:basedOn w:val="Standardnpsmoodstavce"/>
    <w:rsid w:val="00396592"/>
  </w:style>
  <w:style w:type="character" w:customStyle="1" w:styleId="scxw97708954">
    <w:name w:val="scxw97708954"/>
    <w:basedOn w:val="Standardnpsmoodstavce"/>
    <w:rsid w:val="00992D28"/>
  </w:style>
  <w:style w:type="paragraph" w:customStyle="1" w:styleId="dka">
    <w:name w:val="Řádka"/>
    <w:rsid w:val="00FE5581"/>
    <w:pPr>
      <w:spacing w:after="0" w:line="240" w:lineRule="auto"/>
      <w:jc w:val="both"/>
    </w:pPr>
    <w:rPr>
      <w:rFonts w:ascii="Times New Roman" w:eastAsia="Times New Roman" w:hAnsi="Times New Roman" w:cs="Times New Roman"/>
      <w:color w:val="000000"/>
      <w:sz w:val="24"/>
      <w:szCs w:val="24"/>
      <w:lang w:eastAsia="cs-CZ"/>
    </w:rPr>
  </w:style>
  <w:style w:type="character" w:customStyle="1" w:styleId="scxw137590836">
    <w:name w:val="scxw137590836"/>
    <w:basedOn w:val="Standardnpsmoodstavce"/>
    <w:rsid w:val="005C4FE5"/>
  </w:style>
  <w:style w:type="character" w:customStyle="1" w:styleId="scxw89619793">
    <w:name w:val="scxw89619793"/>
    <w:basedOn w:val="Standardnpsmoodstavce"/>
    <w:rsid w:val="006E14E1"/>
  </w:style>
  <w:style w:type="character" w:customStyle="1" w:styleId="scxw137011736">
    <w:name w:val="scxw137011736"/>
    <w:basedOn w:val="Standardnpsmoodstavce"/>
    <w:rsid w:val="003F1D10"/>
  </w:style>
  <w:style w:type="character" w:customStyle="1" w:styleId="pagebreaktextspan">
    <w:name w:val="pagebreaktextspan"/>
    <w:basedOn w:val="Standardnpsmoodstavce"/>
    <w:rsid w:val="001A4552"/>
  </w:style>
  <w:style w:type="character" w:customStyle="1" w:styleId="unsupportedobjecttext">
    <w:name w:val="unsupportedobjecttext"/>
    <w:basedOn w:val="Standardnpsmoodstavce"/>
    <w:rsid w:val="00BF1809"/>
  </w:style>
  <w:style w:type="paragraph" w:styleId="Obsah4">
    <w:name w:val="toc 4"/>
    <w:basedOn w:val="Normln"/>
    <w:next w:val="Normln"/>
    <w:autoRedefine/>
    <w:uiPriority w:val="39"/>
    <w:unhideWhenUsed/>
    <w:rsid w:val="00230E4E"/>
    <w:pPr>
      <w:spacing w:after="100" w:line="259" w:lineRule="auto"/>
      <w:ind w:left="660"/>
    </w:pPr>
    <w:rPr>
      <w:rFonts w:asciiTheme="minorHAnsi" w:eastAsiaTheme="minorEastAsia" w:hAnsiTheme="minorHAnsi"/>
      <w:sz w:val="22"/>
      <w:lang w:eastAsia="cs-CZ"/>
    </w:rPr>
  </w:style>
  <w:style w:type="paragraph" w:styleId="Obsah5">
    <w:name w:val="toc 5"/>
    <w:basedOn w:val="Normln"/>
    <w:next w:val="Normln"/>
    <w:autoRedefine/>
    <w:uiPriority w:val="39"/>
    <w:unhideWhenUsed/>
    <w:rsid w:val="00230E4E"/>
    <w:pPr>
      <w:spacing w:after="100" w:line="259" w:lineRule="auto"/>
      <w:ind w:left="880"/>
    </w:pPr>
    <w:rPr>
      <w:rFonts w:asciiTheme="minorHAnsi" w:eastAsiaTheme="minorEastAsia" w:hAnsiTheme="minorHAnsi"/>
      <w:sz w:val="22"/>
      <w:lang w:eastAsia="cs-CZ"/>
    </w:rPr>
  </w:style>
  <w:style w:type="paragraph" w:styleId="Obsah6">
    <w:name w:val="toc 6"/>
    <w:basedOn w:val="Normln"/>
    <w:next w:val="Normln"/>
    <w:autoRedefine/>
    <w:uiPriority w:val="39"/>
    <w:unhideWhenUsed/>
    <w:rsid w:val="00230E4E"/>
    <w:pPr>
      <w:spacing w:after="100" w:line="259" w:lineRule="auto"/>
      <w:ind w:left="1100"/>
    </w:pPr>
    <w:rPr>
      <w:rFonts w:asciiTheme="minorHAnsi" w:eastAsiaTheme="minorEastAsia" w:hAnsiTheme="minorHAnsi"/>
      <w:sz w:val="22"/>
      <w:lang w:eastAsia="cs-CZ"/>
    </w:rPr>
  </w:style>
  <w:style w:type="paragraph" w:styleId="Obsah7">
    <w:name w:val="toc 7"/>
    <w:basedOn w:val="Normln"/>
    <w:next w:val="Normln"/>
    <w:autoRedefine/>
    <w:uiPriority w:val="39"/>
    <w:unhideWhenUsed/>
    <w:rsid w:val="00230E4E"/>
    <w:pPr>
      <w:spacing w:after="100" w:line="259" w:lineRule="auto"/>
      <w:ind w:left="1320"/>
    </w:pPr>
    <w:rPr>
      <w:rFonts w:asciiTheme="minorHAnsi" w:eastAsiaTheme="minorEastAsia" w:hAnsiTheme="minorHAnsi"/>
      <w:sz w:val="22"/>
      <w:lang w:eastAsia="cs-CZ"/>
    </w:rPr>
  </w:style>
  <w:style w:type="paragraph" w:styleId="Obsah8">
    <w:name w:val="toc 8"/>
    <w:basedOn w:val="Normln"/>
    <w:next w:val="Normln"/>
    <w:autoRedefine/>
    <w:uiPriority w:val="39"/>
    <w:unhideWhenUsed/>
    <w:rsid w:val="00230E4E"/>
    <w:pPr>
      <w:spacing w:after="100" w:line="259" w:lineRule="auto"/>
      <w:ind w:left="1540"/>
    </w:pPr>
    <w:rPr>
      <w:rFonts w:asciiTheme="minorHAnsi" w:eastAsiaTheme="minorEastAsia" w:hAnsiTheme="minorHAnsi"/>
      <w:sz w:val="22"/>
      <w:lang w:eastAsia="cs-CZ"/>
    </w:rPr>
  </w:style>
  <w:style w:type="paragraph" w:styleId="Obsah9">
    <w:name w:val="toc 9"/>
    <w:basedOn w:val="Normln"/>
    <w:next w:val="Normln"/>
    <w:autoRedefine/>
    <w:uiPriority w:val="39"/>
    <w:unhideWhenUsed/>
    <w:rsid w:val="00230E4E"/>
    <w:pPr>
      <w:spacing w:after="100" w:line="259" w:lineRule="auto"/>
      <w:ind w:left="1760"/>
    </w:pPr>
    <w:rPr>
      <w:rFonts w:asciiTheme="minorHAnsi" w:eastAsiaTheme="minorEastAsia" w:hAnsiTheme="minorHAnsi"/>
      <w:sz w:val="22"/>
      <w:lang w:eastAsia="cs-CZ"/>
    </w:rPr>
  </w:style>
</w:styles>
</file>

<file path=word/vbaData.xml><?xml version="1.0" encoding="utf-8"?>
<wne:vbaSuppData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docEvents>
    <wne:eventDocOpen/>
  </wne:docEvents>
  <wne:mcds>
    <wne:mcd wne:macroName="PROJECT.MODULE1.AKCE1" wne:name="Project.Module1.akce1" wne:bEncrypt="00" wne:cmg="56"/>
    <wne:mcd wne:macroName="PROJECT.MODULE1.AUTOOPEN" wne:name="Project.Module1.AutoOpen" wne:bEncrypt="00" wne:cmg="56"/>
    <wne:mcd wne:macroName="PROJECT.MODULE1.REMOVETOOLBAR" wne:name="Project.Module1.RemoveToolbar" wne:bEncrypt="00" wne:cmg="56"/>
    <wne:mcd wne:macroName="PROJECT.NEWMACROS.VLOZITVZOREC" wne:name="Project.NewMacros.vlozitVzorec" wne:bEncrypt="00" wne:cmg="56"/>
    <wne:mcd wne:macroName="PROJECT.NEWMACROS.VLOZITPRVEKCAS" wne:name="Project.NewMacros.vlozitPrvekCas" wne:bEncrypt="00" wne:cmg="56"/>
    <wne:mcd wne:macroName="PROJECT.NEWMACROS.VLOZITPRVEKVETA" wne:name="Project.NewMacros.vlozitPrvekVeta" wne:bEncrypt="00" wne:cmg="56"/>
    <wne:mcd wne:macroName="PROJECT.NEWMACROS.VLOZITMARGINALIE" wne:name="Project.NewMacros.vlozitMarginalie" wne:bEncrypt="00" wne:cmg="56"/>
    <wne:mcd wne:macroName="PROJECT.NEWMACROS.VLOZITPRVEKOTAZKY" wne:name="Project.NewMacros.vlozitPrvekOtazky" wne:bEncrypt="00" wne:cmg="56"/>
    <wne:mcd wne:macroName="PROJECT.NEWMACROS.VLOZITPRVEKSHRNUTI" wne:name="Project.NewMacros.vlozitPrvekShrnuti" wne:bEncrypt="00" wne:cmg="56"/>
    <wne:mcd wne:macroName="PROJECT.NEWMACROS.VLOZITPRVEKDEFINICE" wne:name="Project.NewMacros.vlozitPrvekDefinice" wne:bEncrypt="00" wne:cmg="56"/>
    <wne:mcd wne:macroName="PROJECT.NEWMACROS.VLOZITPRVEKODPOVEDI" wne:name="Project.NewMacros.vlozitPrvekOdpovedi" wne:bEncrypt="00" wne:cmg="56"/>
    <wne:mcd wne:macroName="PROJECT.NEWMACROS.VLOZITPRVEKODPOCINEK" wne:name="Project.NewMacros.vlozitPrvekOdpocinek" wne:bEncrypt="00" wne:cmg="56"/>
    <wne:mcd wne:macroName="PROJECT.NEWMACROS.VLOZITPRVEKTUTORIALY" wne:name="Project.NewMacros.vlozitPrvekTutorialy" wne:bEncrypt="00" wne:cmg="56"/>
    <wne:mcd wne:macroName="PROJECT.NEWMACROS.VLOZITPRVEKLITERATURA" wne:name="Project.NewMacros.vlozitPrvekLiteratura" wne:bEncrypt="00" wne:cmg="56"/>
    <wne:mcd wne:macroName="PROJECT.NEWMACROS.VLOZITPRVEKPROZAJEMCE" wne:name="Project.NewMacros.vlozitPrvekProZajemce" wne:bEncrypt="00" wne:cmg="56"/>
    <wne:mcd wne:macroName="PROJECT.NEWMACROS.VLOZITPRVEKRESENAULOHA" wne:name="Project.NewMacros.vlozitPrvekResenaUloha" wne:bEncrypt="00" wne:cmg="56"/>
    <wne:mcd wne:macroName="PROJECT.NEWMACROS.VLOZITPRVEKCILEKAPITOLY" wne:name="Project.NewMacros.vlozitPrvekCileKapitoly" wne:bEncrypt="00" wne:cmg="56"/>
    <wne:mcd wne:macroName="PROJECT.NEWMACROS.VLOZITPRVEKKLICOVASLOVA" wne:name="Project.NewMacros.vlozitPrvekKlicovaSlova" wne:bEncrypt="00" wne:cmg="56"/>
    <wne:mcd wne:macroName="PROJECT.NEWMACROS.VLOZITPRVEKRYCHLYNAHLED" wne:name="Project.NewMacros.vlozitPrvekRychlyNahled" wne:bEncrypt="00" wne:cmg="56"/>
    <wne:mcd wne:macroName="PROJECT.NEWMACROS.VLOZITPRVEKKZAPAMATOVANI" wne:name="Project.NewMacros.vlozitPrvekKZapamatovani" wne:bEncrypt="00" wne:cmg="56"/>
    <wne:mcd wne:macroName="PROJECT.NEWMACROS.VLOZITPRVEKPRUVODCETEXTEM" wne:name="Project.NewMacros.vlozitPrvekPruvodceTextem" wne:bEncrypt="00" wne:cmg="56"/>
    <wne:mcd wne:macroName="PROJECT.NEWMACROS.VLOZITPRVEKSAMOSTATNYUKOL" wne:name="Project.NewMacros.vlozitPrvekSamostatnyUkol" wne:bEncrypt="00" wne:cmg="56"/>
    <wne:mcd wne:macroName="PROJECT.NEWMACROS.VLOZITPRVEKUKOLKZAMYSLENI" wne:name="Project.NewMacros.vlozitPrvekUkolKZamysleni" wne:bEncrypt="00" wne:cmg="56"/>
    <wne:mcd wne:macroName="PROJECT.NEWMACROS.VLOZITSTYLODSTAVCENADPIS1" wne:name="Project.NewMacros.vlozitStylOdstavceNadpis1" wne:bEncrypt="00" wne:cmg="56"/>
    <wne:mcd wne:macroName="PROJECT.NEWMACROS.VLOZITSTYLODSTAVCENADPIS2" wne:name="Project.NewMacros.vlozitStylOdstavceNadpis2" wne:bEncrypt="00" wne:cmg="56"/>
    <wne:mcd wne:macroName="PROJECT.NEWMACROS.VLOZITSTYLODSTAVCENADPIS3" wne:name="Project.NewMacros.vlozitStylOdstavceNadpis3" wne:bEncrypt="00" wne:cmg="56"/>
    <wne:mcd wne:macroName="PROJECT.NEWMACROS.VLOZITPRVEKKONTROLNIOTAZKA" wne:name="Project.NewMacros.vlozitPrvekKontrolniOtazka" wne:bEncrypt="00" wne:cmg="56"/>
    <wne:mcd wne:macroName="PROJECT.NEWMACROS.VLOZITPRVEKPRIPADOVASTUDIE" wne:name="Project.NewMacros.vlozitPrvekPripadovaStudie" wne:bEncrypt="00" wne:cmg="56"/>
    <wne:mcd wne:macroName="PROJECT.NEWMACROS.VLOZITPRVEKPRUVODCESTUDIEM" wne:name="Project.NewMacros.vlozitPrvekPruvodceStudiem" wne:bEncrypt="00" wne:cmg="56"/>
    <wne:mcd wne:macroName="PROJECT.NEWMACROS.VLOZITSTYLODSTAVCEODRAZKY01" wne:name="Project.NewMacros.vlozitStylOdstavceOdrazky01" wne:bEncrypt="00" wne:cmg="56"/>
    <wne:mcd wne:macroName="PROJECT.NEWMACROS.VLOZITSTYLODSTAVCETELOTEXTU" wne:name="Project.NewMacros.vlozitStylOdstavceTeloTextu" wne:bEncrypt="00" wne:cmg="56"/>
    <wne:mcd wne:macroName="PROJECT.NEWMACROS.VLOZITPRVEKKORESPONDENCNIUKOL" wne:name="Project.NewMacros.vlozitPrvekKorespondencniUkol" wne:bEncrypt="00" wne:cmg="56"/>
    <wne:mcd wne:macroName="PROJECT.NEWMACROS.VLOZITSTYLODSTAVCECISLOVANI01" wne:name="Project.NewMacros.vlozitStylOdstavceCislovani01" wne:bEncrypt="00" wne:cmg="56"/>
    <wne:mcd wne:macroName="PROJECT.NEWMACROS.VLOZITSTYLODSTAVCENADPISSEZNAMU" wne:name="Project.NewMacros.vlozitStylOdstavceNadpisSeznamu" wne:bEncrypt="00" wne:cmg="56"/>
    <wne:mcd wne:macroName="PROJECT.NEWMACROS.VLOZITSTYLODSTAVCENADPISSEZNAMUTUCNY" wne:name="Project.NewMacros.vlozitStylOdstavceNadpisSeznamuTucny" wne:bEncrypt="00" wne:cmg="56"/>
    <wne:mcd wne:macroName="PROJECT.NEWMACROS.VLOZITSTYLODSTAVCENADPISSEZNAMUPODTRZENY" wne:name="Project.NewMacros.vlozitStylOdstavceNadpisSeznamuPodtrzeny" wne:bEncrypt="00" wne:cmg="56"/>
    <wne:mcd wne:macroName="PROJECT.NEWMACROS.VLOZITSTYLODSTAVCENADPISSEZNAMUTUCNYPODTRZENY" wne:name="Project.NewMacros.vlozitStylOdstavceNadpisSeznamuTucnyPodtrzeny"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946969">
      <w:bodyDiv w:val="1"/>
      <w:marLeft w:val="0"/>
      <w:marRight w:val="0"/>
      <w:marTop w:val="0"/>
      <w:marBottom w:val="0"/>
      <w:divBdr>
        <w:top w:val="none" w:sz="0" w:space="0" w:color="auto"/>
        <w:left w:val="none" w:sz="0" w:space="0" w:color="auto"/>
        <w:bottom w:val="none" w:sz="0" w:space="0" w:color="auto"/>
        <w:right w:val="none" w:sz="0" w:space="0" w:color="auto"/>
      </w:divBdr>
    </w:div>
    <w:div w:id="140661579">
      <w:bodyDiv w:val="1"/>
      <w:marLeft w:val="0"/>
      <w:marRight w:val="0"/>
      <w:marTop w:val="0"/>
      <w:marBottom w:val="0"/>
      <w:divBdr>
        <w:top w:val="none" w:sz="0" w:space="0" w:color="auto"/>
        <w:left w:val="none" w:sz="0" w:space="0" w:color="auto"/>
        <w:bottom w:val="none" w:sz="0" w:space="0" w:color="auto"/>
        <w:right w:val="none" w:sz="0" w:space="0" w:color="auto"/>
      </w:divBdr>
      <w:divsChild>
        <w:div w:id="487484464">
          <w:marLeft w:val="0"/>
          <w:marRight w:val="0"/>
          <w:marTop w:val="0"/>
          <w:marBottom w:val="0"/>
          <w:divBdr>
            <w:top w:val="none" w:sz="0" w:space="0" w:color="auto"/>
            <w:left w:val="none" w:sz="0" w:space="0" w:color="auto"/>
            <w:bottom w:val="none" w:sz="0" w:space="0" w:color="auto"/>
            <w:right w:val="none" w:sz="0" w:space="0" w:color="auto"/>
          </w:divBdr>
          <w:divsChild>
            <w:div w:id="437988369">
              <w:marLeft w:val="0"/>
              <w:marRight w:val="0"/>
              <w:marTop w:val="0"/>
              <w:marBottom w:val="0"/>
              <w:divBdr>
                <w:top w:val="none" w:sz="0" w:space="0" w:color="auto"/>
                <w:left w:val="none" w:sz="0" w:space="0" w:color="auto"/>
                <w:bottom w:val="none" w:sz="0" w:space="0" w:color="auto"/>
                <w:right w:val="none" w:sz="0" w:space="0" w:color="auto"/>
              </w:divBdr>
            </w:div>
            <w:div w:id="1472091173">
              <w:marLeft w:val="0"/>
              <w:marRight w:val="0"/>
              <w:marTop w:val="0"/>
              <w:marBottom w:val="0"/>
              <w:divBdr>
                <w:top w:val="none" w:sz="0" w:space="0" w:color="auto"/>
                <w:left w:val="none" w:sz="0" w:space="0" w:color="auto"/>
                <w:bottom w:val="none" w:sz="0" w:space="0" w:color="auto"/>
                <w:right w:val="none" w:sz="0" w:space="0" w:color="auto"/>
              </w:divBdr>
            </w:div>
            <w:div w:id="1839537526">
              <w:marLeft w:val="0"/>
              <w:marRight w:val="0"/>
              <w:marTop w:val="0"/>
              <w:marBottom w:val="0"/>
              <w:divBdr>
                <w:top w:val="none" w:sz="0" w:space="0" w:color="auto"/>
                <w:left w:val="none" w:sz="0" w:space="0" w:color="auto"/>
                <w:bottom w:val="none" w:sz="0" w:space="0" w:color="auto"/>
                <w:right w:val="none" w:sz="0" w:space="0" w:color="auto"/>
              </w:divBdr>
            </w:div>
            <w:div w:id="1078164536">
              <w:marLeft w:val="0"/>
              <w:marRight w:val="0"/>
              <w:marTop w:val="0"/>
              <w:marBottom w:val="0"/>
              <w:divBdr>
                <w:top w:val="none" w:sz="0" w:space="0" w:color="auto"/>
                <w:left w:val="none" w:sz="0" w:space="0" w:color="auto"/>
                <w:bottom w:val="none" w:sz="0" w:space="0" w:color="auto"/>
                <w:right w:val="none" w:sz="0" w:space="0" w:color="auto"/>
              </w:divBdr>
            </w:div>
          </w:divsChild>
        </w:div>
        <w:div w:id="477963020">
          <w:marLeft w:val="0"/>
          <w:marRight w:val="0"/>
          <w:marTop w:val="0"/>
          <w:marBottom w:val="0"/>
          <w:divBdr>
            <w:top w:val="none" w:sz="0" w:space="0" w:color="auto"/>
            <w:left w:val="none" w:sz="0" w:space="0" w:color="auto"/>
            <w:bottom w:val="none" w:sz="0" w:space="0" w:color="auto"/>
            <w:right w:val="none" w:sz="0" w:space="0" w:color="auto"/>
          </w:divBdr>
        </w:div>
      </w:divsChild>
    </w:div>
    <w:div w:id="147282533">
      <w:bodyDiv w:val="1"/>
      <w:marLeft w:val="0"/>
      <w:marRight w:val="0"/>
      <w:marTop w:val="0"/>
      <w:marBottom w:val="0"/>
      <w:divBdr>
        <w:top w:val="none" w:sz="0" w:space="0" w:color="auto"/>
        <w:left w:val="none" w:sz="0" w:space="0" w:color="auto"/>
        <w:bottom w:val="none" w:sz="0" w:space="0" w:color="auto"/>
        <w:right w:val="none" w:sz="0" w:space="0" w:color="auto"/>
      </w:divBdr>
      <w:divsChild>
        <w:div w:id="243690320">
          <w:marLeft w:val="0"/>
          <w:marRight w:val="0"/>
          <w:marTop w:val="0"/>
          <w:marBottom w:val="0"/>
          <w:divBdr>
            <w:top w:val="none" w:sz="0" w:space="0" w:color="auto"/>
            <w:left w:val="none" w:sz="0" w:space="0" w:color="auto"/>
            <w:bottom w:val="none" w:sz="0" w:space="0" w:color="auto"/>
            <w:right w:val="none" w:sz="0" w:space="0" w:color="auto"/>
          </w:divBdr>
          <w:divsChild>
            <w:div w:id="301154286">
              <w:marLeft w:val="0"/>
              <w:marRight w:val="0"/>
              <w:marTop w:val="0"/>
              <w:marBottom w:val="0"/>
              <w:divBdr>
                <w:top w:val="none" w:sz="0" w:space="0" w:color="auto"/>
                <w:left w:val="none" w:sz="0" w:space="0" w:color="auto"/>
                <w:bottom w:val="none" w:sz="0" w:space="0" w:color="auto"/>
                <w:right w:val="none" w:sz="0" w:space="0" w:color="auto"/>
              </w:divBdr>
            </w:div>
            <w:div w:id="22479549">
              <w:marLeft w:val="0"/>
              <w:marRight w:val="0"/>
              <w:marTop w:val="0"/>
              <w:marBottom w:val="0"/>
              <w:divBdr>
                <w:top w:val="none" w:sz="0" w:space="0" w:color="auto"/>
                <w:left w:val="none" w:sz="0" w:space="0" w:color="auto"/>
                <w:bottom w:val="none" w:sz="0" w:space="0" w:color="auto"/>
                <w:right w:val="none" w:sz="0" w:space="0" w:color="auto"/>
              </w:divBdr>
            </w:div>
            <w:div w:id="627055048">
              <w:marLeft w:val="0"/>
              <w:marRight w:val="0"/>
              <w:marTop w:val="0"/>
              <w:marBottom w:val="0"/>
              <w:divBdr>
                <w:top w:val="none" w:sz="0" w:space="0" w:color="auto"/>
                <w:left w:val="none" w:sz="0" w:space="0" w:color="auto"/>
                <w:bottom w:val="none" w:sz="0" w:space="0" w:color="auto"/>
                <w:right w:val="none" w:sz="0" w:space="0" w:color="auto"/>
              </w:divBdr>
            </w:div>
            <w:div w:id="682828742">
              <w:marLeft w:val="0"/>
              <w:marRight w:val="0"/>
              <w:marTop w:val="0"/>
              <w:marBottom w:val="0"/>
              <w:divBdr>
                <w:top w:val="none" w:sz="0" w:space="0" w:color="auto"/>
                <w:left w:val="none" w:sz="0" w:space="0" w:color="auto"/>
                <w:bottom w:val="none" w:sz="0" w:space="0" w:color="auto"/>
                <w:right w:val="none" w:sz="0" w:space="0" w:color="auto"/>
              </w:divBdr>
            </w:div>
            <w:div w:id="1676886154">
              <w:marLeft w:val="0"/>
              <w:marRight w:val="0"/>
              <w:marTop w:val="0"/>
              <w:marBottom w:val="0"/>
              <w:divBdr>
                <w:top w:val="none" w:sz="0" w:space="0" w:color="auto"/>
                <w:left w:val="none" w:sz="0" w:space="0" w:color="auto"/>
                <w:bottom w:val="none" w:sz="0" w:space="0" w:color="auto"/>
                <w:right w:val="none" w:sz="0" w:space="0" w:color="auto"/>
              </w:divBdr>
            </w:div>
          </w:divsChild>
        </w:div>
        <w:div w:id="1909149517">
          <w:marLeft w:val="0"/>
          <w:marRight w:val="0"/>
          <w:marTop w:val="0"/>
          <w:marBottom w:val="0"/>
          <w:divBdr>
            <w:top w:val="none" w:sz="0" w:space="0" w:color="auto"/>
            <w:left w:val="none" w:sz="0" w:space="0" w:color="auto"/>
            <w:bottom w:val="none" w:sz="0" w:space="0" w:color="auto"/>
            <w:right w:val="none" w:sz="0" w:space="0" w:color="auto"/>
          </w:divBdr>
        </w:div>
        <w:div w:id="1391147374">
          <w:marLeft w:val="0"/>
          <w:marRight w:val="0"/>
          <w:marTop w:val="0"/>
          <w:marBottom w:val="0"/>
          <w:divBdr>
            <w:top w:val="none" w:sz="0" w:space="0" w:color="auto"/>
            <w:left w:val="none" w:sz="0" w:space="0" w:color="auto"/>
            <w:bottom w:val="none" w:sz="0" w:space="0" w:color="auto"/>
            <w:right w:val="none" w:sz="0" w:space="0" w:color="auto"/>
          </w:divBdr>
        </w:div>
        <w:div w:id="1071658860">
          <w:marLeft w:val="0"/>
          <w:marRight w:val="0"/>
          <w:marTop w:val="0"/>
          <w:marBottom w:val="0"/>
          <w:divBdr>
            <w:top w:val="none" w:sz="0" w:space="0" w:color="auto"/>
            <w:left w:val="none" w:sz="0" w:space="0" w:color="auto"/>
            <w:bottom w:val="none" w:sz="0" w:space="0" w:color="auto"/>
            <w:right w:val="none" w:sz="0" w:space="0" w:color="auto"/>
          </w:divBdr>
        </w:div>
        <w:div w:id="989207827">
          <w:marLeft w:val="0"/>
          <w:marRight w:val="0"/>
          <w:marTop w:val="0"/>
          <w:marBottom w:val="0"/>
          <w:divBdr>
            <w:top w:val="none" w:sz="0" w:space="0" w:color="auto"/>
            <w:left w:val="none" w:sz="0" w:space="0" w:color="auto"/>
            <w:bottom w:val="none" w:sz="0" w:space="0" w:color="auto"/>
            <w:right w:val="none" w:sz="0" w:space="0" w:color="auto"/>
          </w:divBdr>
        </w:div>
        <w:div w:id="1825469355">
          <w:marLeft w:val="0"/>
          <w:marRight w:val="0"/>
          <w:marTop w:val="0"/>
          <w:marBottom w:val="0"/>
          <w:divBdr>
            <w:top w:val="none" w:sz="0" w:space="0" w:color="auto"/>
            <w:left w:val="none" w:sz="0" w:space="0" w:color="auto"/>
            <w:bottom w:val="none" w:sz="0" w:space="0" w:color="auto"/>
            <w:right w:val="none" w:sz="0" w:space="0" w:color="auto"/>
          </w:divBdr>
        </w:div>
        <w:div w:id="582035641">
          <w:marLeft w:val="0"/>
          <w:marRight w:val="0"/>
          <w:marTop w:val="0"/>
          <w:marBottom w:val="0"/>
          <w:divBdr>
            <w:top w:val="none" w:sz="0" w:space="0" w:color="auto"/>
            <w:left w:val="none" w:sz="0" w:space="0" w:color="auto"/>
            <w:bottom w:val="none" w:sz="0" w:space="0" w:color="auto"/>
            <w:right w:val="none" w:sz="0" w:space="0" w:color="auto"/>
          </w:divBdr>
        </w:div>
        <w:div w:id="1651322153">
          <w:marLeft w:val="0"/>
          <w:marRight w:val="0"/>
          <w:marTop w:val="0"/>
          <w:marBottom w:val="0"/>
          <w:divBdr>
            <w:top w:val="none" w:sz="0" w:space="0" w:color="auto"/>
            <w:left w:val="none" w:sz="0" w:space="0" w:color="auto"/>
            <w:bottom w:val="none" w:sz="0" w:space="0" w:color="auto"/>
            <w:right w:val="none" w:sz="0" w:space="0" w:color="auto"/>
          </w:divBdr>
        </w:div>
        <w:div w:id="636374506">
          <w:marLeft w:val="0"/>
          <w:marRight w:val="0"/>
          <w:marTop w:val="0"/>
          <w:marBottom w:val="0"/>
          <w:divBdr>
            <w:top w:val="none" w:sz="0" w:space="0" w:color="auto"/>
            <w:left w:val="none" w:sz="0" w:space="0" w:color="auto"/>
            <w:bottom w:val="none" w:sz="0" w:space="0" w:color="auto"/>
            <w:right w:val="none" w:sz="0" w:space="0" w:color="auto"/>
          </w:divBdr>
        </w:div>
        <w:div w:id="445739960">
          <w:marLeft w:val="0"/>
          <w:marRight w:val="0"/>
          <w:marTop w:val="0"/>
          <w:marBottom w:val="0"/>
          <w:divBdr>
            <w:top w:val="none" w:sz="0" w:space="0" w:color="auto"/>
            <w:left w:val="none" w:sz="0" w:space="0" w:color="auto"/>
            <w:bottom w:val="none" w:sz="0" w:space="0" w:color="auto"/>
            <w:right w:val="none" w:sz="0" w:space="0" w:color="auto"/>
          </w:divBdr>
        </w:div>
        <w:div w:id="316956022">
          <w:marLeft w:val="0"/>
          <w:marRight w:val="0"/>
          <w:marTop w:val="0"/>
          <w:marBottom w:val="0"/>
          <w:divBdr>
            <w:top w:val="none" w:sz="0" w:space="0" w:color="auto"/>
            <w:left w:val="none" w:sz="0" w:space="0" w:color="auto"/>
            <w:bottom w:val="none" w:sz="0" w:space="0" w:color="auto"/>
            <w:right w:val="none" w:sz="0" w:space="0" w:color="auto"/>
          </w:divBdr>
        </w:div>
        <w:div w:id="290863763">
          <w:marLeft w:val="0"/>
          <w:marRight w:val="0"/>
          <w:marTop w:val="0"/>
          <w:marBottom w:val="0"/>
          <w:divBdr>
            <w:top w:val="none" w:sz="0" w:space="0" w:color="auto"/>
            <w:left w:val="none" w:sz="0" w:space="0" w:color="auto"/>
            <w:bottom w:val="none" w:sz="0" w:space="0" w:color="auto"/>
            <w:right w:val="none" w:sz="0" w:space="0" w:color="auto"/>
          </w:divBdr>
        </w:div>
        <w:div w:id="608706417">
          <w:marLeft w:val="0"/>
          <w:marRight w:val="0"/>
          <w:marTop w:val="0"/>
          <w:marBottom w:val="0"/>
          <w:divBdr>
            <w:top w:val="none" w:sz="0" w:space="0" w:color="auto"/>
            <w:left w:val="none" w:sz="0" w:space="0" w:color="auto"/>
            <w:bottom w:val="none" w:sz="0" w:space="0" w:color="auto"/>
            <w:right w:val="none" w:sz="0" w:space="0" w:color="auto"/>
          </w:divBdr>
        </w:div>
        <w:div w:id="1221598998">
          <w:marLeft w:val="0"/>
          <w:marRight w:val="0"/>
          <w:marTop w:val="0"/>
          <w:marBottom w:val="0"/>
          <w:divBdr>
            <w:top w:val="none" w:sz="0" w:space="0" w:color="auto"/>
            <w:left w:val="none" w:sz="0" w:space="0" w:color="auto"/>
            <w:bottom w:val="none" w:sz="0" w:space="0" w:color="auto"/>
            <w:right w:val="none" w:sz="0" w:space="0" w:color="auto"/>
          </w:divBdr>
        </w:div>
        <w:div w:id="512259539">
          <w:marLeft w:val="0"/>
          <w:marRight w:val="0"/>
          <w:marTop w:val="0"/>
          <w:marBottom w:val="0"/>
          <w:divBdr>
            <w:top w:val="none" w:sz="0" w:space="0" w:color="auto"/>
            <w:left w:val="none" w:sz="0" w:space="0" w:color="auto"/>
            <w:bottom w:val="none" w:sz="0" w:space="0" w:color="auto"/>
            <w:right w:val="none" w:sz="0" w:space="0" w:color="auto"/>
          </w:divBdr>
        </w:div>
        <w:div w:id="1065104926">
          <w:marLeft w:val="0"/>
          <w:marRight w:val="0"/>
          <w:marTop w:val="0"/>
          <w:marBottom w:val="0"/>
          <w:divBdr>
            <w:top w:val="none" w:sz="0" w:space="0" w:color="auto"/>
            <w:left w:val="none" w:sz="0" w:space="0" w:color="auto"/>
            <w:bottom w:val="none" w:sz="0" w:space="0" w:color="auto"/>
            <w:right w:val="none" w:sz="0" w:space="0" w:color="auto"/>
          </w:divBdr>
        </w:div>
        <w:div w:id="967390761">
          <w:marLeft w:val="0"/>
          <w:marRight w:val="0"/>
          <w:marTop w:val="0"/>
          <w:marBottom w:val="0"/>
          <w:divBdr>
            <w:top w:val="none" w:sz="0" w:space="0" w:color="auto"/>
            <w:left w:val="none" w:sz="0" w:space="0" w:color="auto"/>
            <w:bottom w:val="none" w:sz="0" w:space="0" w:color="auto"/>
            <w:right w:val="none" w:sz="0" w:space="0" w:color="auto"/>
          </w:divBdr>
        </w:div>
        <w:div w:id="1518151215">
          <w:marLeft w:val="0"/>
          <w:marRight w:val="0"/>
          <w:marTop w:val="0"/>
          <w:marBottom w:val="0"/>
          <w:divBdr>
            <w:top w:val="none" w:sz="0" w:space="0" w:color="auto"/>
            <w:left w:val="none" w:sz="0" w:space="0" w:color="auto"/>
            <w:bottom w:val="none" w:sz="0" w:space="0" w:color="auto"/>
            <w:right w:val="none" w:sz="0" w:space="0" w:color="auto"/>
          </w:divBdr>
        </w:div>
        <w:div w:id="1727141746">
          <w:marLeft w:val="0"/>
          <w:marRight w:val="0"/>
          <w:marTop w:val="0"/>
          <w:marBottom w:val="0"/>
          <w:divBdr>
            <w:top w:val="none" w:sz="0" w:space="0" w:color="auto"/>
            <w:left w:val="none" w:sz="0" w:space="0" w:color="auto"/>
            <w:bottom w:val="none" w:sz="0" w:space="0" w:color="auto"/>
            <w:right w:val="none" w:sz="0" w:space="0" w:color="auto"/>
          </w:divBdr>
        </w:div>
        <w:div w:id="86077249">
          <w:marLeft w:val="0"/>
          <w:marRight w:val="0"/>
          <w:marTop w:val="0"/>
          <w:marBottom w:val="0"/>
          <w:divBdr>
            <w:top w:val="none" w:sz="0" w:space="0" w:color="auto"/>
            <w:left w:val="none" w:sz="0" w:space="0" w:color="auto"/>
            <w:bottom w:val="none" w:sz="0" w:space="0" w:color="auto"/>
            <w:right w:val="none" w:sz="0" w:space="0" w:color="auto"/>
          </w:divBdr>
        </w:div>
        <w:div w:id="1233007630">
          <w:marLeft w:val="0"/>
          <w:marRight w:val="0"/>
          <w:marTop w:val="0"/>
          <w:marBottom w:val="0"/>
          <w:divBdr>
            <w:top w:val="none" w:sz="0" w:space="0" w:color="auto"/>
            <w:left w:val="none" w:sz="0" w:space="0" w:color="auto"/>
            <w:bottom w:val="none" w:sz="0" w:space="0" w:color="auto"/>
            <w:right w:val="none" w:sz="0" w:space="0" w:color="auto"/>
          </w:divBdr>
        </w:div>
        <w:div w:id="262300948">
          <w:marLeft w:val="0"/>
          <w:marRight w:val="0"/>
          <w:marTop w:val="0"/>
          <w:marBottom w:val="0"/>
          <w:divBdr>
            <w:top w:val="none" w:sz="0" w:space="0" w:color="auto"/>
            <w:left w:val="none" w:sz="0" w:space="0" w:color="auto"/>
            <w:bottom w:val="none" w:sz="0" w:space="0" w:color="auto"/>
            <w:right w:val="none" w:sz="0" w:space="0" w:color="auto"/>
          </w:divBdr>
        </w:div>
        <w:div w:id="1264801504">
          <w:marLeft w:val="0"/>
          <w:marRight w:val="0"/>
          <w:marTop w:val="0"/>
          <w:marBottom w:val="0"/>
          <w:divBdr>
            <w:top w:val="none" w:sz="0" w:space="0" w:color="auto"/>
            <w:left w:val="none" w:sz="0" w:space="0" w:color="auto"/>
            <w:bottom w:val="none" w:sz="0" w:space="0" w:color="auto"/>
            <w:right w:val="none" w:sz="0" w:space="0" w:color="auto"/>
          </w:divBdr>
        </w:div>
        <w:div w:id="1895894114">
          <w:marLeft w:val="0"/>
          <w:marRight w:val="0"/>
          <w:marTop w:val="0"/>
          <w:marBottom w:val="0"/>
          <w:divBdr>
            <w:top w:val="none" w:sz="0" w:space="0" w:color="auto"/>
            <w:left w:val="none" w:sz="0" w:space="0" w:color="auto"/>
            <w:bottom w:val="none" w:sz="0" w:space="0" w:color="auto"/>
            <w:right w:val="none" w:sz="0" w:space="0" w:color="auto"/>
          </w:divBdr>
        </w:div>
        <w:div w:id="245460601">
          <w:marLeft w:val="0"/>
          <w:marRight w:val="0"/>
          <w:marTop w:val="0"/>
          <w:marBottom w:val="0"/>
          <w:divBdr>
            <w:top w:val="none" w:sz="0" w:space="0" w:color="auto"/>
            <w:left w:val="none" w:sz="0" w:space="0" w:color="auto"/>
            <w:bottom w:val="none" w:sz="0" w:space="0" w:color="auto"/>
            <w:right w:val="none" w:sz="0" w:space="0" w:color="auto"/>
          </w:divBdr>
        </w:div>
        <w:div w:id="812212330">
          <w:marLeft w:val="0"/>
          <w:marRight w:val="0"/>
          <w:marTop w:val="0"/>
          <w:marBottom w:val="0"/>
          <w:divBdr>
            <w:top w:val="none" w:sz="0" w:space="0" w:color="auto"/>
            <w:left w:val="none" w:sz="0" w:space="0" w:color="auto"/>
            <w:bottom w:val="none" w:sz="0" w:space="0" w:color="auto"/>
            <w:right w:val="none" w:sz="0" w:space="0" w:color="auto"/>
          </w:divBdr>
        </w:div>
        <w:div w:id="1418670861">
          <w:marLeft w:val="0"/>
          <w:marRight w:val="0"/>
          <w:marTop w:val="0"/>
          <w:marBottom w:val="0"/>
          <w:divBdr>
            <w:top w:val="none" w:sz="0" w:space="0" w:color="auto"/>
            <w:left w:val="none" w:sz="0" w:space="0" w:color="auto"/>
            <w:bottom w:val="none" w:sz="0" w:space="0" w:color="auto"/>
            <w:right w:val="none" w:sz="0" w:space="0" w:color="auto"/>
          </w:divBdr>
        </w:div>
        <w:div w:id="489491259">
          <w:marLeft w:val="0"/>
          <w:marRight w:val="0"/>
          <w:marTop w:val="0"/>
          <w:marBottom w:val="0"/>
          <w:divBdr>
            <w:top w:val="none" w:sz="0" w:space="0" w:color="auto"/>
            <w:left w:val="none" w:sz="0" w:space="0" w:color="auto"/>
            <w:bottom w:val="none" w:sz="0" w:space="0" w:color="auto"/>
            <w:right w:val="none" w:sz="0" w:space="0" w:color="auto"/>
          </w:divBdr>
        </w:div>
        <w:div w:id="1604606799">
          <w:marLeft w:val="0"/>
          <w:marRight w:val="0"/>
          <w:marTop w:val="0"/>
          <w:marBottom w:val="0"/>
          <w:divBdr>
            <w:top w:val="none" w:sz="0" w:space="0" w:color="auto"/>
            <w:left w:val="none" w:sz="0" w:space="0" w:color="auto"/>
            <w:bottom w:val="none" w:sz="0" w:space="0" w:color="auto"/>
            <w:right w:val="none" w:sz="0" w:space="0" w:color="auto"/>
          </w:divBdr>
        </w:div>
      </w:divsChild>
    </w:div>
    <w:div w:id="152188811">
      <w:bodyDiv w:val="1"/>
      <w:marLeft w:val="0"/>
      <w:marRight w:val="0"/>
      <w:marTop w:val="0"/>
      <w:marBottom w:val="0"/>
      <w:divBdr>
        <w:top w:val="none" w:sz="0" w:space="0" w:color="auto"/>
        <w:left w:val="none" w:sz="0" w:space="0" w:color="auto"/>
        <w:bottom w:val="none" w:sz="0" w:space="0" w:color="auto"/>
        <w:right w:val="none" w:sz="0" w:space="0" w:color="auto"/>
      </w:divBdr>
    </w:div>
    <w:div w:id="208617741">
      <w:bodyDiv w:val="1"/>
      <w:marLeft w:val="0"/>
      <w:marRight w:val="0"/>
      <w:marTop w:val="0"/>
      <w:marBottom w:val="0"/>
      <w:divBdr>
        <w:top w:val="none" w:sz="0" w:space="0" w:color="auto"/>
        <w:left w:val="none" w:sz="0" w:space="0" w:color="auto"/>
        <w:bottom w:val="none" w:sz="0" w:space="0" w:color="auto"/>
        <w:right w:val="none" w:sz="0" w:space="0" w:color="auto"/>
      </w:divBdr>
    </w:div>
    <w:div w:id="310645055">
      <w:bodyDiv w:val="1"/>
      <w:marLeft w:val="0"/>
      <w:marRight w:val="0"/>
      <w:marTop w:val="0"/>
      <w:marBottom w:val="0"/>
      <w:divBdr>
        <w:top w:val="none" w:sz="0" w:space="0" w:color="auto"/>
        <w:left w:val="none" w:sz="0" w:space="0" w:color="auto"/>
        <w:bottom w:val="none" w:sz="0" w:space="0" w:color="auto"/>
        <w:right w:val="none" w:sz="0" w:space="0" w:color="auto"/>
      </w:divBdr>
    </w:div>
    <w:div w:id="330572110">
      <w:bodyDiv w:val="1"/>
      <w:marLeft w:val="0"/>
      <w:marRight w:val="0"/>
      <w:marTop w:val="0"/>
      <w:marBottom w:val="0"/>
      <w:divBdr>
        <w:top w:val="none" w:sz="0" w:space="0" w:color="auto"/>
        <w:left w:val="none" w:sz="0" w:space="0" w:color="auto"/>
        <w:bottom w:val="none" w:sz="0" w:space="0" w:color="auto"/>
        <w:right w:val="none" w:sz="0" w:space="0" w:color="auto"/>
      </w:divBdr>
      <w:divsChild>
        <w:div w:id="756172059">
          <w:marLeft w:val="0"/>
          <w:marRight w:val="0"/>
          <w:marTop w:val="0"/>
          <w:marBottom w:val="0"/>
          <w:divBdr>
            <w:top w:val="none" w:sz="0" w:space="0" w:color="auto"/>
            <w:left w:val="none" w:sz="0" w:space="0" w:color="auto"/>
            <w:bottom w:val="none" w:sz="0" w:space="0" w:color="auto"/>
            <w:right w:val="none" w:sz="0" w:space="0" w:color="auto"/>
          </w:divBdr>
        </w:div>
        <w:div w:id="2026204929">
          <w:marLeft w:val="0"/>
          <w:marRight w:val="0"/>
          <w:marTop w:val="0"/>
          <w:marBottom w:val="0"/>
          <w:divBdr>
            <w:top w:val="none" w:sz="0" w:space="0" w:color="auto"/>
            <w:left w:val="none" w:sz="0" w:space="0" w:color="auto"/>
            <w:bottom w:val="none" w:sz="0" w:space="0" w:color="auto"/>
            <w:right w:val="none" w:sz="0" w:space="0" w:color="auto"/>
          </w:divBdr>
          <w:divsChild>
            <w:div w:id="937639042">
              <w:marLeft w:val="0"/>
              <w:marRight w:val="0"/>
              <w:marTop w:val="0"/>
              <w:marBottom w:val="225"/>
              <w:divBdr>
                <w:top w:val="single" w:sz="6" w:space="15" w:color="1484C7"/>
                <w:left w:val="none" w:sz="0" w:space="0" w:color="auto"/>
                <w:bottom w:val="single" w:sz="6" w:space="15" w:color="1484C7"/>
                <w:right w:val="none" w:sz="0" w:space="0" w:color="auto"/>
              </w:divBdr>
            </w:div>
            <w:div w:id="797845206">
              <w:marLeft w:val="0"/>
              <w:marRight w:val="0"/>
              <w:marTop w:val="0"/>
              <w:marBottom w:val="0"/>
              <w:divBdr>
                <w:top w:val="none" w:sz="0" w:space="0" w:color="auto"/>
                <w:left w:val="none" w:sz="0" w:space="0" w:color="auto"/>
                <w:bottom w:val="none" w:sz="0" w:space="0" w:color="auto"/>
                <w:right w:val="none" w:sz="0" w:space="0" w:color="auto"/>
              </w:divBdr>
              <w:divsChild>
                <w:div w:id="1832213598">
                  <w:marLeft w:val="120"/>
                  <w:marRight w:val="90"/>
                  <w:marTop w:val="0"/>
                  <w:marBottom w:val="0"/>
                  <w:divBdr>
                    <w:top w:val="single" w:sz="6" w:space="0" w:color="D8D8D8"/>
                    <w:left w:val="single" w:sz="6" w:space="0" w:color="D8D8D8"/>
                    <w:bottom w:val="single" w:sz="6" w:space="8" w:color="D8D8D8"/>
                    <w:right w:val="single" w:sz="6" w:space="0" w:color="D8D8D8"/>
                  </w:divBdr>
                  <w:divsChild>
                    <w:div w:id="1891073682">
                      <w:marLeft w:val="0"/>
                      <w:marRight w:val="0"/>
                      <w:marTop w:val="0"/>
                      <w:marBottom w:val="0"/>
                      <w:divBdr>
                        <w:top w:val="none" w:sz="0" w:space="0" w:color="auto"/>
                        <w:left w:val="none" w:sz="0" w:space="0" w:color="auto"/>
                        <w:bottom w:val="none" w:sz="0" w:space="0" w:color="auto"/>
                        <w:right w:val="none" w:sz="0" w:space="0" w:color="auto"/>
                      </w:divBdr>
                    </w:div>
                    <w:div w:id="2012834962">
                      <w:marLeft w:val="0"/>
                      <w:marRight w:val="0"/>
                      <w:marTop w:val="0"/>
                      <w:marBottom w:val="0"/>
                      <w:divBdr>
                        <w:top w:val="none" w:sz="0" w:space="0" w:color="auto"/>
                        <w:left w:val="none" w:sz="0" w:space="0" w:color="auto"/>
                        <w:bottom w:val="none" w:sz="0" w:space="0" w:color="auto"/>
                        <w:right w:val="none" w:sz="0" w:space="0" w:color="auto"/>
                      </w:divBdr>
                      <w:divsChild>
                        <w:div w:id="1278029144">
                          <w:marLeft w:val="0"/>
                          <w:marRight w:val="0"/>
                          <w:marTop w:val="0"/>
                          <w:marBottom w:val="0"/>
                          <w:divBdr>
                            <w:top w:val="none" w:sz="0" w:space="0" w:color="auto"/>
                            <w:left w:val="none" w:sz="0" w:space="0" w:color="auto"/>
                            <w:bottom w:val="none" w:sz="0" w:space="0" w:color="auto"/>
                            <w:right w:val="none" w:sz="0" w:space="0" w:color="auto"/>
                          </w:divBdr>
                        </w:div>
                        <w:div w:id="556283450">
                          <w:marLeft w:val="0"/>
                          <w:marRight w:val="0"/>
                          <w:marTop w:val="0"/>
                          <w:marBottom w:val="0"/>
                          <w:divBdr>
                            <w:top w:val="none" w:sz="0" w:space="0" w:color="auto"/>
                            <w:left w:val="none" w:sz="0" w:space="0" w:color="auto"/>
                            <w:bottom w:val="none" w:sz="0" w:space="0" w:color="auto"/>
                            <w:right w:val="none" w:sz="0" w:space="0" w:color="auto"/>
                          </w:divBdr>
                          <w:divsChild>
                            <w:div w:id="814220105">
                              <w:marLeft w:val="0"/>
                              <w:marRight w:val="0"/>
                              <w:marTop w:val="0"/>
                              <w:marBottom w:val="0"/>
                              <w:divBdr>
                                <w:top w:val="none" w:sz="0" w:space="0" w:color="auto"/>
                                <w:left w:val="none" w:sz="0" w:space="0" w:color="auto"/>
                                <w:bottom w:val="none" w:sz="0" w:space="0" w:color="auto"/>
                                <w:right w:val="none" w:sz="0" w:space="0" w:color="auto"/>
                              </w:divBdr>
                            </w:div>
                            <w:div w:id="2146849578">
                              <w:marLeft w:val="0"/>
                              <w:marRight w:val="0"/>
                              <w:marTop w:val="60"/>
                              <w:marBottom w:val="60"/>
                              <w:divBdr>
                                <w:top w:val="none" w:sz="0" w:space="0" w:color="auto"/>
                                <w:left w:val="none" w:sz="0" w:space="0" w:color="auto"/>
                                <w:bottom w:val="none" w:sz="0" w:space="0" w:color="auto"/>
                                <w:right w:val="none" w:sz="0" w:space="0" w:color="auto"/>
                              </w:divBdr>
                            </w:div>
                            <w:div w:id="254365036">
                              <w:marLeft w:val="0"/>
                              <w:marRight w:val="0"/>
                              <w:marTop w:val="0"/>
                              <w:marBottom w:val="60"/>
                              <w:divBdr>
                                <w:top w:val="none" w:sz="0" w:space="0" w:color="auto"/>
                                <w:left w:val="none" w:sz="0" w:space="0" w:color="auto"/>
                                <w:bottom w:val="none" w:sz="0" w:space="0" w:color="auto"/>
                                <w:right w:val="none" w:sz="0" w:space="0" w:color="auto"/>
                              </w:divBdr>
                            </w:div>
                            <w:div w:id="132180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72217">
                      <w:marLeft w:val="0"/>
                      <w:marRight w:val="0"/>
                      <w:marTop w:val="0"/>
                      <w:marBottom w:val="0"/>
                      <w:divBdr>
                        <w:top w:val="none" w:sz="0" w:space="0" w:color="auto"/>
                        <w:left w:val="none" w:sz="0" w:space="0" w:color="auto"/>
                        <w:bottom w:val="none" w:sz="0" w:space="0" w:color="auto"/>
                        <w:right w:val="none" w:sz="0" w:space="0" w:color="auto"/>
                      </w:divBdr>
                      <w:divsChild>
                        <w:div w:id="1154183927">
                          <w:marLeft w:val="0"/>
                          <w:marRight w:val="0"/>
                          <w:marTop w:val="0"/>
                          <w:marBottom w:val="0"/>
                          <w:divBdr>
                            <w:top w:val="none" w:sz="0" w:space="0" w:color="auto"/>
                            <w:left w:val="none" w:sz="0" w:space="0" w:color="auto"/>
                            <w:bottom w:val="none" w:sz="0" w:space="0" w:color="auto"/>
                            <w:right w:val="none" w:sz="0" w:space="0" w:color="auto"/>
                          </w:divBdr>
                        </w:div>
                        <w:div w:id="827870093">
                          <w:marLeft w:val="0"/>
                          <w:marRight w:val="0"/>
                          <w:marTop w:val="0"/>
                          <w:marBottom w:val="0"/>
                          <w:divBdr>
                            <w:top w:val="none" w:sz="0" w:space="0" w:color="auto"/>
                            <w:left w:val="none" w:sz="0" w:space="0" w:color="auto"/>
                            <w:bottom w:val="none" w:sz="0" w:space="0" w:color="auto"/>
                            <w:right w:val="none" w:sz="0" w:space="0" w:color="auto"/>
                          </w:divBdr>
                          <w:divsChild>
                            <w:div w:id="243419586">
                              <w:marLeft w:val="0"/>
                              <w:marRight w:val="0"/>
                              <w:marTop w:val="0"/>
                              <w:marBottom w:val="0"/>
                              <w:divBdr>
                                <w:top w:val="none" w:sz="0" w:space="0" w:color="auto"/>
                                <w:left w:val="none" w:sz="0" w:space="0" w:color="auto"/>
                                <w:bottom w:val="none" w:sz="0" w:space="0" w:color="auto"/>
                                <w:right w:val="none" w:sz="0" w:space="0" w:color="auto"/>
                              </w:divBdr>
                            </w:div>
                            <w:div w:id="913903294">
                              <w:marLeft w:val="0"/>
                              <w:marRight w:val="0"/>
                              <w:marTop w:val="60"/>
                              <w:marBottom w:val="60"/>
                              <w:divBdr>
                                <w:top w:val="none" w:sz="0" w:space="0" w:color="auto"/>
                                <w:left w:val="none" w:sz="0" w:space="0" w:color="auto"/>
                                <w:bottom w:val="none" w:sz="0" w:space="0" w:color="auto"/>
                                <w:right w:val="none" w:sz="0" w:space="0" w:color="auto"/>
                              </w:divBdr>
                            </w:div>
                            <w:div w:id="483860677">
                              <w:marLeft w:val="0"/>
                              <w:marRight w:val="0"/>
                              <w:marTop w:val="0"/>
                              <w:marBottom w:val="60"/>
                              <w:divBdr>
                                <w:top w:val="none" w:sz="0" w:space="0" w:color="auto"/>
                                <w:left w:val="none" w:sz="0" w:space="0" w:color="auto"/>
                                <w:bottom w:val="none" w:sz="0" w:space="0" w:color="auto"/>
                                <w:right w:val="none" w:sz="0" w:space="0" w:color="auto"/>
                              </w:divBdr>
                            </w:div>
                            <w:div w:id="117915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387">
                      <w:marLeft w:val="0"/>
                      <w:marRight w:val="0"/>
                      <w:marTop w:val="0"/>
                      <w:marBottom w:val="0"/>
                      <w:divBdr>
                        <w:top w:val="none" w:sz="0" w:space="0" w:color="auto"/>
                        <w:left w:val="none" w:sz="0" w:space="0" w:color="auto"/>
                        <w:bottom w:val="none" w:sz="0" w:space="0" w:color="auto"/>
                        <w:right w:val="none" w:sz="0" w:space="0" w:color="auto"/>
                      </w:divBdr>
                      <w:divsChild>
                        <w:div w:id="2123844855">
                          <w:marLeft w:val="0"/>
                          <w:marRight w:val="0"/>
                          <w:marTop w:val="0"/>
                          <w:marBottom w:val="0"/>
                          <w:divBdr>
                            <w:top w:val="none" w:sz="0" w:space="0" w:color="auto"/>
                            <w:left w:val="none" w:sz="0" w:space="0" w:color="auto"/>
                            <w:bottom w:val="none" w:sz="0" w:space="0" w:color="auto"/>
                            <w:right w:val="none" w:sz="0" w:space="0" w:color="auto"/>
                          </w:divBdr>
                        </w:div>
                        <w:div w:id="74085581">
                          <w:marLeft w:val="0"/>
                          <w:marRight w:val="0"/>
                          <w:marTop w:val="0"/>
                          <w:marBottom w:val="0"/>
                          <w:divBdr>
                            <w:top w:val="none" w:sz="0" w:space="0" w:color="auto"/>
                            <w:left w:val="none" w:sz="0" w:space="0" w:color="auto"/>
                            <w:bottom w:val="none" w:sz="0" w:space="0" w:color="auto"/>
                            <w:right w:val="none" w:sz="0" w:space="0" w:color="auto"/>
                          </w:divBdr>
                          <w:divsChild>
                            <w:div w:id="1332564244">
                              <w:marLeft w:val="0"/>
                              <w:marRight w:val="0"/>
                              <w:marTop w:val="0"/>
                              <w:marBottom w:val="0"/>
                              <w:divBdr>
                                <w:top w:val="none" w:sz="0" w:space="0" w:color="auto"/>
                                <w:left w:val="none" w:sz="0" w:space="0" w:color="auto"/>
                                <w:bottom w:val="none" w:sz="0" w:space="0" w:color="auto"/>
                                <w:right w:val="none" w:sz="0" w:space="0" w:color="auto"/>
                              </w:divBdr>
                            </w:div>
                            <w:div w:id="2066638515">
                              <w:marLeft w:val="0"/>
                              <w:marRight w:val="0"/>
                              <w:marTop w:val="60"/>
                              <w:marBottom w:val="60"/>
                              <w:divBdr>
                                <w:top w:val="none" w:sz="0" w:space="0" w:color="auto"/>
                                <w:left w:val="none" w:sz="0" w:space="0" w:color="auto"/>
                                <w:bottom w:val="none" w:sz="0" w:space="0" w:color="auto"/>
                                <w:right w:val="none" w:sz="0" w:space="0" w:color="auto"/>
                              </w:divBdr>
                            </w:div>
                            <w:div w:id="264700134">
                              <w:marLeft w:val="0"/>
                              <w:marRight w:val="0"/>
                              <w:marTop w:val="0"/>
                              <w:marBottom w:val="60"/>
                              <w:divBdr>
                                <w:top w:val="none" w:sz="0" w:space="0" w:color="auto"/>
                                <w:left w:val="none" w:sz="0" w:space="0" w:color="auto"/>
                                <w:bottom w:val="none" w:sz="0" w:space="0" w:color="auto"/>
                                <w:right w:val="none" w:sz="0" w:space="0" w:color="auto"/>
                              </w:divBdr>
                            </w:div>
                            <w:div w:id="210811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099416">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526137010">
      <w:bodyDiv w:val="1"/>
      <w:marLeft w:val="0"/>
      <w:marRight w:val="0"/>
      <w:marTop w:val="0"/>
      <w:marBottom w:val="0"/>
      <w:divBdr>
        <w:top w:val="none" w:sz="0" w:space="0" w:color="auto"/>
        <w:left w:val="none" w:sz="0" w:space="0" w:color="auto"/>
        <w:bottom w:val="none" w:sz="0" w:space="0" w:color="auto"/>
        <w:right w:val="none" w:sz="0" w:space="0" w:color="auto"/>
      </w:divBdr>
    </w:div>
    <w:div w:id="557908305">
      <w:bodyDiv w:val="1"/>
      <w:marLeft w:val="0"/>
      <w:marRight w:val="0"/>
      <w:marTop w:val="0"/>
      <w:marBottom w:val="0"/>
      <w:divBdr>
        <w:top w:val="none" w:sz="0" w:space="0" w:color="auto"/>
        <w:left w:val="none" w:sz="0" w:space="0" w:color="auto"/>
        <w:bottom w:val="none" w:sz="0" w:space="0" w:color="auto"/>
        <w:right w:val="none" w:sz="0" w:space="0" w:color="auto"/>
      </w:divBdr>
    </w:div>
    <w:div w:id="706757784">
      <w:bodyDiv w:val="1"/>
      <w:marLeft w:val="0"/>
      <w:marRight w:val="0"/>
      <w:marTop w:val="0"/>
      <w:marBottom w:val="0"/>
      <w:divBdr>
        <w:top w:val="none" w:sz="0" w:space="0" w:color="auto"/>
        <w:left w:val="none" w:sz="0" w:space="0" w:color="auto"/>
        <w:bottom w:val="none" w:sz="0" w:space="0" w:color="auto"/>
        <w:right w:val="none" w:sz="0" w:space="0" w:color="auto"/>
      </w:divBdr>
    </w:div>
    <w:div w:id="719862259">
      <w:bodyDiv w:val="1"/>
      <w:marLeft w:val="0"/>
      <w:marRight w:val="0"/>
      <w:marTop w:val="0"/>
      <w:marBottom w:val="0"/>
      <w:divBdr>
        <w:top w:val="none" w:sz="0" w:space="0" w:color="auto"/>
        <w:left w:val="none" w:sz="0" w:space="0" w:color="auto"/>
        <w:bottom w:val="none" w:sz="0" w:space="0" w:color="auto"/>
        <w:right w:val="none" w:sz="0" w:space="0" w:color="auto"/>
      </w:divBdr>
    </w:div>
    <w:div w:id="732895889">
      <w:bodyDiv w:val="1"/>
      <w:marLeft w:val="0"/>
      <w:marRight w:val="0"/>
      <w:marTop w:val="0"/>
      <w:marBottom w:val="0"/>
      <w:divBdr>
        <w:top w:val="none" w:sz="0" w:space="0" w:color="auto"/>
        <w:left w:val="none" w:sz="0" w:space="0" w:color="auto"/>
        <w:bottom w:val="none" w:sz="0" w:space="0" w:color="auto"/>
        <w:right w:val="none" w:sz="0" w:space="0" w:color="auto"/>
      </w:divBdr>
    </w:div>
    <w:div w:id="745765939">
      <w:bodyDiv w:val="1"/>
      <w:marLeft w:val="0"/>
      <w:marRight w:val="0"/>
      <w:marTop w:val="0"/>
      <w:marBottom w:val="0"/>
      <w:divBdr>
        <w:top w:val="none" w:sz="0" w:space="0" w:color="auto"/>
        <w:left w:val="none" w:sz="0" w:space="0" w:color="auto"/>
        <w:bottom w:val="none" w:sz="0" w:space="0" w:color="auto"/>
        <w:right w:val="none" w:sz="0" w:space="0" w:color="auto"/>
      </w:divBdr>
      <w:divsChild>
        <w:div w:id="309600785">
          <w:marLeft w:val="0"/>
          <w:marRight w:val="0"/>
          <w:marTop w:val="0"/>
          <w:marBottom w:val="0"/>
          <w:divBdr>
            <w:top w:val="none" w:sz="0" w:space="0" w:color="auto"/>
            <w:left w:val="none" w:sz="0" w:space="0" w:color="auto"/>
            <w:bottom w:val="none" w:sz="0" w:space="0" w:color="auto"/>
            <w:right w:val="none" w:sz="0" w:space="0" w:color="auto"/>
          </w:divBdr>
        </w:div>
        <w:div w:id="183174615">
          <w:marLeft w:val="0"/>
          <w:marRight w:val="0"/>
          <w:marTop w:val="0"/>
          <w:marBottom w:val="0"/>
          <w:divBdr>
            <w:top w:val="none" w:sz="0" w:space="0" w:color="auto"/>
            <w:left w:val="none" w:sz="0" w:space="0" w:color="auto"/>
            <w:bottom w:val="none" w:sz="0" w:space="0" w:color="auto"/>
            <w:right w:val="none" w:sz="0" w:space="0" w:color="auto"/>
          </w:divBdr>
        </w:div>
        <w:div w:id="532497120">
          <w:marLeft w:val="0"/>
          <w:marRight w:val="0"/>
          <w:marTop w:val="0"/>
          <w:marBottom w:val="0"/>
          <w:divBdr>
            <w:top w:val="none" w:sz="0" w:space="0" w:color="auto"/>
            <w:left w:val="none" w:sz="0" w:space="0" w:color="auto"/>
            <w:bottom w:val="none" w:sz="0" w:space="0" w:color="auto"/>
            <w:right w:val="none" w:sz="0" w:space="0" w:color="auto"/>
          </w:divBdr>
        </w:div>
        <w:div w:id="577979772">
          <w:marLeft w:val="0"/>
          <w:marRight w:val="0"/>
          <w:marTop w:val="0"/>
          <w:marBottom w:val="0"/>
          <w:divBdr>
            <w:top w:val="none" w:sz="0" w:space="0" w:color="auto"/>
            <w:left w:val="none" w:sz="0" w:space="0" w:color="auto"/>
            <w:bottom w:val="none" w:sz="0" w:space="0" w:color="auto"/>
            <w:right w:val="none" w:sz="0" w:space="0" w:color="auto"/>
          </w:divBdr>
        </w:div>
        <w:div w:id="1411807693">
          <w:marLeft w:val="0"/>
          <w:marRight w:val="0"/>
          <w:marTop w:val="0"/>
          <w:marBottom w:val="0"/>
          <w:divBdr>
            <w:top w:val="none" w:sz="0" w:space="0" w:color="auto"/>
            <w:left w:val="none" w:sz="0" w:space="0" w:color="auto"/>
            <w:bottom w:val="none" w:sz="0" w:space="0" w:color="auto"/>
            <w:right w:val="none" w:sz="0" w:space="0" w:color="auto"/>
          </w:divBdr>
        </w:div>
        <w:div w:id="1597396395">
          <w:marLeft w:val="0"/>
          <w:marRight w:val="0"/>
          <w:marTop w:val="0"/>
          <w:marBottom w:val="0"/>
          <w:divBdr>
            <w:top w:val="none" w:sz="0" w:space="0" w:color="auto"/>
            <w:left w:val="none" w:sz="0" w:space="0" w:color="auto"/>
            <w:bottom w:val="none" w:sz="0" w:space="0" w:color="auto"/>
            <w:right w:val="none" w:sz="0" w:space="0" w:color="auto"/>
          </w:divBdr>
        </w:div>
        <w:div w:id="371417737">
          <w:marLeft w:val="0"/>
          <w:marRight w:val="0"/>
          <w:marTop w:val="0"/>
          <w:marBottom w:val="0"/>
          <w:divBdr>
            <w:top w:val="none" w:sz="0" w:space="0" w:color="auto"/>
            <w:left w:val="none" w:sz="0" w:space="0" w:color="auto"/>
            <w:bottom w:val="none" w:sz="0" w:space="0" w:color="auto"/>
            <w:right w:val="none" w:sz="0" w:space="0" w:color="auto"/>
          </w:divBdr>
        </w:div>
        <w:div w:id="1127240631">
          <w:marLeft w:val="0"/>
          <w:marRight w:val="0"/>
          <w:marTop w:val="0"/>
          <w:marBottom w:val="0"/>
          <w:divBdr>
            <w:top w:val="none" w:sz="0" w:space="0" w:color="auto"/>
            <w:left w:val="none" w:sz="0" w:space="0" w:color="auto"/>
            <w:bottom w:val="none" w:sz="0" w:space="0" w:color="auto"/>
            <w:right w:val="none" w:sz="0" w:space="0" w:color="auto"/>
          </w:divBdr>
        </w:div>
        <w:div w:id="906577798">
          <w:marLeft w:val="0"/>
          <w:marRight w:val="0"/>
          <w:marTop w:val="0"/>
          <w:marBottom w:val="0"/>
          <w:divBdr>
            <w:top w:val="none" w:sz="0" w:space="0" w:color="auto"/>
            <w:left w:val="none" w:sz="0" w:space="0" w:color="auto"/>
            <w:bottom w:val="none" w:sz="0" w:space="0" w:color="auto"/>
            <w:right w:val="none" w:sz="0" w:space="0" w:color="auto"/>
          </w:divBdr>
        </w:div>
        <w:div w:id="205800756">
          <w:marLeft w:val="0"/>
          <w:marRight w:val="0"/>
          <w:marTop w:val="0"/>
          <w:marBottom w:val="0"/>
          <w:divBdr>
            <w:top w:val="none" w:sz="0" w:space="0" w:color="auto"/>
            <w:left w:val="none" w:sz="0" w:space="0" w:color="auto"/>
            <w:bottom w:val="none" w:sz="0" w:space="0" w:color="auto"/>
            <w:right w:val="none" w:sz="0" w:space="0" w:color="auto"/>
          </w:divBdr>
        </w:div>
        <w:div w:id="1943950743">
          <w:marLeft w:val="0"/>
          <w:marRight w:val="0"/>
          <w:marTop w:val="0"/>
          <w:marBottom w:val="0"/>
          <w:divBdr>
            <w:top w:val="none" w:sz="0" w:space="0" w:color="auto"/>
            <w:left w:val="none" w:sz="0" w:space="0" w:color="auto"/>
            <w:bottom w:val="none" w:sz="0" w:space="0" w:color="auto"/>
            <w:right w:val="none" w:sz="0" w:space="0" w:color="auto"/>
          </w:divBdr>
        </w:div>
        <w:div w:id="637150146">
          <w:marLeft w:val="0"/>
          <w:marRight w:val="0"/>
          <w:marTop w:val="0"/>
          <w:marBottom w:val="0"/>
          <w:divBdr>
            <w:top w:val="none" w:sz="0" w:space="0" w:color="auto"/>
            <w:left w:val="none" w:sz="0" w:space="0" w:color="auto"/>
            <w:bottom w:val="none" w:sz="0" w:space="0" w:color="auto"/>
            <w:right w:val="none" w:sz="0" w:space="0" w:color="auto"/>
          </w:divBdr>
        </w:div>
        <w:div w:id="1282495197">
          <w:marLeft w:val="0"/>
          <w:marRight w:val="0"/>
          <w:marTop w:val="0"/>
          <w:marBottom w:val="0"/>
          <w:divBdr>
            <w:top w:val="none" w:sz="0" w:space="0" w:color="auto"/>
            <w:left w:val="none" w:sz="0" w:space="0" w:color="auto"/>
            <w:bottom w:val="none" w:sz="0" w:space="0" w:color="auto"/>
            <w:right w:val="none" w:sz="0" w:space="0" w:color="auto"/>
          </w:divBdr>
        </w:div>
        <w:div w:id="2097969725">
          <w:marLeft w:val="0"/>
          <w:marRight w:val="0"/>
          <w:marTop w:val="0"/>
          <w:marBottom w:val="0"/>
          <w:divBdr>
            <w:top w:val="none" w:sz="0" w:space="0" w:color="auto"/>
            <w:left w:val="none" w:sz="0" w:space="0" w:color="auto"/>
            <w:bottom w:val="none" w:sz="0" w:space="0" w:color="auto"/>
            <w:right w:val="none" w:sz="0" w:space="0" w:color="auto"/>
          </w:divBdr>
        </w:div>
        <w:div w:id="342438814">
          <w:marLeft w:val="0"/>
          <w:marRight w:val="0"/>
          <w:marTop w:val="0"/>
          <w:marBottom w:val="0"/>
          <w:divBdr>
            <w:top w:val="none" w:sz="0" w:space="0" w:color="auto"/>
            <w:left w:val="none" w:sz="0" w:space="0" w:color="auto"/>
            <w:bottom w:val="none" w:sz="0" w:space="0" w:color="auto"/>
            <w:right w:val="none" w:sz="0" w:space="0" w:color="auto"/>
          </w:divBdr>
        </w:div>
        <w:div w:id="1284118492">
          <w:marLeft w:val="0"/>
          <w:marRight w:val="0"/>
          <w:marTop w:val="0"/>
          <w:marBottom w:val="0"/>
          <w:divBdr>
            <w:top w:val="none" w:sz="0" w:space="0" w:color="auto"/>
            <w:left w:val="none" w:sz="0" w:space="0" w:color="auto"/>
            <w:bottom w:val="none" w:sz="0" w:space="0" w:color="auto"/>
            <w:right w:val="none" w:sz="0" w:space="0" w:color="auto"/>
          </w:divBdr>
        </w:div>
        <w:div w:id="1410300166">
          <w:marLeft w:val="0"/>
          <w:marRight w:val="0"/>
          <w:marTop w:val="0"/>
          <w:marBottom w:val="0"/>
          <w:divBdr>
            <w:top w:val="none" w:sz="0" w:space="0" w:color="auto"/>
            <w:left w:val="none" w:sz="0" w:space="0" w:color="auto"/>
            <w:bottom w:val="none" w:sz="0" w:space="0" w:color="auto"/>
            <w:right w:val="none" w:sz="0" w:space="0" w:color="auto"/>
          </w:divBdr>
        </w:div>
        <w:div w:id="188446622">
          <w:marLeft w:val="0"/>
          <w:marRight w:val="0"/>
          <w:marTop w:val="0"/>
          <w:marBottom w:val="0"/>
          <w:divBdr>
            <w:top w:val="none" w:sz="0" w:space="0" w:color="auto"/>
            <w:left w:val="none" w:sz="0" w:space="0" w:color="auto"/>
            <w:bottom w:val="none" w:sz="0" w:space="0" w:color="auto"/>
            <w:right w:val="none" w:sz="0" w:space="0" w:color="auto"/>
          </w:divBdr>
        </w:div>
        <w:div w:id="65418329">
          <w:marLeft w:val="0"/>
          <w:marRight w:val="0"/>
          <w:marTop w:val="0"/>
          <w:marBottom w:val="0"/>
          <w:divBdr>
            <w:top w:val="none" w:sz="0" w:space="0" w:color="auto"/>
            <w:left w:val="none" w:sz="0" w:space="0" w:color="auto"/>
            <w:bottom w:val="none" w:sz="0" w:space="0" w:color="auto"/>
            <w:right w:val="none" w:sz="0" w:space="0" w:color="auto"/>
          </w:divBdr>
        </w:div>
        <w:div w:id="1281650195">
          <w:marLeft w:val="0"/>
          <w:marRight w:val="0"/>
          <w:marTop w:val="0"/>
          <w:marBottom w:val="0"/>
          <w:divBdr>
            <w:top w:val="none" w:sz="0" w:space="0" w:color="auto"/>
            <w:left w:val="none" w:sz="0" w:space="0" w:color="auto"/>
            <w:bottom w:val="none" w:sz="0" w:space="0" w:color="auto"/>
            <w:right w:val="none" w:sz="0" w:space="0" w:color="auto"/>
          </w:divBdr>
        </w:div>
        <w:div w:id="169636726">
          <w:marLeft w:val="0"/>
          <w:marRight w:val="0"/>
          <w:marTop w:val="0"/>
          <w:marBottom w:val="0"/>
          <w:divBdr>
            <w:top w:val="none" w:sz="0" w:space="0" w:color="auto"/>
            <w:left w:val="none" w:sz="0" w:space="0" w:color="auto"/>
            <w:bottom w:val="none" w:sz="0" w:space="0" w:color="auto"/>
            <w:right w:val="none" w:sz="0" w:space="0" w:color="auto"/>
          </w:divBdr>
        </w:div>
        <w:div w:id="543638977">
          <w:marLeft w:val="0"/>
          <w:marRight w:val="0"/>
          <w:marTop w:val="0"/>
          <w:marBottom w:val="0"/>
          <w:divBdr>
            <w:top w:val="none" w:sz="0" w:space="0" w:color="auto"/>
            <w:left w:val="none" w:sz="0" w:space="0" w:color="auto"/>
            <w:bottom w:val="none" w:sz="0" w:space="0" w:color="auto"/>
            <w:right w:val="none" w:sz="0" w:space="0" w:color="auto"/>
          </w:divBdr>
        </w:div>
        <w:div w:id="190143299">
          <w:marLeft w:val="0"/>
          <w:marRight w:val="0"/>
          <w:marTop w:val="0"/>
          <w:marBottom w:val="0"/>
          <w:divBdr>
            <w:top w:val="none" w:sz="0" w:space="0" w:color="auto"/>
            <w:left w:val="none" w:sz="0" w:space="0" w:color="auto"/>
            <w:bottom w:val="none" w:sz="0" w:space="0" w:color="auto"/>
            <w:right w:val="none" w:sz="0" w:space="0" w:color="auto"/>
          </w:divBdr>
        </w:div>
        <w:div w:id="838740941">
          <w:marLeft w:val="0"/>
          <w:marRight w:val="0"/>
          <w:marTop w:val="0"/>
          <w:marBottom w:val="0"/>
          <w:divBdr>
            <w:top w:val="none" w:sz="0" w:space="0" w:color="auto"/>
            <w:left w:val="none" w:sz="0" w:space="0" w:color="auto"/>
            <w:bottom w:val="none" w:sz="0" w:space="0" w:color="auto"/>
            <w:right w:val="none" w:sz="0" w:space="0" w:color="auto"/>
          </w:divBdr>
        </w:div>
        <w:div w:id="1556502135">
          <w:marLeft w:val="0"/>
          <w:marRight w:val="0"/>
          <w:marTop w:val="0"/>
          <w:marBottom w:val="0"/>
          <w:divBdr>
            <w:top w:val="none" w:sz="0" w:space="0" w:color="auto"/>
            <w:left w:val="none" w:sz="0" w:space="0" w:color="auto"/>
            <w:bottom w:val="none" w:sz="0" w:space="0" w:color="auto"/>
            <w:right w:val="none" w:sz="0" w:space="0" w:color="auto"/>
          </w:divBdr>
        </w:div>
        <w:div w:id="1087461041">
          <w:marLeft w:val="0"/>
          <w:marRight w:val="0"/>
          <w:marTop w:val="0"/>
          <w:marBottom w:val="0"/>
          <w:divBdr>
            <w:top w:val="none" w:sz="0" w:space="0" w:color="auto"/>
            <w:left w:val="none" w:sz="0" w:space="0" w:color="auto"/>
            <w:bottom w:val="none" w:sz="0" w:space="0" w:color="auto"/>
            <w:right w:val="none" w:sz="0" w:space="0" w:color="auto"/>
          </w:divBdr>
        </w:div>
        <w:div w:id="1447385851">
          <w:marLeft w:val="0"/>
          <w:marRight w:val="0"/>
          <w:marTop w:val="0"/>
          <w:marBottom w:val="0"/>
          <w:divBdr>
            <w:top w:val="none" w:sz="0" w:space="0" w:color="auto"/>
            <w:left w:val="none" w:sz="0" w:space="0" w:color="auto"/>
            <w:bottom w:val="none" w:sz="0" w:space="0" w:color="auto"/>
            <w:right w:val="none" w:sz="0" w:space="0" w:color="auto"/>
          </w:divBdr>
        </w:div>
        <w:div w:id="1942181833">
          <w:marLeft w:val="0"/>
          <w:marRight w:val="0"/>
          <w:marTop w:val="0"/>
          <w:marBottom w:val="0"/>
          <w:divBdr>
            <w:top w:val="none" w:sz="0" w:space="0" w:color="auto"/>
            <w:left w:val="none" w:sz="0" w:space="0" w:color="auto"/>
            <w:bottom w:val="none" w:sz="0" w:space="0" w:color="auto"/>
            <w:right w:val="none" w:sz="0" w:space="0" w:color="auto"/>
          </w:divBdr>
        </w:div>
        <w:div w:id="1778257634">
          <w:marLeft w:val="0"/>
          <w:marRight w:val="0"/>
          <w:marTop w:val="0"/>
          <w:marBottom w:val="0"/>
          <w:divBdr>
            <w:top w:val="none" w:sz="0" w:space="0" w:color="auto"/>
            <w:left w:val="none" w:sz="0" w:space="0" w:color="auto"/>
            <w:bottom w:val="none" w:sz="0" w:space="0" w:color="auto"/>
            <w:right w:val="none" w:sz="0" w:space="0" w:color="auto"/>
          </w:divBdr>
        </w:div>
        <w:div w:id="1994527042">
          <w:marLeft w:val="0"/>
          <w:marRight w:val="0"/>
          <w:marTop w:val="0"/>
          <w:marBottom w:val="0"/>
          <w:divBdr>
            <w:top w:val="none" w:sz="0" w:space="0" w:color="auto"/>
            <w:left w:val="none" w:sz="0" w:space="0" w:color="auto"/>
            <w:bottom w:val="none" w:sz="0" w:space="0" w:color="auto"/>
            <w:right w:val="none" w:sz="0" w:space="0" w:color="auto"/>
          </w:divBdr>
        </w:div>
        <w:div w:id="325211341">
          <w:marLeft w:val="0"/>
          <w:marRight w:val="0"/>
          <w:marTop w:val="0"/>
          <w:marBottom w:val="0"/>
          <w:divBdr>
            <w:top w:val="none" w:sz="0" w:space="0" w:color="auto"/>
            <w:left w:val="none" w:sz="0" w:space="0" w:color="auto"/>
            <w:bottom w:val="none" w:sz="0" w:space="0" w:color="auto"/>
            <w:right w:val="none" w:sz="0" w:space="0" w:color="auto"/>
          </w:divBdr>
        </w:div>
        <w:div w:id="1362785086">
          <w:marLeft w:val="0"/>
          <w:marRight w:val="0"/>
          <w:marTop w:val="0"/>
          <w:marBottom w:val="0"/>
          <w:divBdr>
            <w:top w:val="none" w:sz="0" w:space="0" w:color="auto"/>
            <w:left w:val="none" w:sz="0" w:space="0" w:color="auto"/>
            <w:bottom w:val="none" w:sz="0" w:space="0" w:color="auto"/>
            <w:right w:val="none" w:sz="0" w:space="0" w:color="auto"/>
          </w:divBdr>
        </w:div>
        <w:div w:id="1103233579">
          <w:marLeft w:val="0"/>
          <w:marRight w:val="0"/>
          <w:marTop w:val="0"/>
          <w:marBottom w:val="0"/>
          <w:divBdr>
            <w:top w:val="none" w:sz="0" w:space="0" w:color="auto"/>
            <w:left w:val="none" w:sz="0" w:space="0" w:color="auto"/>
            <w:bottom w:val="none" w:sz="0" w:space="0" w:color="auto"/>
            <w:right w:val="none" w:sz="0" w:space="0" w:color="auto"/>
          </w:divBdr>
        </w:div>
        <w:div w:id="566111184">
          <w:marLeft w:val="0"/>
          <w:marRight w:val="0"/>
          <w:marTop w:val="0"/>
          <w:marBottom w:val="0"/>
          <w:divBdr>
            <w:top w:val="none" w:sz="0" w:space="0" w:color="auto"/>
            <w:left w:val="none" w:sz="0" w:space="0" w:color="auto"/>
            <w:bottom w:val="none" w:sz="0" w:space="0" w:color="auto"/>
            <w:right w:val="none" w:sz="0" w:space="0" w:color="auto"/>
          </w:divBdr>
        </w:div>
        <w:div w:id="1765611535">
          <w:marLeft w:val="0"/>
          <w:marRight w:val="0"/>
          <w:marTop w:val="0"/>
          <w:marBottom w:val="0"/>
          <w:divBdr>
            <w:top w:val="none" w:sz="0" w:space="0" w:color="auto"/>
            <w:left w:val="none" w:sz="0" w:space="0" w:color="auto"/>
            <w:bottom w:val="none" w:sz="0" w:space="0" w:color="auto"/>
            <w:right w:val="none" w:sz="0" w:space="0" w:color="auto"/>
          </w:divBdr>
        </w:div>
        <w:div w:id="346755718">
          <w:marLeft w:val="0"/>
          <w:marRight w:val="0"/>
          <w:marTop w:val="0"/>
          <w:marBottom w:val="0"/>
          <w:divBdr>
            <w:top w:val="none" w:sz="0" w:space="0" w:color="auto"/>
            <w:left w:val="none" w:sz="0" w:space="0" w:color="auto"/>
            <w:bottom w:val="none" w:sz="0" w:space="0" w:color="auto"/>
            <w:right w:val="none" w:sz="0" w:space="0" w:color="auto"/>
          </w:divBdr>
        </w:div>
        <w:div w:id="1010254729">
          <w:marLeft w:val="0"/>
          <w:marRight w:val="0"/>
          <w:marTop w:val="0"/>
          <w:marBottom w:val="0"/>
          <w:divBdr>
            <w:top w:val="none" w:sz="0" w:space="0" w:color="auto"/>
            <w:left w:val="none" w:sz="0" w:space="0" w:color="auto"/>
            <w:bottom w:val="none" w:sz="0" w:space="0" w:color="auto"/>
            <w:right w:val="none" w:sz="0" w:space="0" w:color="auto"/>
          </w:divBdr>
        </w:div>
        <w:div w:id="222840590">
          <w:marLeft w:val="0"/>
          <w:marRight w:val="0"/>
          <w:marTop w:val="0"/>
          <w:marBottom w:val="0"/>
          <w:divBdr>
            <w:top w:val="none" w:sz="0" w:space="0" w:color="auto"/>
            <w:left w:val="none" w:sz="0" w:space="0" w:color="auto"/>
            <w:bottom w:val="none" w:sz="0" w:space="0" w:color="auto"/>
            <w:right w:val="none" w:sz="0" w:space="0" w:color="auto"/>
          </w:divBdr>
        </w:div>
        <w:div w:id="1886133621">
          <w:marLeft w:val="0"/>
          <w:marRight w:val="0"/>
          <w:marTop w:val="0"/>
          <w:marBottom w:val="0"/>
          <w:divBdr>
            <w:top w:val="none" w:sz="0" w:space="0" w:color="auto"/>
            <w:left w:val="none" w:sz="0" w:space="0" w:color="auto"/>
            <w:bottom w:val="none" w:sz="0" w:space="0" w:color="auto"/>
            <w:right w:val="none" w:sz="0" w:space="0" w:color="auto"/>
          </w:divBdr>
        </w:div>
        <w:div w:id="332269278">
          <w:marLeft w:val="0"/>
          <w:marRight w:val="0"/>
          <w:marTop w:val="0"/>
          <w:marBottom w:val="0"/>
          <w:divBdr>
            <w:top w:val="none" w:sz="0" w:space="0" w:color="auto"/>
            <w:left w:val="none" w:sz="0" w:space="0" w:color="auto"/>
            <w:bottom w:val="none" w:sz="0" w:space="0" w:color="auto"/>
            <w:right w:val="none" w:sz="0" w:space="0" w:color="auto"/>
          </w:divBdr>
        </w:div>
        <w:div w:id="107821564">
          <w:marLeft w:val="0"/>
          <w:marRight w:val="0"/>
          <w:marTop w:val="0"/>
          <w:marBottom w:val="0"/>
          <w:divBdr>
            <w:top w:val="none" w:sz="0" w:space="0" w:color="auto"/>
            <w:left w:val="none" w:sz="0" w:space="0" w:color="auto"/>
            <w:bottom w:val="none" w:sz="0" w:space="0" w:color="auto"/>
            <w:right w:val="none" w:sz="0" w:space="0" w:color="auto"/>
          </w:divBdr>
        </w:div>
        <w:div w:id="287782546">
          <w:marLeft w:val="0"/>
          <w:marRight w:val="0"/>
          <w:marTop w:val="0"/>
          <w:marBottom w:val="0"/>
          <w:divBdr>
            <w:top w:val="none" w:sz="0" w:space="0" w:color="auto"/>
            <w:left w:val="none" w:sz="0" w:space="0" w:color="auto"/>
            <w:bottom w:val="none" w:sz="0" w:space="0" w:color="auto"/>
            <w:right w:val="none" w:sz="0" w:space="0" w:color="auto"/>
          </w:divBdr>
        </w:div>
        <w:div w:id="167672955">
          <w:marLeft w:val="0"/>
          <w:marRight w:val="0"/>
          <w:marTop w:val="0"/>
          <w:marBottom w:val="0"/>
          <w:divBdr>
            <w:top w:val="none" w:sz="0" w:space="0" w:color="auto"/>
            <w:left w:val="none" w:sz="0" w:space="0" w:color="auto"/>
            <w:bottom w:val="none" w:sz="0" w:space="0" w:color="auto"/>
            <w:right w:val="none" w:sz="0" w:space="0" w:color="auto"/>
          </w:divBdr>
        </w:div>
        <w:div w:id="456415530">
          <w:marLeft w:val="0"/>
          <w:marRight w:val="0"/>
          <w:marTop w:val="0"/>
          <w:marBottom w:val="0"/>
          <w:divBdr>
            <w:top w:val="none" w:sz="0" w:space="0" w:color="auto"/>
            <w:left w:val="none" w:sz="0" w:space="0" w:color="auto"/>
            <w:bottom w:val="none" w:sz="0" w:space="0" w:color="auto"/>
            <w:right w:val="none" w:sz="0" w:space="0" w:color="auto"/>
          </w:divBdr>
        </w:div>
        <w:div w:id="1374692174">
          <w:marLeft w:val="0"/>
          <w:marRight w:val="0"/>
          <w:marTop w:val="0"/>
          <w:marBottom w:val="0"/>
          <w:divBdr>
            <w:top w:val="none" w:sz="0" w:space="0" w:color="auto"/>
            <w:left w:val="none" w:sz="0" w:space="0" w:color="auto"/>
            <w:bottom w:val="none" w:sz="0" w:space="0" w:color="auto"/>
            <w:right w:val="none" w:sz="0" w:space="0" w:color="auto"/>
          </w:divBdr>
        </w:div>
        <w:div w:id="1816994773">
          <w:marLeft w:val="0"/>
          <w:marRight w:val="0"/>
          <w:marTop w:val="0"/>
          <w:marBottom w:val="0"/>
          <w:divBdr>
            <w:top w:val="none" w:sz="0" w:space="0" w:color="auto"/>
            <w:left w:val="none" w:sz="0" w:space="0" w:color="auto"/>
            <w:bottom w:val="none" w:sz="0" w:space="0" w:color="auto"/>
            <w:right w:val="none" w:sz="0" w:space="0" w:color="auto"/>
          </w:divBdr>
        </w:div>
        <w:div w:id="1197624817">
          <w:marLeft w:val="0"/>
          <w:marRight w:val="0"/>
          <w:marTop w:val="0"/>
          <w:marBottom w:val="0"/>
          <w:divBdr>
            <w:top w:val="none" w:sz="0" w:space="0" w:color="auto"/>
            <w:left w:val="none" w:sz="0" w:space="0" w:color="auto"/>
            <w:bottom w:val="none" w:sz="0" w:space="0" w:color="auto"/>
            <w:right w:val="none" w:sz="0" w:space="0" w:color="auto"/>
          </w:divBdr>
        </w:div>
        <w:div w:id="667633741">
          <w:marLeft w:val="0"/>
          <w:marRight w:val="0"/>
          <w:marTop w:val="0"/>
          <w:marBottom w:val="0"/>
          <w:divBdr>
            <w:top w:val="none" w:sz="0" w:space="0" w:color="auto"/>
            <w:left w:val="none" w:sz="0" w:space="0" w:color="auto"/>
            <w:bottom w:val="none" w:sz="0" w:space="0" w:color="auto"/>
            <w:right w:val="none" w:sz="0" w:space="0" w:color="auto"/>
          </w:divBdr>
        </w:div>
        <w:div w:id="1179351392">
          <w:marLeft w:val="0"/>
          <w:marRight w:val="0"/>
          <w:marTop w:val="0"/>
          <w:marBottom w:val="0"/>
          <w:divBdr>
            <w:top w:val="none" w:sz="0" w:space="0" w:color="auto"/>
            <w:left w:val="none" w:sz="0" w:space="0" w:color="auto"/>
            <w:bottom w:val="none" w:sz="0" w:space="0" w:color="auto"/>
            <w:right w:val="none" w:sz="0" w:space="0" w:color="auto"/>
          </w:divBdr>
        </w:div>
        <w:div w:id="2059820256">
          <w:marLeft w:val="0"/>
          <w:marRight w:val="0"/>
          <w:marTop w:val="0"/>
          <w:marBottom w:val="0"/>
          <w:divBdr>
            <w:top w:val="none" w:sz="0" w:space="0" w:color="auto"/>
            <w:left w:val="none" w:sz="0" w:space="0" w:color="auto"/>
            <w:bottom w:val="none" w:sz="0" w:space="0" w:color="auto"/>
            <w:right w:val="none" w:sz="0" w:space="0" w:color="auto"/>
          </w:divBdr>
        </w:div>
        <w:div w:id="270746895">
          <w:marLeft w:val="0"/>
          <w:marRight w:val="0"/>
          <w:marTop w:val="0"/>
          <w:marBottom w:val="0"/>
          <w:divBdr>
            <w:top w:val="none" w:sz="0" w:space="0" w:color="auto"/>
            <w:left w:val="none" w:sz="0" w:space="0" w:color="auto"/>
            <w:bottom w:val="none" w:sz="0" w:space="0" w:color="auto"/>
            <w:right w:val="none" w:sz="0" w:space="0" w:color="auto"/>
          </w:divBdr>
        </w:div>
        <w:div w:id="1608537364">
          <w:marLeft w:val="0"/>
          <w:marRight w:val="0"/>
          <w:marTop w:val="0"/>
          <w:marBottom w:val="0"/>
          <w:divBdr>
            <w:top w:val="none" w:sz="0" w:space="0" w:color="auto"/>
            <w:left w:val="none" w:sz="0" w:space="0" w:color="auto"/>
            <w:bottom w:val="none" w:sz="0" w:space="0" w:color="auto"/>
            <w:right w:val="none" w:sz="0" w:space="0" w:color="auto"/>
          </w:divBdr>
        </w:div>
        <w:div w:id="2056545224">
          <w:marLeft w:val="0"/>
          <w:marRight w:val="0"/>
          <w:marTop w:val="0"/>
          <w:marBottom w:val="0"/>
          <w:divBdr>
            <w:top w:val="none" w:sz="0" w:space="0" w:color="auto"/>
            <w:left w:val="none" w:sz="0" w:space="0" w:color="auto"/>
            <w:bottom w:val="none" w:sz="0" w:space="0" w:color="auto"/>
            <w:right w:val="none" w:sz="0" w:space="0" w:color="auto"/>
          </w:divBdr>
        </w:div>
        <w:div w:id="46540418">
          <w:marLeft w:val="0"/>
          <w:marRight w:val="0"/>
          <w:marTop w:val="0"/>
          <w:marBottom w:val="0"/>
          <w:divBdr>
            <w:top w:val="none" w:sz="0" w:space="0" w:color="auto"/>
            <w:left w:val="none" w:sz="0" w:space="0" w:color="auto"/>
            <w:bottom w:val="none" w:sz="0" w:space="0" w:color="auto"/>
            <w:right w:val="none" w:sz="0" w:space="0" w:color="auto"/>
          </w:divBdr>
        </w:div>
        <w:div w:id="1309676608">
          <w:marLeft w:val="0"/>
          <w:marRight w:val="0"/>
          <w:marTop w:val="0"/>
          <w:marBottom w:val="0"/>
          <w:divBdr>
            <w:top w:val="none" w:sz="0" w:space="0" w:color="auto"/>
            <w:left w:val="none" w:sz="0" w:space="0" w:color="auto"/>
            <w:bottom w:val="none" w:sz="0" w:space="0" w:color="auto"/>
            <w:right w:val="none" w:sz="0" w:space="0" w:color="auto"/>
          </w:divBdr>
        </w:div>
        <w:div w:id="1615482572">
          <w:marLeft w:val="0"/>
          <w:marRight w:val="0"/>
          <w:marTop w:val="0"/>
          <w:marBottom w:val="0"/>
          <w:divBdr>
            <w:top w:val="none" w:sz="0" w:space="0" w:color="auto"/>
            <w:left w:val="none" w:sz="0" w:space="0" w:color="auto"/>
            <w:bottom w:val="none" w:sz="0" w:space="0" w:color="auto"/>
            <w:right w:val="none" w:sz="0" w:space="0" w:color="auto"/>
          </w:divBdr>
        </w:div>
        <w:div w:id="363946211">
          <w:marLeft w:val="0"/>
          <w:marRight w:val="0"/>
          <w:marTop w:val="0"/>
          <w:marBottom w:val="0"/>
          <w:divBdr>
            <w:top w:val="none" w:sz="0" w:space="0" w:color="auto"/>
            <w:left w:val="none" w:sz="0" w:space="0" w:color="auto"/>
            <w:bottom w:val="none" w:sz="0" w:space="0" w:color="auto"/>
            <w:right w:val="none" w:sz="0" w:space="0" w:color="auto"/>
          </w:divBdr>
        </w:div>
        <w:div w:id="308704298">
          <w:marLeft w:val="0"/>
          <w:marRight w:val="0"/>
          <w:marTop w:val="0"/>
          <w:marBottom w:val="0"/>
          <w:divBdr>
            <w:top w:val="none" w:sz="0" w:space="0" w:color="auto"/>
            <w:left w:val="none" w:sz="0" w:space="0" w:color="auto"/>
            <w:bottom w:val="none" w:sz="0" w:space="0" w:color="auto"/>
            <w:right w:val="none" w:sz="0" w:space="0" w:color="auto"/>
          </w:divBdr>
        </w:div>
        <w:div w:id="175465901">
          <w:marLeft w:val="0"/>
          <w:marRight w:val="0"/>
          <w:marTop w:val="0"/>
          <w:marBottom w:val="0"/>
          <w:divBdr>
            <w:top w:val="none" w:sz="0" w:space="0" w:color="auto"/>
            <w:left w:val="none" w:sz="0" w:space="0" w:color="auto"/>
            <w:bottom w:val="none" w:sz="0" w:space="0" w:color="auto"/>
            <w:right w:val="none" w:sz="0" w:space="0" w:color="auto"/>
          </w:divBdr>
        </w:div>
        <w:div w:id="1247302187">
          <w:marLeft w:val="0"/>
          <w:marRight w:val="0"/>
          <w:marTop w:val="0"/>
          <w:marBottom w:val="0"/>
          <w:divBdr>
            <w:top w:val="none" w:sz="0" w:space="0" w:color="auto"/>
            <w:left w:val="none" w:sz="0" w:space="0" w:color="auto"/>
            <w:bottom w:val="none" w:sz="0" w:space="0" w:color="auto"/>
            <w:right w:val="none" w:sz="0" w:space="0" w:color="auto"/>
          </w:divBdr>
        </w:div>
        <w:div w:id="1628706746">
          <w:marLeft w:val="0"/>
          <w:marRight w:val="0"/>
          <w:marTop w:val="0"/>
          <w:marBottom w:val="0"/>
          <w:divBdr>
            <w:top w:val="none" w:sz="0" w:space="0" w:color="auto"/>
            <w:left w:val="none" w:sz="0" w:space="0" w:color="auto"/>
            <w:bottom w:val="none" w:sz="0" w:space="0" w:color="auto"/>
            <w:right w:val="none" w:sz="0" w:space="0" w:color="auto"/>
          </w:divBdr>
        </w:div>
        <w:div w:id="1461221719">
          <w:marLeft w:val="0"/>
          <w:marRight w:val="0"/>
          <w:marTop w:val="0"/>
          <w:marBottom w:val="0"/>
          <w:divBdr>
            <w:top w:val="none" w:sz="0" w:space="0" w:color="auto"/>
            <w:left w:val="none" w:sz="0" w:space="0" w:color="auto"/>
            <w:bottom w:val="none" w:sz="0" w:space="0" w:color="auto"/>
            <w:right w:val="none" w:sz="0" w:space="0" w:color="auto"/>
          </w:divBdr>
        </w:div>
        <w:div w:id="509178966">
          <w:marLeft w:val="0"/>
          <w:marRight w:val="0"/>
          <w:marTop w:val="0"/>
          <w:marBottom w:val="0"/>
          <w:divBdr>
            <w:top w:val="none" w:sz="0" w:space="0" w:color="auto"/>
            <w:left w:val="none" w:sz="0" w:space="0" w:color="auto"/>
            <w:bottom w:val="none" w:sz="0" w:space="0" w:color="auto"/>
            <w:right w:val="none" w:sz="0" w:space="0" w:color="auto"/>
          </w:divBdr>
        </w:div>
      </w:divsChild>
    </w:div>
    <w:div w:id="745766503">
      <w:bodyDiv w:val="1"/>
      <w:marLeft w:val="0"/>
      <w:marRight w:val="0"/>
      <w:marTop w:val="0"/>
      <w:marBottom w:val="0"/>
      <w:divBdr>
        <w:top w:val="none" w:sz="0" w:space="0" w:color="auto"/>
        <w:left w:val="none" w:sz="0" w:space="0" w:color="auto"/>
        <w:bottom w:val="none" w:sz="0" w:space="0" w:color="auto"/>
        <w:right w:val="none" w:sz="0" w:space="0" w:color="auto"/>
      </w:divBdr>
      <w:divsChild>
        <w:div w:id="941033563">
          <w:marLeft w:val="0"/>
          <w:marRight w:val="0"/>
          <w:marTop w:val="0"/>
          <w:marBottom w:val="0"/>
          <w:divBdr>
            <w:top w:val="none" w:sz="0" w:space="0" w:color="auto"/>
            <w:left w:val="none" w:sz="0" w:space="0" w:color="auto"/>
            <w:bottom w:val="none" w:sz="0" w:space="0" w:color="auto"/>
            <w:right w:val="none" w:sz="0" w:space="0" w:color="auto"/>
          </w:divBdr>
        </w:div>
        <w:div w:id="1765297514">
          <w:marLeft w:val="0"/>
          <w:marRight w:val="0"/>
          <w:marTop w:val="0"/>
          <w:marBottom w:val="0"/>
          <w:divBdr>
            <w:top w:val="none" w:sz="0" w:space="0" w:color="auto"/>
            <w:left w:val="none" w:sz="0" w:space="0" w:color="auto"/>
            <w:bottom w:val="none" w:sz="0" w:space="0" w:color="auto"/>
            <w:right w:val="none" w:sz="0" w:space="0" w:color="auto"/>
          </w:divBdr>
          <w:divsChild>
            <w:div w:id="2059667165">
              <w:marLeft w:val="-75"/>
              <w:marRight w:val="0"/>
              <w:marTop w:val="30"/>
              <w:marBottom w:val="30"/>
              <w:divBdr>
                <w:top w:val="none" w:sz="0" w:space="0" w:color="auto"/>
                <w:left w:val="none" w:sz="0" w:space="0" w:color="auto"/>
                <w:bottom w:val="none" w:sz="0" w:space="0" w:color="auto"/>
                <w:right w:val="none" w:sz="0" w:space="0" w:color="auto"/>
              </w:divBdr>
              <w:divsChild>
                <w:div w:id="1574507157">
                  <w:marLeft w:val="0"/>
                  <w:marRight w:val="0"/>
                  <w:marTop w:val="0"/>
                  <w:marBottom w:val="0"/>
                  <w:divBdr>
                    <w:top w:val="none" w:sz="0" w:space="0" w:color="auto"/>
                    <w:left w:val="none" w:sz="0" w:space="0" w:color="auto"/>
                    <w:bottom w:val="none" w:sz="0" w:space="0" w:color="auto"/>
                    <w:right w:val="none" w:sz="0" w:space="0" w:color="auto"/>
                  </w:divBdr>
                  <w:divsChild>
                    <w:div w:id="331572337">
                      <w:marLeft w:val="0"/>
                      <w:marRight w:val="0"/>
                      <w:marTop w:val="0"/>
                      <w:marBottom w:val="0"/>
                      <w:divBdr>
                        <w:top w:val="none" w:sz="0" w:space="0" w:color="auto"/>
                        <w:left w:val="none" w:sz="0" w:space="0" w:color="auto"/>
                        <w:bottom w:val="none" w:sz="0" w:space="0" w:color="auto"/>
                        <w:right w:val="none" w:sz="0" w:space="0" w:color="auto"/>
                      </w:divBdr>
                    </w:div>
                  </w:divsChild>
                </w:div>
                <w:div w:id="2089037309">
                  <w:marLeft w:val="0"/>
                  <w:marRight w:val="0"/>
                  <w:marTop w:val="0"/>
                  <w:marBottom w:val="0"/>
                  <w:divBdr>
                    <w:top w:val="none" w:sz="0" w:space="0" w:color="auto"/>
                    <w:left w:val="none" w:sz="0" w:space="0" w:color="auto"/>
                    <w:bottom w:val="none" w:sz="0" w:space="0" w:color="auto"/>
                    <w:right w:val="none" w:sz="0" w:space="0" w:color="auto"/>
                  </w:divBdr>
                  <w:divsChild>
                    <w:div w:id="1985695863">
                      <w:marLeft w:val="0"/>
                      <w:marRight w:val="0"/>
                      <w:marTop w:val="0"/>
                      <w:marBottom w:val="0"/>
                      <w:divBdr>
                        <w:top w:val="none" w:sz="0" w:space="0" w:color="auto"/>
                        <w:left w:val="none" w:sz="0" w:space="0" w:color="auto"/>
                        <w:bottom w:val="none" w:sz="0" w:space="0" w:color="auto"/>
                        <w:right w:val="none" w:sz="0" w:space="0" w:color="auto"/>
                      </w:divBdr>
                    </w:div>
                  </w:divsChild>
                </w:div>
                <w:div w:id="1031763058">
                  <w:marLeft w:val="0"/>
                  <w:marRight w:val="0"/>
                  <w:marTop w:val="0"/>
                  <w:marBottom w:val="0"/>
                  <w:divBdr>
                    <w:top w:val="none" w:sz="0" w:space="0" w:color="auto"/>
                    <w:left w:val="none" w:sz="0" w:space="0" w:color="auto"/>
                    <w:bottom w:val="none" w:sz="0" w:space="0" w:color="auto"/>
                    <w:right w:val="none" w:sz="0" w:space="0" w:color="auto"/>
                  </w:divBdr>
                  <w:divsChild>
                    <w:div w:id="1665551096">
                      <w:marLeft w:val="0"/>
                      <w:marRight w:val="0"/>
                      <w:marTop w:val="0"/>
                      <w:marBottom w:val="0"/>
                      <w:divBdr>
                        <w:top w:val="none" w:sz="0" w:space="0" w:color="auto"/>
                        <w:left w:val="none" w:sz="0" w:space="0" w:color="auto"/>
                        <w:bottom w:val="none" w:sz="0" w:space="0" w:color="auto"/>
                        <w:right w:val="none" w:sz="0" w:space="0" w:color="auto"/>
                      </w:divBdr>
                    </w:div>
                  </w:divsChild>
                </w:div>
                <w:div w:id="1325933183">
                  <w:marLeft w:val="0"/>
                  <w:marRight w:val="0"/>
                  <w:marTop w:val="0"/>
                  <w:marBottom w:val="0"/>
                  <w:divBdr>
                    <w:top w:val="none" w:sz="0" w:space="0" w:color="auto"/>
                    <w:left w:val="none" w:sz="0" w:space="0" w:color="auto"/>
                    <w:bottom w:val="none" w:sz="0" w:space="0" w:color="auto"/>
                    <w:right w:val="none" w:sz="0" w:space="0" w:color="auto"/>
                  </w:divBdr>
                  <w:divsChild>
                    <w:div w:id="1678577407">
                      <w:marLeft w:val="0"/>
                      <w:marRight w:val="0"/>
                      <w:marTop w:val="0"/>
                      <w:marBottom w:val="0"/>
                      <w:divBdr>
                        <w:top w:val="none" w:sz="0" w:space="0" w:color="auto"/>
                        <w:left w:val="none" w:sz="0" w:space="0" w:color="auto"/>
                        <w:bottom w:val="none" w:sz="0" w:space="0" w:color="auto"/>
                        <w:right w:val="none" w:sz="0" w:space="0" w:color="auto"/>
                      </w:divBdr>
                    </w:div>
                  </w:divsChild>
                </w:div>
                <w:div w:id="1576278541">
                  <w:marLeft w:val="0"/>
                  <w:marRight w:val="0"/>
                  <w:marTop w:val="0"/>
                  <w:marBottom w:val="0"/>
                  <w:divBdr>
                    <w:top w:val="none" w:sz="0" w:space="0" w:color="auto"/>
                    <w:left w:val="none" w:sz="0" w:space="0" w:color="auto"/>
                    <w:bottom w:val="none" w:sz="0" w:space="0" w:color="auto"/>
                    <w:right w:val="none" w:sz="0" w:space="0" w:color="auto"/>
                  </w:divBdr>
                  <w:divsChild>
                    <w:div w:id="88817768">
                      <w:marLeft w:val="0"/>
                      <w:marRight w:val="0"/>
                      <w:marTop w:val="0"/>
                      <w:marBottom w:val="0"/>
                      <w:divBdr>
                        <w:top w:val="none" w:sz="0" w:space="0" w:color="auto"/>
                        <w:left w:val="none" w:sz="0" w:space="0" w:color="auto"/>
                        <w:bottom w:val="none" w:sz="0" w:space="0" w:color="auto"/>
                        <w:right w:val="none" w:sz="0" w:space="0" w:color="auto"/>
                      </w:divBdr>
                    </w:div>
                  </w:divsChild>
                </w:div>
                <w:div w:id="448091705">
                  <w:marLeft w:val="0"/>
                  <w:marRight w:val="0"/>
                  <w:marTop w:val="0"/>
                  <w:marBottom w:val="0"/>
                  <w:divBdr>
                    <w:top w:val="none" w:sz="0" w:space="0" w:color="auto"/>
                    <w:left w:val="none" w:sz="0" w:space="0" w:color="auto"/>
                    <w:bottom w:val="none" w:sz="0" w:space="0" w:color="auto"/>
                    <w:right w:val="none" w:sz="0" w:space="0" w:color="auto"/>
                  </w:divBdr>
                  <w:divsChild>
                    <w:div w:id="1809125328">
                      <w:marLeft w:val="0"/>
                      <w:marRight w:val="0"/>
                      <w:marTop w:val="0"/>
                      <w:marBottom w:val="0"/>
                      <w:divBdr>
                        <w:top w:val="none" w:sz="0" w:space="0" w:color="auto"/>
                        <w:left w:val="none" w:sz="0" w:space="0" w:color="auto"/>
                        <w:bottom w:val="none" w:sz="0" w:space="0" w:color="auto"/>
                        <w:right w:val="none" w:sz="0" w:space="0" w:color="auto"/>
                      </w:divBdr>
                    </w:div>
                  </w:divsChild>
                </w:div>
                <w:div w:id="2101825307">
                  <w:marLeft w:val="0"/>
                  <w:marRight w:val="0"/>
                  <w:marTop w:val="0"/>
                  <w:marBottom w:val="0"/>
                  <w:divBdr>
                    <w:top w:val="none" w:sz="0" w:space="0" w:color="auto"/>
                    <w:left w:val="none" w:sz="0" w:space="0" w:color="auto"/>
                    <w:bottom w:val="none" w:sz="0" w:space="0" w:color="auto"/>
                    <w:right w:val="none" w:sz="0" w:space="0" w:color="auto"/>
                  </w:divBdr>
                  <w:divsChild>
                    <w:div w:id="1560625930">
                      <w:marLeft w:val="0"/>
                      <w:marRight w:val="0"/>
                      <w:marTop w:val="0"/>
                      <w:marBottom w:val="0"/>
                      <w:divBdr>
                        <w:top w:val="none" w:sz="0" w:space="0" w:color="auto"/>
                        <w:left w:val="none" w:sz="0" w:space="0" w:color="auto"/>
                        <w:bottom w:val="none" w:sz="0" w:space="0" w:color="auto"/>
                        <w:right w:val="none" w:sz="0" w:space="0" w:color="auto"/>
                      </w:divBdr>
                    </w:div>
                  </w:divsChild>
                </w:div>
                <w:div w:id="530799162">
                  <w:marLeft w:val="0"/>
                  <w:marRight w:val="0"/>
                  <w:marTop w:val="0"/>
                  <w:marBottom w:val="0"/>
                  <w:divBdr>
                    <w:top w:val="none" w:sz="0" w:space="0" w:color="auto"/>
                    <w:left w:val="none" w:sz="0" w:space="0" w:color="auto"/>
                    <w:bottom w:val="none" w:sz="0" w:space="0" w:color="auto"/>
                    <w:right w:val="none" w:sz="0" w:space="0" w:color="auto"/>
                  </w:divBdr>
                  <w:divsChild>
                    <w:div w:id="1888687386">
                      <w:marLeft w:val="0"/>
                      <w:marRight w:val="0"/>
                      <w:marTop w:val="0"/>
                      <w:marBottom w:val="0"/>
                      <w:divBdr>
                        <w:top w:val="none" w:sz="0" w:space="0" w:color="auto"/>
                        <w:left w:val="none" w:sz="0" w:space="0" w:color="auto"/>
                        <w:bottom w:val="none" w:sz="0" w:space="0" w:color="auto"/>
                        <w:right w:val="none" w:sz="0" w:space="0" w:color="auto"/>
                      </w:divBdr>
                    </w:div>
                  </w:divsChild>
                </w:div>
                <w:div w:id="922683058">
                  <w:marLeft w:val="0"/>
                  <w:marRight w:val="0"/>
                  <w:marTop w:val="0"/>
                  <w:marBottom w:val="0"/>
                  <w:divBdr>
                    <w:top w:val="none" w:sz="0" w:space="0" w:color="auto"/>
                    <w:left w:val="none" w:sz="0" w:space="0" w:color="auto"/>
                    <w:bottom w:val="none" w:sz="0" w:space="0" w:color="auto"/>
                    <w:right w:val="none" w:sz="0" w:space="0" w:color="auto"/>
                  </w:divBdr>
                  <w:divsChild>
                    <w:div w:id="2124642938">
                      <w:marLeft w:val="0"/>
                      <w:marRight w:val="0"/>
                      <w:marTop w:val="0"/>
                      <w:marBottom w:val="0"/>
                      <w:divBdr>
                        <w:top w:val="none" w:sz="0" w:space="0" w:color="auto"/>
                        <w:left w:val="none" w:sz="0" w:space="0" w:color="auto"/>
                        <w:bottom w:val="none" w:sz="0" w:space="0" w:color="auto"/>
                        <w:right w:val="none" w:sz="0" w:space="0" w:color="auto"/>
                      </w:divBdr>
                    </w:div>
                  </w:divsChild>
                </w:div>
                <w:div w:id="776294941">
                  <w:marLeft w:val="0"/>
                  <w:marRight w:val="0"/>
                  <w:marTop w:val="0"/>
                  <w:marBottom w:val="0"/>
                  <w:divBdr>
                    <w:top w:val="none" w:sz="0" w:space="0" w:color="auto"/>
                    <w:left w:val="none" w:sz="0" w:space="0" w:color="auto"/>
                    <w:bottom w:val="none" w:sz="0" w:space="0" w:color="auto"/>
                    <w:right w:val="none" w:sz="0" w:space="0" w:color="auto"/>
                  </w:divBdr>
                  <w:divsChild>
                    <w:div w:id="979505167">
                      <w:marLeft w:val="0"/>
                      <w:marRight w:val="0"/>
                      <w:marTop w:val="0"/>
                      <w:marBottom w:val="0"/>
                      <w:divBdr>
                        <w:top w:val="none" w:sz="0" w:space="0" w:color="auto"/>
                        <w:left w:val="none" w:sz="0" w:space="0" w:color="auto"/>
                        <w:bottom w:val="none" w:sz="0" w:space="0" w:color="auto"/>
                        <w:right w:val="none" w:sz="0" w:space="0" w:color="auto"/>
                      </w:divBdr>
                    </w:div>
                  </w:divsChild>
                </w:div>
                <w:div w:id="766929024">
                  <w:marLeft w:val="0"/>
                  <w:marRight w:val="0"/>
                  <w:marTop w:val="0"/>
                  <w:marBottom w:val="0"/>
                  <w:divBdr>
                    <w:top w:val="none" w:sz="0" w:space="0" w:color="auto"/>
                    <w:left w:val="none" w:sz="0" w:space="0" w:color="auto"/>
                    <w:bottom w:val="none" w:sz="0" w:space="0" w:color="auto"/>
                    <w:right w:val="none" w:sz="0" w:space="0" w:color="auto"/>
                  </w:divBdr>
                  <w:divsChild>
                    <w:div w:id="1363285091">
                      <w:marLeft w:val="0"/>
                      <w:marRight w:val="0"/>
                      <w:marTop w:val="0"/>
                      <w:marBottom w:val="0"/>
                      <w:divBdr>
                        <w:top w:val="none" w:sz="0" w:space="0" w:color="auto"/>
                        <w:left w:val="none" w:sz="0" w:space="0" w:color="auto"/>
                        <w:bottom w:val="none" w:sz="0" w:space="0" w:color="auto"/>
                        <w:right w:val="none" w:sz="0" w:space="0" w:color="auto"/>
                      </w:divBdr>
                    </w:div>
                  </w:divsChild>
                </w:div>
                <w:div w:id="1446728693">
                  <w:marLeft w:val="0"/>
                  <w:marRight w:val="0"/>
                  <w:marTop w:val="0"/>
                  <w:marBottom w:val="0"/>
                  <w:divBdr>
                    <w:top w:val="none" w:sz="0" w:space="0" w:color="auto"/>
                    <w:left w:val="none" w:sz="0" w:space="0" w:color="auto"/>
                    <w:bottom w:val="none" w:sz="0" w:space="0" w:color="auto"/>
                    <w:right w:val="none" w:sz="0" w:space="0" w:color="auto"/>
                  </w:divBdr>
                  <w:divsChild>
                    <w:div w:id="303852697">
                      <w:marLeft w:val="0"/>
                      <w:marRight w:val="0"/>
                      <w:marTop w:val="0"/>
                      <w:marBottom w:val="0"/>
                      <w:divBdr>
                        <w:top w:val="none" w:sz="0" w:space="0" w:color="auto"/>
                        <w:left w:val="none" w:sz="0" w:space="0" w:color="auto"/>
                        <w:bottom w:val="none" w:sz="0" w:space="0" w:color="auto"/>
                        <w:right w:val="none" w:sz="0" w:space="0" w:color="auto"/>
                      </w:divBdr>
                    </w:div>
                  </w:divsChild>
                </w:div>
                <w:div w:id="859465091">
                  <w:marLeft w:val="0"/>
                  <w:marRight w:val="0"/>
                  <w:marTop w:val="0"/>
                  <w:marBottom w:val="0"/>
                  <w:divBdr>
                    <w:top w:val="none" w:sz="0" w:space="0" w:color="auto"/>
                    <w:left w:val="none" w:sz="0" w:space="0" w:color="auto"/>
                    <w:bottom w:val="none" w:sz="0" w:space="0" w:color="auto"/>
                    <w:right w:val="none" w:sz="0" w:space="0" w:color="auto"/>
                  </w:divBdr>
                  <w:divsChild>
                    <w:div w:id="1891265728">
                      <w:marLeft w:val="0"/>
                      <w:marRight w:val="0"/>
                      <w:marTop w:val="0"/>
                      <w:marBottom w:val="0"/>
                      <w:divBdr>
                        <w:top w:val="none" w:sz="0" w:space="0" w:color="auto"/>
                        <w:left w:val="none" w:sz="0" w:space="0" w:color="auto"/>
                        <w:bottom w:val="none" w:sz="0" w:space="0" w:color="auto"/>
                        <w:right w:val="none" w:sz="0" w:space="0" w:color="auto"/>
                      </w:divBdr>
                    </w:div>
                  </w:divsChild>
                </w:div>
                <w:div w:id="556859900">
                  <w:marLeft w:val="0"/>
                  <w:marRight w:val="0"/>
                  <w:marTop w:val="0"/>
                  <w:marBottom w:val="0"/>
                  <w:divBdr>
                    <w:top w:val="none" w:sz="0" w:space="0" w:color="auto"/>
                    <w:left w:val="none" w:sz="0" w:space="0" w:color="auto"/>
                    <w:bottom w:val="none" w:sz="0" w:space="0" w:color="auto"/>
                    <w:right w:val="none" w:sz="0" w:space="0" w:color="auto"/>
                  </w:divBdr>
                  <w:divsChild>
                    <w:div w:id="1607232337">
                      <w:marLeft w:val="0"/>
                      <w:marRight w:val="0"/>
                      <w:marTop w:val="0"/>
                      <w:marBottom w:val="0"/>
                      <w:divBdr>
                        <w:top w:val="none" w:sz="0" w:space="0" w:color="auto"/>
                        <w:left w:val="none" w:sz="0" w:space="0" w:color="auto"/>
                        <w:bottom w:val="none" w:sz="0" w:space="0" w:color="auto"/>
                        <w:right w:val="none" w:sz="0" w:space="0" w:color="auto"/>
                      </w:divBdr>
                    </w:div>
                  </w:divsChild>
                </w:div>
                <w:div w:id="679239297">
                  <w:marLeft w:val="0"/>
                  <w:marRight w:val="0"/>
                  <w:marTop w:val="0"/>
                  <w:marBottom w:val="0"/>
                  <w:divBdr>
                    <w:top w:val="none" w:sz="0" w:space="0" w:color="auto"/>
                    <w:left w:val="none" w:sz="0" w:space="0" w:color="auto"/>
                    <w:bottom w:val="none" w:sz="0" w:space="0" w:color="auto"/>
                    <w:right w:val="none" w:sz="0" w:space="0" w:color="auto"/>
                  </w:divBdr>
                  <w:divsChild>
                    <w:div w:id="678846822">
                      <w:marLeft w:val="0"/>
                      <w:marRight w:val="0"/>
                      <w:marTop w:val="0"/>
                      <w:marBottom w:val="0"/>
                      <w:divBdr>
                        <w:top w:val="none" w:sz="0" w:space="0" w:color="auto"/>
                        <w:left w:val="none" w:sz="0" w:space="0" w:color="auto"/>
                        <w:bottom w:val="none" w:sz="0" w:space="0" w:color="auto"/>
                        <w:right w:val="none" w:sz="0" w:space="0" w:color="auto"/>
                      </w:divBdr>
                    </w:div>
                  </w:divsChild>
                </w:div>
                <w:div w:id="1034038274">
                  <w:marLeft w:val="0"/>
                  <w:marRight w:val="0"/>
                  <w:marTop w:val="0"/>
                  <w:marBottom w:val="0"/>
                  <w:divBdr>
                    <w:top w:val="none" w:sz="0" w:space="0" w:color="auto"/>
                    <w:left w:val="none" w:sz="0" w:space="0" w:color="auto"/>
                    <w:bottom w:val="none" w:sz="0" w:space="0" w:color="auto"/>
                    <w:right w:val="none" w:sz="0" w:space="0" w:color="auto"/>
                  </w:divBdr>
                  <w:divsChild>
                    <w:div w:id="676419261">
                      <w:marLeft w:val="0"/>
                      <w:marRight w:val="0"/>
                      <w:marTop w:val="0"/>
                      <w:marBottom w:val="0"/>
                      <w:divBdr>
                        <w:top w:val="none" w:sz="0" w:space="0" w:color="auto"/>
                        <w:left w:val="none" w:sz="0" w:space="0" w:color="auto"/>
                        <w:bottom w:val="none" w:sz="0" w:space="0" w:color="auto"/>
                        <w:right w:val="none" w:sz="0" w:space="0" w:color="auto"/>
                      </w:divBdr>
                    </w:div>
                  </w:divsChild>
                </w:div>
                <w:div w:id="1143350362">
                  <w:marLeft w:val="0"/>
                  <w:marRight w:val="0"/>
                  <w:marTop w:val="0"/>
                  <w:marBottom w:val="0"/>
                  <w:divBdr>
                    <w:top w:val="none" w:sz="0" w:space="0" w:color="auto"/>
                    <w:left w:val="none" w:sz="0" w:space="0" w:color="auto"/>
                    <w:bottom w:val="none" w:sz="0" w:space="0" w:color="auto"/>
                    <w:right w:val="none" w:sz="0" w:space="0" w:color="auto"/>
                  </w:divBdr>
                  <w:divsChild>
                    <w:div w:id="1517501569">
                      <w:marLeft w:val="0"/>
                      <w:marRight w:val="0"/>
                      <w:marTop w:val="0"/>
                      <w:marBottom w:val="0"/>
                      <w:divBdr>
                        <w:top w:val="none" w:sz="0" w:space="0" w:color="auto"/>
                        <w:left w:val="none" w:sz="0" w:space="0" w:color="auto"/>
                        <w:bottom w:val="none" w:sz="0" w:space="0" w:color="auto"/>
                        <w:right w:val="none" w:sz="0" w:space="0" w:color="auto"/>
                      </w:divBdr>
                    </w:div>
                  </w:divsChild>
                </w:div>
                <w:div w:id="1257248573">
                  <w:marLeft w:val="0"/>
                  <w:marRight w:val="0"/>
                  <w:marTop w:val="0"/>
                  <w:marBottom w:val="0"/>
                  <w:divBdr>
                    <w:top w:val="none" w:sz="0" w:space="0" w:color="auto"/>
                    <w:left w:val="none" w:sz="0" w:space="0" w:color="auto"/>
                    <w:bottom w:val="none" w:sz="0" w:space="0" w:color="auto"/>
                    <w:right w:val="none" w:sz="0" w:space="0" w:color="auto"/>
                  </w:divBdr>
                  <w:divsChild>
                    <w:div w:id="358895824">
                      <w:marLeft w:val="0"/>
                      <w:marRight w:val="0"/>
                      <w:marTop w:val="0"/>
                      <w:marBottom w:val="0"/>
                      <w:divBdr>
                        <w:top w:val="none" w:sz="0" w:space="0" w:color="auto"/>
                        <w:left w:val="none" w:sz="0" w:space="0" w:color="auto"/>
                        <w:bottom w:val="none" w:sz="0" w:space="0" w:color="auto"/>
                        <w:right w:val="none" w:sz="0" w:space="0" w:color="auto"/>
                      </w:divBdr>
                    </w:div>
                  </w:divsChild>
                </w:div>
                <w:div w:id="37097405">
                  <w:marLeft w:val="0"/>
                  <w:marRight w:val="0"/>
                  <w:marTop w:val="0"/>
                  <w:marBottom w:val="0"/>
                  <w:divBdr>
                    <w:top w:val="none" w:sz="0" w:space="0" w:color="auto"/>
                    <w:left w:val="none" w:sz="0" w:space="0" w:color="auto"/>
                    <w:bottom w:val="none" w:sz="0" w:space="0" w:color="auto"/>
                    <w:right w:val="none" w:sz="0" w:space="0" w:color="auto"/>
                  </w:divBdr>
                  <w:divsChild>
                    <w:div w:id="464347299">
                      <w:marLeft w:val="0"/>
                      <w:marRight w:val="0"/>
                      <w:marTop w:val="0"/>
                      <w:marBottom w:val="0"/>
                      <w:divBdr>
                        <w:top w:val="none" w:sz="0" w:space="0" w:color="auto"/>
                        <w:left w:val="none" w:sz="0" w:space="0" w:color="auto"/>
                        <w:bottom w:val="none" w:sz="0" w:space="0" w:color="auto"/>
                        <w:right w:val="none" w:sz="0" w:space="0" w:color="auto"/>
                      </w:divBdr>
                    </w:div>
                  </w:divsChild>
                </w:div>
                <w:div w:id="1244024384">
                  <w:marLeft w:val="0"/>
                  <w:marRight w:val="0"/>
                  <w:marTop w:val="0"/>
                  <w:marBottom w:val="0"/>
                  <w:divBdr>
                    <w:top w:val="none" w:sz="0" w:space="0" w:color="auto"/>
                    <w:left w:val="none" w:sz="0" w:space="0" w:color="auto"/>
                    <w:bottom w:val="none" w:sz="0" w:space="0" w:color="auto"/>
                    <w:right w:val="none" w:sz="0" w:space="0" w:color="auto"/>
                  </w:divBdr>
                  <w:divsChild>
                    <w:div w:id="1284144762">
                      <w:marLeft w:val="0"/>
                      <w:marRight w:val="0"/>
                      <w:marTop w:val="0"/>
                      <w:marBottom w:val="0"/>
                      <w:divBdr>
                        <w:top w:val="none" w:sz="0" w:space="0" w:color="auto"/>
                        <w:left w:val="none" w:sz="0" w:space="0" w:color="auto"/>
                        <w:bottom w:val="none" w:sz="0" w:space="0" w:color="auto"/>
                        <w:right w:val="none" w:sz="0" w:space="0" w:color="auto"/>
                      </w:divBdr>
                    </w:div>
                  </w:divsChild>
                </w:div>
                <w:div w:id="1857033653">
                  <w:marLeft w:val="0"/>
                  <w:marRight w:val="0"/>
                  <w:marTop w:val="0"/>
                  <w:marBottom w:val="0"/>
                  <w:divBdr>
                    <w:top w:val="none" w:sz="0" w:space="0" w:color="auto"/>
                    <w:left w:val="none" w:sz="0" w:space="0" w:color="auto"/>
                    <w:bottom w:val="none" w:sz="0" w:space="0" w:color="auto"/>
                    <w:right w:val="none" w:sz="0" w:space="0" w:color="auto"/>
                  </w:divBdr>
                  <w:divsChild>
                    <w:div w:id="460540259">
                      <w:marLeft w:val="0"/>
                      <w:marRight w:val="0"/>
                      <w:marTop w:val="0"/>
                      <w:marBottom w:val="0"/>
                      <w:divBdr>
                        <w:top w:val="none" w:sz="0" w:space="0" w:color="auto"/>
                        <w:left w:val="none" w:sz="0" w:space="0" w:color="auto"/>
                        <w:bottom w:val="none" w:sz="0" w:space="0" w:color="auto"/>
                        <w:right w:val="none" w:sz="0" w:space="0" w:color="auto"/>
                      </w:divBdr>
                    </w:div>
                  </w:divsChild>
                </w:div>
                <w:div w:id="698091915">
                  <w:marLeft w:val="0"/>
                  <w:marRight w:val="0"/>
                  <w:marTop w:val="0"/>
                  <w:marBottom w:val="0"/>
                  <w:divBdr>
                    <w:top w:val="none" w:sz="0" w:space="0" w:color="auto"/>
                    <w:left w:val="none" w:sz="0" w:space="0" w:color="auto"/>
                    <w:bottom w:val="none" w:sz="0" w:space="0" w:color="auto"/>
                    <w:right w:val="none" w:sz="0" w:space="0" w:color="auto"/>
                  </w:divBdr>
                  <w:divsChild>
                    <w:div w:id="692996729">
                      <w:marLeft w:val="0"/>
                      <w:marRight w:val="0"/>
                      <w:marTop w:val="0"/>
                      <w:marBottom w:val="0"/>
                      <w:divBdr>
                        <w:top w:val="none" w:sz="0" w:space="0" w:color="auto"/>
                        <w:left w:val="none" w:sz="0" w:space="0" w:color="auto"/>
                        <w:bottom w:val="none" w:sz="0" w:space="0" w:color="auto"/>
                        <w:right w:val="none" w:sz="0" w:space="0" w:color="auto"/>
                      </w:divBdr>
                    </w:div>
                  </w:divsChild>
                </w:div>
                <w:div w:id="1991009324">
                  <w:marLeft w:val="0"/>
                  <w:marRight w:val="0"/>
                  <w:marTop w:val="0"/>
                  <w:marBottom w:val="0"/>
                  <w:divBdr>
                    <w:top w:val="none" w:sz="0" w:space="0" w:color="auto"/>
                    <w:left w:val="none" w:sz="0" w:space="0" w:color="auto"/>
                    <w:bottom w:val="none" w:sz="0" w:space="0" w:color="auto"/>
                    <w:right w:val="none" w:sz="0" w:space="0" w:color="auto"/>
                  </w:divBdr>
                  <w:divsChild>
                    <w:div w:id="672487406">
                      <w:marLeft w:val="0"/>
                      <w:marRight w:val="0"/>
                      <w:marTop w:val="0"/>
                      <w:marBottom w:val="0"/>
                      <w:divBdr>
                        <w:top w:val="none" w:sz="0" w:space="0" w:color="auto"/>
                        <w:left w:val="none" w:sz="0" w:space="0" w:color="auto"/>
                        <w:bottom w:val="none" w:sz="0" w:space="0" w:color="auto"/>
                        <w:right w:val="none" w:sz="0" w:space="0" w:color="auto"/>
                      </w:divBdr>
                    </w:div>
                  </w:divsChild>
                </w:div>
                <w:div w:id="2089376944">
                  <w:marLeft w:val="0"/>
                  <w:marRight w:val="0"/>
                  <w:marTop w:val="0"/>
                  <w:marBottom w:val="0"/>
                  <w:divBdr>
                    <w:top w:val="none" w:sz="0" w:space="0" w:color="auto"/>
                    <w:left w:val="none" w:sz="0" w:space="0" w:color="auto"/>
                    <w:bottom w:val="none" w:sz="0" w:space="0" w:color="auto"/>
                    <w:right w:val="none" w:sz="0" w:space="0" w:color="auto"/>
                  </w:divBdr>
                  <w:divsChild>
                    <w:div w:id="210117614">
                      <w:marLeft w:val="0"/>
                      <w:marRight w:val="0"/>
                      <w:marTop w:val="0"/>
                      <w:marBottom w:val="0"/>
                      <w:divBdr>
                        <w:top w:val="none" w:sz="0" w:space="0" w:color="auto"/>
                        <w:left w:val="none" w:sz="0" w:space="0" w:color="auto"/>
                        <w:bottom w:val="none" w:sz="0" w:space="0" w:color="auto"/>
                        <w:right w:val="none" w:sz="0" w:space="0" w:color="auto"/>
                      </w:divBdr>
                    </w:div>
                  </w:divsChild>
                </w:div>
                <w:div w:id="1969437092">
                  <w:marLeft w:val="0"/>
                  <w:marRight w:val="0"/>
                  <w:marTop w:val="0"/>
                  <w:marBottom w:val="0"/>
                  <w:divBdr>
                    <w:top w:val="none" w:sz="0" w:space="0" w:color="auto"/>
                    <w:left w:val="none" w:sz="0" w:space="0" w:color="auto"/>
                    <w:bottom w:val="none" w:sz="0" w:space="0" w:color="auto"/>
                    <w:right w:val="none" w:sz="0" w:space="0" w:color="auto"/>
                  </w:divBdr>
                  <w:divsChild>
                    <w:div w:id="2013096350">
                      <w:marLeft w:val="0"/>
                      <w:marRight w:val="0"/>
                      <w:marTop w:val="0"/>
                      <w:marBottom w:val="0"/>
                      <w:divBdr>
                        <w:top w:val="none" w:sz="0" w:space="0" w:color="auto"/>
                        <w:left w:val="none" w:sz="0" w:space="0" w:color="auto"/>
                        <w:bottom w:val="none" w:sz="0" w:space="0" w:color="auto"/>
                        <w:right w:val="none" w:sz="0" w:space="0" w:color="auto"/>
                      </w:divBdr>
                    </w:div>
                  </w:divsChild>
                </w:div>
                <w:div w:id="1568566607">
                  <w:marLeft w:val="0"/>
                  <w:marRight w:val="0"/>
                  <w:marTop w:val="0"/>
                  <w:marBottom w:val="0"/>
                  <w:divBdr>
                    <w:top w:val="none" w:sz="0" w:space="0" w:color="auto"/>
                    <w:left w:val="none" w:sz="0" w:space="0" w:color="auto"/>
                    <w:bottom w:val="none" w:sz="0" w:space="0" w:color="auto"/>
                    <w:right w:val="none" w:sz="0" w:space="0" w:color="auto"/>
                  </w:divBdr>
                  <w:divsChild>
                    <w:div w:id="1114590766">
                      <w:marLeft w:val="0"/>
                      <w:marRight w:val="0"/>
                      <w:marTop w:val="0"/>
                      <w:marBottom w:val="0"/>
                      <w:divBdr>
                        <w:top w:val="none" w:sz="0" w:space="0" w:color="auto"/>
                        <w:left w:val="none" w:sz="0" w:space="0" w:color="auto"/>
                        <w:bottom w:val="none" w:sz="0" w:space="0" w:color="auto"/>
                        <w:right w:val="none" w:sz="0" w:space="0" w:color="auto"/>
                      </w:divBdr>
                    </w:div>
                  </w:divsChild>
                </w:div>
                <w:div w:id="1566531386">
                  <w:marLeft w:val="0"/>
                  <w:marRight w:val="0"/>
                  <w:marTop w:val="0"/>
                  <w:marBottom w:val="0"/>
                  <w:divBdr>
                    <w:top w:val="none" w:sz="0" w:space="0" w:color="auto"/>
                    <w:left w:val="none" w:sz="0" w:space="0" w:color="auto"/>
                    <w:bottom w:val="none" w:sz="0" w:space="0" w:color="auto"/>
                    <w:right w:val="none" w:sz="0" w:space="0" w:color="auto"/>
                  </w:divBdr>
                  <w:divsChild>
                    <w:div w:id="400251963">
                      <w:marLeft w:val="0"/>
                      <w:marRight w:val="0"/>
                      <w:marTop w:val="0"/>
                      <w:marBottom w:val="0"/>
                      <w:divBdr>
                        <w:top w:val="none" w:sz="0" w:space="0" w:color="auto"/>
                        <w:left w:val="none" w:sz="0" w:space="0" w:color="auto"/>
                        <w:bottom w:val="none" w:sz="0" w:space="0" w:color="auto"/>
                        <w:right w:val="none" w:sz="0" w:space="0" w:color="auto"/>
                      </w:divBdr>
                    </w:div>
                  </w:divsChild>
                </w:div>
                <w:div w:id="2095514827">
                  <w:marLeft w:val="0"/>
                  <w:marRight w:val="0"/>
                  <w:marTop w:val="0"/>
                  <w:marBottom w:val="0"/>
                  <w:divBdr>
                    <w:top w:val="none" w:sz="0" w:space="0" w:color="auto"/>
                    <w:left w:val="none" w:sz="0" w:space="0" w:color="auto"/>
                    <w:bottom w:val="none" w:sz="0" w:space="0" w:color="auto"/>
                    <w:right w:val="none" w:sz="0" w:space="0" w:color="auto"/>
                  </w:divBdr>
                  <w:divsChild>
                    <w:div w:id="1216233823">
                      <w:marLeft w:val="0"/>
                      <w:marRight w:val="0"/>
                      <w:marTop w:val="0"/>
                      <w:marBottom w:val="0"/>
                      <w:divBdr>
                        <w:top w:val="none" w:sz="0" w:space="0" w:color="auto"/>
                        <w:left w:val="none" w:sz="0" w:space="0" w:color="auto"/>
                        <w:bottom w:val="none" w:sz="0" w:space="0" w:color="auto"/>
                        <w:right w:val="none" w:sz="0" w:space="0" w:color="auto"/>
                      </w:divBdr>
                    </w:div>
                  </w:divsChild>
                </w:div>
                <w:div w:id="298612991">
                  <w:marLeft w:val="0"/>
                  <w:marRight w:val="0"/>
                  <w:marTop w:val="0"/>
                  <w:marBottom w:val="0"/>
                  <w:divBdr>
                    <w:top w:val="none" w:sz="0" w:space="0" w:color="auto"/>
                    <w:left w:val="none" w:sz="0" w:space="0" w:color="auto"/>
                    <w:bottom w:val="none" w:sz="0" w:space="0" w:color="auto"/>
                    <w:right w:val="none" w:sz="0" w:space="0" w:color="auto"/>
                  </w:divBdr>
                  <w:divsChild>
                    <w:div w:id="1652369127">
                      <w:marLeft w:val="0"/>
                      <w:marRight w:val="0"/>
                      <w:marTop w:val="0"/>
                      <w:marBottom w:val="0"/>
                      <w:divBdr>
                        <w:top w:val="none" w:sz="0" w:space="0" w:color="auto"/>
                        <w:left w:val="none" w:sz="0" w:space="0" w:color="auto"/>
                        <w:bottom w:val="none" w:sz="0" w:space="0" w:color="auto"/>
                        <w:right w:val="none" w:sz="0" w:space="0" w:color="auto"/>
                      </w:divBdr>
                    </w:div>
                  </w:divsChild>
                </w:div>
                <w:div w:id="1236818466">
                  <w:marLeft w:val="0"/>
                  <w:marRight w:val="0"/>
                  <w:marTop w:val="0"/>
                  <w:marBottom w:val="0"/>
                  <w:divBdr>
                    <w:top w:val="none" w:sz="0" w:space="0" w:color="auto"/>
                    <w:left w:val="none" w:sz="0" w:space="0" w:color="auto"/>
                    <w:bottom w:val="none" w:sz="0" w:space="0" w:color="auto"/>
                    <w:right w:val="none" w:sz="0" w:space="0" w:color="auto"/>
                  </w:divBdr>
                  <w:divsChild>
                    <w:div w:id="189491529">
                      <w:marLeft w:val="0"/>
                      <w:marRight w:val="0"/>
                      <w:marTop w:val="0"/>
                      <w:marBottom w:val="0"/>
                      <w:divBdr>
                        <w:top w:val="none" w:sz="0" w:space="0" w:color="auto"/>
                        <w:left w:val="none" w:sz="0" w:space="0" w:color="auto"/>
                        <w:bottom w:val="none" w:sz="0" w:space="0" w:color="auto"/>
                        <w:right w:val="none" w:sz="0" w:space="0" w:color="auto"/>
                      </w:divBdr>
                    </w:div>
                  </w:divsChild>
                </w:div>
                <w:div w:id="482235216">
                  <w:marLeft w:val="0"/>
                  <w:marRight w:val="0"/>
                  <w:marTop w:val="0"/>
                  <w:marBottom w:val="0"/>
                  <w:divBdr>
                    <w:top w:val="none" w:sz="0" w:space="0" w:color="auto"/>
                    <w:left w:val="none" w:sz="0" w:space="0" w:color="auto"/>
                    <w:bottom w:val="none" w:sz="0" w:space="0" w:color="auto"/>
                    <w:right w:val="none" w:sz="0" w:space="0" w:color="auto"/>
                  </w:divBdr>
                  <w:divsChild>
                    <w:div w:id="1871525609">
                      <w:marLeft w:val="0"/>
                      <w:marRight w:val="0"/>
                      <w:marTop w:val="0"/>
                      <w:marBottom w:val="0"/>
                      <w:divBdr>
                        <w:top w:val="none" w:sz="0" w:space="0" w:color="auto"/>
                        <w:left w:val="none" w:sz="0" w:space="0" w:color="auto"/>
                        <w:bottom w:val="none" w:sz="0" w:space="0" w:color="auto"/>
                        <w:right w:val="none" w:sz="0" w:space="0" w:color="auto"/>
                      </w:divBdr>
                    </w:div>
                  </w:divsChild>
                </w:div>
                <w:div w:id="1216161335">
                  <w:marLeft w:val="0"/>
                  <w:marRight w:val="0"/>
                  <w:marTop w:val="0"/>
                  <w:marBottom w:val="0"/>
                  <w:divBdr>
                    <w:top w:val="none" w:sz="0" w:space="0" w:color="auto"/>
                    <w:left w:val="none" w:sz="0" w:space="0" w:color="auto"/>
                    <w:bottom w:val="none" w:sz="0" w:space="0" w:color="auto"/>
                    <w:right w:val="none" w:sz="0" w:space="0" w:color="auto"/>
                  </w:divBdr>
                  <w:divsChild>
                    <w:div w:id="910192967">
                      <w:marLeft w:val="0"/>
                      <w:marRight w:val="0"/>
                      <w:marTop w:val="0"/>
                      <w:marBottom w:val="0"/>
                      <w:divBdr>
                        <w:top w:val="none" w:sz="0" w:space="0" w:color="auto"/>
                        <w:left w:val="none" w:sz="0" w:space="0" w:color="auto"/>
                        <w:bottom w:val="none" w:sz="0" w:space="0" w:color="auto"/>
                        <w:right w:val="none" w:sz="0" w:space="0" w:color="auto"/>
                      </w:divBdr>
                    </w:div>
                  </w:divsChild>
                </w:div>
                <w:div w:id="1848591673">
                  <w:marLeft w:val="0"/>
                  <w:marRight w:val="0"/>
                  <w:marTop w:val="0"/>
                  <w:marBottom w:val="0"/>
                  <w:divBdr>
                    <w:top w:val="none" w:sz="0" w:space="0" w:color="auto"/>
                    <w:left w:val="none" w:sz="0" w:space="0" w:color="auto"/>
                    <w:bottom w:val="none" w:sz="0" w:space="0" w:color="auto"/>
                    <w:right w:val="none" w:sz="0" w:space="0" w:color="auto"/>
                  </w:divBdr>
                  <w:divsChild>
                    <w:div w:id="464735520">
                      <w:marLeft w:val="0"/>
                      <w:marRight w:val="0"/>
                      <w:marTop w:val="0"/>
                      <w:marBottom w:val="0"/>
                      <w:divBdr>
                        <w:top w:val="none" w:sz="0" w:space="0" w:color="auto"/>
                        <w:left w:val="none" w:sz="0" w:space="0" w:color="auto"/>
                        <w:bottom w:val="none" w:sz="0" w:space="0" w:color="auto"/>
                        <w:right w:val="none" w:sz="0" w:space="0" w:color="auto"/>
                      </w:divBdr>
                    </w:div>
                  </w:divsChild>
                </w:div>
                <w:div w:id="418601522">
                  <w:marLeft w:val="0"/>
                  <w:marRight w:val="0"/>
                  <w:marTop w:val="0"/>
                  <w:marBottom w:val="0"/>
                  <w:divBdr>
                    <w:top w:val="none" w:sz="0" w:space="0" w:color="auto"/>
                    <w:left w:val="none" w:sz="0" w:space="0" w:color="auto"/>
                    <w:bottom w:val="none" w:sz="0" w:space="0" w:color="auto"/>
                    <w:right w:val="none" w:sz="0" w:space="0" w:color="auto"/>
                  </w:divBdr>
                  <w:divsChild>
                    <w:div w:id="744493651">
                      <w:marLeft w:val="0"/>
                      <w:marRight w:val="0"/>
                      <w:marTop w:val="0"/>
                      <w:marBottom w:val="0"/>
                      <w:divBdr>
                        <w:top w:val="none" w:sz="0" w:space="0" w:color="auto"/>
                        <w:left w:val="none" w:sz="0" w:space="0" w:color="auto"/>
                        <w:bottom w:val="none" w:sz="0" w:space="0" w:color="auto"/>
                        <w:right w:val="none" w:sz="0" w:space="0" w:color="auto"/>
                      </w:divBdr>
                    </w:div>
                  </w:divsChild>
                </w:div>
                <w:div w:id="710224199">
                  <w:marLeft w:val="0"/>
                  <w:marRight w:val="0"/>
                  <w:marTop w:val="0"/>
                  <w:marBottom w:val="0"/>
                  <w:divBdr>
                    <w:top w:val="none" w:sz="0" w:space="0" w:color="auto"/>
                    <w:left w:val="none" w:sz="0" w:space="0" w:color="auto"/>
                    <w:bottom w:val="none" w:sz="0" w:space="0" w:color="auto"/>
                    <w:right w:val="none" w:sz="0" w:space="0" w:color="auto"/>
                  </w:divBdr>
                  <w:divsChild>
                    <w:div w:id="1316298598">
                      <w:marLeft w:val="0"/>
                      <w:marRight w:val="0"/>
                      <w:marTop w:val="0"/>
                      <w:marBottom w:val="0"/>
                      <w:divBdr>
                        <w:top w:val="none" w:sz="0" w:space="0" w:color="auto"/>
                        <w:left w:val="none" w:sz="0" w:space="0" w:color="auto"/>
                        <w:bottom w:val="none" w:sz="0" w:space="0" w:color="auto"/>
                        <w:right w:val="none" w:sz="0" w:space="0" w:color="auto"/>
                      </w:divBdr>
                    </w:div>
                  </w:divsChild>
                </w:div>
                <w:div w:id="573051414">
                  <w:marLeft w:val="0"/>
                  <w:marRight w:val="0"/>
                  <w:marTop w:val="0"/>
                  <w:marBottom w:val="0"/>
                  <w:divBdr>
                    <w:top w:val="none" w:sz="0" w:space="0" w:color="auto"/>
                    <w:left w:val="none" w:sz="0" w:space="0" w:color="auto"/>
                    <w:bottom w:val="none" w:sz="0" w:space="0" w:color="auto"/>
                    <w:right w:val="none" w:sz="0" w:space="0" w:color="auto"/>
                  </w:divBdr>
                  <w:divsChild>
                    <w:div w:id="440611718">
                      <w:marLeft w:val="0"/>
                      <w:marRight w:val="0"/>
                      <w:marTop w:val="0"/>
                      <w:marBottom w:val="0"/>
                      <w:divBdr>
                        <w:top w:val="none" w:sz="0" w:space="0" w:color="auto"/>
                        <w:left w:val="none" w:sz="0" w:space="0" w:color="auto"/>
                        <w:bottom w:val="none" w:sz="0" w:space="0" w:color="auto"/>
                        <w:right w:val="none" w:sz="0" w:space="0" w:color="auto"/>
                      </w:divBdr>
                    </w:div>
                  </w:divsChild>
                </w:div>
                <w:div w:id="1464611973">
                  <w:marLeft w:val="0"/>
                  <w:marRight w:val="0"/>
                  <w:marTop w:val="0"/>
                  <w:marBottom w:val="0"/>
                  <w:divBdr>
                    <w:top w:val="none" w:sz="0" w:space="0" w:color="auto"/>
                    <w:left w:val="none" w:sz="0" w:space="0" w:color="auto"/>
                    <w:bottom w:val="none" w:sz="0" w:space="0" w:color="auto"/>
                    <w:right w:val="none" w:sz="0" w:space="0" w:color="auto"/>
                  </w:divBdr>
                  <w:divsChild>
                    <w:div w:id="19336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7617">
          <w:marLeft w:val="0"/>
          <w:marRight w:val="0"/>
          <w:marTop w:val="0"/>
          <w:marBottom w:val="0"/>
          <w:divBdr>
            <w:top w:val="none" w:sz="0" w:space="0" w:color="auto"/>
            <w:left w:val="none" w:sz="0" w:space="0" w:color="auto"/>
            <w:bottom w:val="none" w:sz="0" w:space="0" w:color="auto"/>
            <w:right w:val="none" w:sz="0" w:space="0" w:color="auto"/>
          </w:divBdr>
        </w:div>
      </w:divsChild>
    </w:div>
    <w:div w:id="862984621">
      <w:bodyDiv w:val="1"/>
      <w:marLeft w:val="0"/>
      <w:marRight w:val="0"/>
      <w:marTop w:val="0"/>
      <w:marBottom w:val="0"/>
      <w:divBdr>
        <w:top w:val="none" w:sz="0" w:space="0" w:color="auto"/>
        <w:left w:val="none" w:sz="0" w:space="0" w:color="auto"/>
        <w:bottom w:val="none" w:sz="0" w:space="0" w:color="auto"/>
        <w:right w:val="none" w:sz="0" w:space="0" w:color="auto"/>
      </w:divBdr>
      <w:divsChild>
        <w:div w:id="1272780135">
          <w:marLeft w:val="0"/>
          <w:marRight w:val="0"/>
          <w:marTop w:val="0"/>
          <w:marBottom w:val="0"/>
          <w:divBdr>
            <w:top w:val="none" w:sz="0" w:space="0" w:color="auto"/>
            <w:left w:val="none" w:sz="0" w:space="0" w:color="auto"/>
            <w:bottom w:val="none" w:sz="0" w:space="0" w:color="auto"/>
            <w:right w:val="none" w:sz="0" w:space="0" w:color="auto"/>
          </w:divBdr>
          <w:divsChild>
            <w:div w:id="1976138810">
              <w:marLeft w:val="0"/>
              <w:marRight w:val="0"/>
              <w:marTop w:val="0"/>
              <w:marBottom w:val="0"/>
              <w:divBdr>
                <w:top w:val="none" w:sz="0" w:space="0" w:color="auto"/>
                <w:left w:val="none" w:sz="0" w:space="0" w:color="auto"/>
                <w:bottom w:val="none" w:sz="0" w:space="0" w:color="auto"/>
                <w:right w:val="none" w:sz="0" w:space="0" w:color="auto"/>
              </w:divBdr>
            </w:div>
            <w:div w:id="1864706175">
              <w:marLeft w:val="0"/>
              <w:marRight w:val="0"/>
              <w:marTop w:val="0"/>
              <w:marBottom w:val="0"/>
              <w:divBdr>
                <w:top w:val="none" w:sz="0" w:space="0" w:color="auto"/>
                <w:left w:val="none" w:sz="0" w:space="0" w:color="auto"/>
                <w:bottom w:val="none" w:sz="0" w:space="0" w:color="auto"/>
                <w:right w:val="none" w:sz="0" w:space="0" w:color="auto"/>
              </w:divBdr>
            </w:div>
            <w:div w:id="873881745">
              <w:marLeft w:val="0"/>
              <w:marRight w:val="0"/>
              <w:marTop w:val="0"/>
              <w:marBottom w:val="0"/>
              <w:divBdr>
                <w:top w:val="none" w:sz="0" w:space="0" w:color="auto"/>
                <w:left w:val="none" w:sz="0" w:space="0" w:color="auto"/>
                <w:bottom w:val="none" w:sz="0" w:space="0" w:color="auto"/>
                <w:right w:val="none" w:sz="0" w:space="0" w:color="auto"/>
              </w:divBdr>
            </w:div>
          </w:divsChild>
        </w:div>
        <w:div w:id="465271823">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
        <w:div w:id="1410493410">
          <w:marLeft w:val="0"/>
          <w:marRight w:val="0"/>
          <w:marTop w:val="0"/>
          <w:marBottom w:val="0"/>
          <w:divBdr>
            <w:top w:val="none" w:sz="0" w:space="0" w:color="auto"/>
            <w:left w:val="none" w:sz="0" w:space="0" w:color="auto"/>
            <w:bottom w:val="none" w:sz="0" w:space="0" w:color="auto"/>
            <w:right w:val="none" w:sz="0" w:space="0" w:color="auto"/>
          </w:divBdr>
        </w:div>
        <w:div w:id="1390879140">
          <w:marLeft w:val="0"/>
          <w:marRight w:val="0"/>
          <w:marTop w:val="0"/>
          <w:marBottom w:val="0"/>
          <w:divBdr>
            <w:top w:val="none" w:sz="0" w:space="0" w:color="auto"/>
            <w:left w:val="none" w:sz="0" w:space="0" w:color="auto"/>
            <w:bottom w:val="none" w:sz="0" w:space="0" w:color="auto"/>
            <w:right w:val="none" w:sz="0" w:space="0" w:color="auto"/>
          </w:divBdr>
        </w:div>
        <w:div w:id="552351897">
          <w:marLeft w:val="0"/>
          <w:marRight w:val="0"/>
          <w:marTop w:val="0"/>
          <w:marBottom w:val="0"/>
          <w:divBdr>
            <w:top w:val="none" w:sz="0" w:space="0" w:color="auto"/>
            <w:left w:val="none" w:sz="0" w:space="0" w:color="auto"/>
            <w:bottom w:val="none" w:sz="0" w:space="0" w:color="auto"/>
            <w:right w:val="none" w:sz="0" w:space="0" w:color="auto"/>
          </w:divBdr>
        </w:div>
        <w:div w:id="1627465789">
          <w:marLeft w:val="0"/>
          <w:marRight w:val="0"/>
          <w:marTop w:val="0"/>
          <w:marBottom w:val="0"/>
          <w:divBdr>
            <w:top w:val="none" w:sz="0" w:space="0" w:color="auto"/>
            <w:left w:val="none" w:sz="0" w:space="0" w:color="auto"/>
            <w:bottom w:val="none" w:sz="0" w:space="0" w:color="auto"/>
            <w:right w:val="none" w:sz="0" w:space="0" w:color="auto"/>
          </w:divBdr>
        </w:div>
        <w:div w:id="799960805">
          <w:marLeft w:val="0"/>
          <w:marRight w:val="0"/>
          <w:marTop w:val="0"/>
          <w:marBottom w:val="0"/>
          <w:divBdr>
            <w:top w:val="none" w:sz="0" w:space="0" w:color="auto"/>
            <w:left w:val="none" w:sz="0" w:space="0" w:color="auto"/>
            <w:bottom w:val="none" w:sz="0" w:space="0" w:color="auto"/>
            <w:right w:val="none" w:sz="0" w:space="0" w:color="auto"/>
          </w:divBdr>
        </w:div>
        <w:div w:id="1860894881">
          <w:marLeft w:val="0"/>
          <w:marRight w:val="0"/>
          <w:marTop w:val="0"/>
          <w:marBottom w:val="0"/>
          <w:divBdr>
            <w:top w:val="none" w:sz="0" w:space="0" w:color="auto"/>
            <w:left w:val="none" w:sz="0" w:space="0" w:color="auto"/>
            <w:bottom w:val="none" w:sz="0" w:space="0" w:color="auto"/>
            <w:right w:val="none" w:sz="0" w:space="0" w:color="auto"/>
          </w:divBdr>
        </w:div>
        <w:div w:id="583757662">
          <w:marLeft w:val="0"/>
          <w:marRight w:val="0"/>
          <w:marTop w:val="0"/>
          <w:marBottom w:val="0"/>
          <w:divBdr>
            <w:top w:val="none" w:sz="0" w:space="0" w:color="auto"/>
            <w:left w:val="none" w:sz="0" w:space="0" w:color="auto"/>
            <w:bottom w:val="none" w:sz="0" w:space="0" w:color="auto"/>
            <w:right w:val="none" w:sz="0" w:space="0" w:color="auto"/>
          </w:divBdr>
        </w:div>
        <w:div w:id="480776115">
          <w:marLeft w:val="0"/>
          <w:marRight w:val="0"/>
          <w:marTop w:val="0"/>
          <w:marBottom w:val="0"/>
          <w:divBdr>
            <w:top w:val="none" w:sz="0" w:space="0" w:color="auto"/>
            <w:left w:val="none" w:sz="0" w:space="0" w:color="auto"/>
            <w:bottom w:val="none" w:sz="0" w:space="0" w:color="auto"/>
            <w:right w:val="none" w:sz="0" w:space="0" w:color="auto"/>
          </w:divBdr>
        </w:div>
        <w:div w:id="1291860381">
          <w:marLeft w:val="0"/>
          <w:marRight w:val="0"/>
          <w:marTop w:val="0"/>
          <w:marBottom w:val="0"/>
          <w:divBdr>
            <w:top w:val="none" w:sz="0" w:space="0" w:color="auto"/>
            <w:left w:val="none" w:sz="0" w:space="0" w:color="auto"/>
            <w:bottom w:val="none" w:sz="0" w:space="0" w:color="auto"/>
            <w:right w:val="none" w:sz="0" w:space="0" w:color="auto"/>
          </w:divBdr>
        </w:div>
        <w:div w:id="1727298553">
          <w:marLeft w:val="0"/>
          <w:marRight w:val="0"/>
          <w:marTop w:val="0"/>
          <w:marBottom w:val="0"/>
          <w:divBdr>
            <w:top w:val="none" w:sz="0" w:space="0" w:color="auto"/>
            <w:left w:val="none" w:sz="0" w:space="0" w:color="auto"/>
            <w:bottom w:val="none" w:sz="0" w:space="0" w:color="auto"/>
            <w:right w:val="none" w:sz="0" w:space="0" w:color="auto"/>
          </w:divBdr>
        </w:div>
        <w:div w:id="613832800">
          <w:marLeft w:val="0"/>
          <w:marRight w:val="0"/>
          <w:marTop w:val="0"/>
          <w:marBottom w:val="0"/>
          <w:divBdr>
            <w:top w:val="none" w:sz="0" w:space="0" w:color="auto"/>
            <w:left w:val="none" w:sz="0" w:space="0" w:color="auto"/>
            <w:bottom w:val="none" w:sz="0" w:space="0" w:color="auto"/>
            <w:right w:val="none" w:sz="0" w:space="0" w:color="auto"/>
          </w:divBdr>
        </w:div>
        <w:div w:id="1858038049">
          <w:marLeft w:val="0"/>
          <w:marRight w:val="0"/>
          <w:marTop w:val="0"/>
          <w:marBottom w:val="0"/>
          <w:divBdr>
            <w:top w:val="none" w:sz="0" w:space="0" w:color="auto"/>
            <w:left w:val="none" w:sz="0" w:space="0" w:color="auto"/>
            <w:bottom w:val="none" w:sz="0" w:space="0" w:color="auto"/>
            <w:right w:val="none" w:sz="0" w:space="0" w:color="auto"/>
          </w:divBdr>
        </w:div>
        <w:div w:id="1204102591">
          <w:marLeft w:val="0"/>
          <w:marRight w:val="0"/>
          <w:marTop w:val="0"/>
          <w:marBottom w:val="0"/>
          <w:divBdr>
            <w:top w:val="none" w:sz="0" w:space="0" w:color="auto"/>
            <w:left w:val="none" w:sz="0" w:space="0" w:color="auto"/>
            <w:bottom w:val="none" w:sz="0" w:space="0" w:color="auto"/>
            <w:right w:val="none" w:sz="0" w:space="0" w:color="auto"/>
          </w:divBdr>
        </w:div>
        <w:div w:id="214120459">
          <w:marLeft w:val="0"/>
          <w:marRight w:val="0"/>
          <w:marTop w:val="0"/>
          <w:marBottom w:val="0"/>
          <w:divBdr>
            <w:top w:val="none" w:sz="0" w:space="0" w:color="auto"/>
            <w:left w:val="none" w:sz="0" w:space="0" w:color="auto"/>
            <w:bottom w:val="none" w:sz="0" w:space="0" w:color="auto"/>
            <w:right w:val="none" w:sz="0" w:space="0" w:color="auto"/>
          </w:divBdr>
          <w:divsChild>
            <w:div w:id="838421295">
              <w:marLeft w:val="0"/>
              <w:marRight w:val="0"/>
              <w:marTop w:val="0"/>
              <w:marBottom w:val="0"/>
              <w:divBdr>
                <w:top w:val="none" w:sz="0" w:space="0" w:color="auto"/>
                <w:left w:val="none" w:sz="0" w:space="0" w:color="auto"/>
                <w:bottom w:val="none" w:sz="0" w:space="0" w:color="auto"/>
                <w:right w:val="none" w:sz="0" w:space="0" w:color="auto"/>
              </w:divBdr>
            </w:div>
            <w:div w:id="1569807329">
              <w:marLeft w:val="0"/>
              <w:marRight w:val="0"/>
              <w:marTop w:val="0"/>
              <w:marBottom w:val="0"/>
              <w:divBdr>
                <w:top w:val="none" w:sz="0" w:space="0" w:color="auto"/>
                <w:left w:val="none" w:sz="0" w:space="0" w:color="auto"/>
                <w:bottom w:val="none" w:sz="0" w:space="0" w:color="auto"/>
                <w:right w:val="none" w:sz="0" w:space="0" w:color="auto"/>
              </w:divBdr>
            </w:div>
            <w:div w:id="1905993768">
              <w:marLeft w:val="0"/>
              <w:marRight w:val="0"/>
              <w:marTop w:val="0"/>
              <w:marBottom w:val="0"/>
              <w:divBdr>
                <w:top w:val="none" w:sz="0" w:space="0" w:color="auto"/>
                <w:left w:val="none" w:sz="0" w:space="0" w:color="auto"/>
                <w:bottom w:val="none" w:sz="0" w:space="0" w:color="auto"/>
                <w:right w:val="none" w:sz="0" w:space="0" w:color="auto"/>
              </w:divBdr>
            </w:div>
            <w:div w:id="188644828">
              <w:marLeft w:val="0"/>
              <w:marRight w:val="0"/>
              <w:marTop w:val="0"/>
              <w:marBottom w:val="0"/>
              <w:divBdr>
                <w:top w:val="none" w:sz="0" w:space="0" w:color="auto"/>
                <w:left w:val="none" w:sz="0" w:space="0" w:color="auto"/>
                <w:bottom w:val="none" w:sz="0" w:space="0" w:color="auto"/>
                <w:right w:val="none" w:sz="0" w:space="0" w:color="auto"/>
              </w:divBdr>
            </w:div>
            <w:div w:id="217202446">
              <w:marLeft w:val="0"/>
              <w:marRight w:val="0"/>
              <w:marTop w:val="0"/>
              <w:marBottom w:val="0"/>
              <w:divBdr>
                <w:top w:val="none" w:sz="0" w:space="0" w:color="auto"/>
                <w:left w:val="none" w:sz="0" w:space="0" w:color="auto"/>
                <w:bottom w:val="none" w:sz="0" w:space="0" w:color="auto"/>
                <w:right w:val="none" w:sz="0" w:space="0" w:color="auto"/>
              </w:divBdr>
            </w:div>
          </w:divsChild>
        </w:div>
        <w:div w:id="654842074">
          <w:marLeft w:val="0"/>
          <w:marRight w:val="0"/>
          <w:marTop w:val="0"/>
          <w:marBottom w:val="0"/>
          <w:divBdr>
            <w:top w:val="none" w:sz="0" w:space="0" w:color="auto"/>
            <w:left w:val="none" w:sz="0" w:space="0" w:color="auto"/>
            <w:bottom w:val="none" w:sz="0" w:space="0" w:color="auto"/>
            <w:right w:val="none" w:sz="0" w:space="0" w:color="auto"/>
          </w:divBdr>
        </w:div>
        <w:div w:id="1950501812">
          <w:marLeft w:val="0"/>
          <w:marRight w:val="0"/>
          <w:marTop w:val="0"/>
          <w:marBottom w:val="0"/>
          <w:divBdr>
            <w:top w:val="none" w:sz="0" w:space="0" w:color="auto"/>
            <w:left w:val="none" w:sz="0" w:space="0" w:color="auto"/>
            <w:bottom w:val="none" w:sz="0" w:space="0" w:color="auto"/>
            <w:right w:val="none" w:sz="0" w:space="0" w:color="auto"/>
          </w:divBdr>
        </w:div>
        <w:div w:id="1739552213">
          <w:marLeft w:val="0"/>
          <w:marRight w:val="0"/>
          <w:marTop w:val="0"/>
          <w:marBottom w:val="0"/>
          <w:divBdr>
            <w:top w:val="none" w:sz="0" w:space="0" w:color="auto"/>
            <w:left w:val="none" w:sz="0" w:space="0" w:color="auto"/>
            <w:bottom w:val="none" w:sz="0" w:space="0" w:color="auto"/>
            <w:right w:val="none" w:sz="0" w:space="0" w:color="auto"/>
          </w:divBdr>
        </w:div>
        <w:div w:id="167330603">
          <w:marLeft w:val="0"/>
          <w:marRight w:val="0"/>
          <w:marTop w:val="0"/>
          <w:marBottom w:val="0"/>
          <w:divBdr>
            <w:top w:val="none" w:sz="0" w:space="0" w:color="auto"/>
            <w:left w:val="none" w:sz="0" w:space="0" w:color="auto"/>
            <w:bottom w:val="none" w:sz="0" w:space="0" w:color="auto"/>
            <w:right w:val="none" w:sz="0" w:space="0" w:color="auto"/>
          </w:divBdr>
        </w:div>
        <w:div w:id="1608268440">
          <w:marLeft w:val="0"/>
          <w:marRight w:val="0"/>
          <w:marTop w:val="0"/>
          <w:marBottom w:val="0"/>
          <w:divBdr>
            <w:top w:val="none" w:sz="0" w:space="0" w:color="auto"/>
            <w:left w:val="none" w:sz="0" w:space="0" w:color="auto"/>
            <w:bottom w:val="none" w:sz="0" w:space="0" w:color="auto"/>
            <w:right w:val="none" w:sz="0" w:space="0" w:color="auto"/>
          </w:divBdr>
        </w:div>
        <w:div w:id="68118838">
          <w:marLeft w:val="0"/>
          <w:marRight w:val="0"/>
          <w:marTop w:val="0"/>
          <w:marBottom w:val="0"/>
          <w:divBdr>
            <w:top w:val="none" w:sz="0" w:space="0" w:color="auto"/>
            <w:left w:val="none" w:sz="0" w:space="0" w:color="auto"/>
            <w:bottom w:val="none" w:sz="0" w:space="0" w:color="auto"/>
            <w:right w:val="none" w:sz="0" w:space="0" w:color="auto"/>
          </w:divBdr>
        </w:div>
        <w:div w:id="1833133595">
          <w:marLeft w:val="0"/>
          <w:marRight w:val="0"/>
          <w:marTop w:val="0"/>
          <w:marBottom w:val="0"/>
          <w:divBdr>
            <w:top w:val="none" w:sz="0" w:space="0" w:color="auto"/>
            <w:left w:val="none" w:sz="0" w:space="0" w:color="auto"/>
            <w:bottom w:val="none" w:sz="0" w:space="0" w:color="auto"/>
            <w:right w:val="none" w:sz="0" w:space="0" w:color="auto"/>
          </w:divBdr>
        </w:div>
        <w:div w:id="821776939">
          <w:marLeft w:val="0"/>
          <w:marRight w:val="0"/>
          <w:marTop w:val="0"/>
          <w:marBottom w:val="0"/>
          <w:divBdr>
            <w:top w:val="none" w:sz="0" w:space="0" w:color="auto"/>
            <w:left w:val="none" w:sz="0" w:space="0" w:color="auto"/>
            <w:bottom w:val="none" w:sz="0" w:space="0" w:color="auto"/>
            <w:right w:val="none" w:sz="0" w:space="0" w:color="auto"/>
          </w:divBdr>
        </w:div>
        <w:div w:id="1865633530">
          <w:marLeft w:val="0"/>
          <w:marRight w:val="0"/>
          <w:marTop w:val="0"/>
          <w:marBottom w:val="0"/>
          <w:divBdr>
            <w:top w:val="none" w:sz="0" w:space="0" w:color="auto"/>
            <w:left w:val="none" w:sz="0" w:space="0" w:color="auto"/>
            <w:bottom w:val="none" w:sz="0" w:space="0" w:color="auto"/>
            <w:right w:val="none" w:sz="0" w:space="0" w:color="auto"/>
          </w:divBdr>
        </w:div>
        <w:div w:id="1820418852">
          <w:marLeft w:val="0"/>
          <w:marRight w:val="0"/>
          <w:marTop w:val="0"/>
          <w:marBottom w:val="0"/>
          <w:divBdr>
            <w:top w:val="none" w:sz="0" w:space="0" w:color="auto"/>
            <w:left w:val="none" w:sz="0" w:space="0" w:color="auto"/>
            <w:bottom w:val="none" w:sz="0" w:space="0" w:color="auto"/>
            <w:right w:val="none" w:sz="0" w:space="0" w:color="auto"/>
          </w:divBdr>
        </w:div>
        <w:div w:id="1307007460">
          <w:marLeft w:val="0"/>
          <w:marRight w:val="0"/>
          <w:marTop w:val="0"/>
          <w:marBottom w:val="0"/>
          <w:divBdr>
            <w:top w:val="none" w:sz="0" w:space="0" w:color="auto"/>
            <w:left w:val="none" w:sz="0" w:space="0" w:color="auto"/>
            <w:bottom w:val="none" w:sz="0" w:space="0" w:color="auto"/>
            <w:right w:val="none" w:sz="0" w:space="0" w:color="auto"/>
          </w:divBdr>
          <w:divsChild>
            <w:div w:id="235823253">
              <w:marLeft w:val="0"/>
              <w:marRight w:val="0"/>
              <w:marTop w:val="0"/>
              <w:marBottom w:val="0"/>
              <w:divBdr>
                <w:top w:val="none" w:sz="0" w:space="0" w:color="auto"/>
                <w:left w:val="none" w:sz="0" w:space="0" w:color="auto"/>
                <w:bottom w:val="none" w:sz="0" w:space="0" w:color="auto"/>
                <w:right w:val="none" w:sz="0" w:space="0" w:color="auto"/>
              </w:divBdr>
            </w:div>
            <w:div w:id="1802306886">
              <w:marLeft w:val="0"/>
              <w:marRight w:val="0"/>
              <w:marTop w:val="0"/>
              <w:marBottom w:val="0"/>
              <w:divBdr>
                <w:top w:val="none" w:sz="0" w:space="0" w:color="auto"/>
                <w:left w:val="none" w:sz="0" w:space="0" w:color="auto"/>
                <w:bottom w:val="none" w:sz="0" w:space="0" w:color="auto"/>
                <w:right w:val="none" w:sz="0" w:space="0" w:color="auto"/>
              </w:divBdr>
            </w:div>
            <w:div w:id="1305114360">
              <w:marLeft w:val="0"/>
              <w:marRight w:val="0"/>
              <w:marTop w:val="0"/>
              <w:marBottom w:val="0"/>
              <w:divBdr>
                <w:top w:val="none" w:sz="0" w:space="0" w:color="auto"/>
                <w:left w:val="none" w:sz="0" w:space="0" w:color="auto"/>
                <w:bottom w:val="none" w:sz="0" w:space="0" w:color="auto"/>
                <w:right w:val="none" w:sz="0" w:space="0" w:color="auto"/>
              </w:divBdr>
            </w:div>
            <w:div w:id="824395691">
              <w:marLeft w:val="0"/>
              <w:marRight w:val="0"/>
              <w:marTop w:val="0"/>
              <w:marBottom w:val="0"/>
              <w:divBdr>
                <w:top w:val="none" w:sz="0" w:space="0" w:color="auto"/>
                <w:left w:val="none" w:sz="0" w:space="0" w:color="auto"/>
                <w:bottom w:val="none" w:sz="0" w:space="0" w:color="auto"/>
                <w:right w:val="none" w:sz="0" w:space="0" w:color="auto"/>
              </w:divBdr>
            </w:div>
            <w:div w:id="745227814">
              <w:marLeft w:val="0"/>
              <w:marRight w:val="0"/>
              <w:marTop w:val="0"/>
              <w:marBottom w:val="0"/>
              <w:divBdr>
                <w:top w:val="none" w:sz="0" w:space="0" w:color="auto"/>
                <w:left w:val="none" w:sz="0" w:space="0" w:color="auto"/>
                <w:bottom w:val="none" w:sz="0" w:space="0" w:color="auto"/>
                <w:right w:val="none" w:sz="0" w:space="0" w:color="auto"/>
              </w:divBdr>
            </w:div>
          </w:divsChild>
        </w:div>
        <w:div w:id="363140282">
          <w:marLeft w:val="0"/>
          <w:marRight w:val="0"/>
          <w:marTop w:val="0"/>
          <w:marBottom w:val="0"/>
          <w:divBdr>
            <w:top w:val="none" w:sz="0" w:space="0" w:color="auto"/>
            <w:left w:val="none" w:sz="0" w:space="0" w:color="auto"/>
            <w:bottom w:val="none" w:sz="0" w:space="0" w:color="auto"/>
            <w:right w:val="none" w:sz="0" w:space="0" w:color="auto"/>
          </w:divBdr>
        </w:div>
        <w:div w:id="930745232">
          <w:marLeft w:val="0"/>
          <w:marRight w:val="0"/>
          <w:marTop w:val="0"/>
          <w:marBottom w:val="0"/>
          <w:divBdr>
            <w:top w:val="none" w:sz="0" w:space="0" w:color="auto"/>
            <w:left w:val="none" w:sz="0" w:space="0" w:color="auto"/>
            <w:bottom w:val="none" w:sz="0" w:space="0" w:color="auto"/>
            <w:right w:val="none" w:sz="0" w:space="0" w:color="auto"/>
          </w:divBdr>
        </w:div>
        <w:div w:id="729617715">
          <w:marLeft w:val="0"/>
          <w:marRight w:val="0"/>
          <w:marTop w:val="0"/>
          <w:marBottom w:val="0"/>
          <w:divBdr>
            <w:top w:val="none" w:sz="0" w:space="0" w:color="auto"/>
            <w:left w:val="none" w:sz="0" w:space="0" w:color="auto"/>
            <w:bottom w:val="none" w:sz="0" w:space="0" w:color="auto"/>
            <w:right w:val="none" w:sz="0" w:space="0" w:color="auto"/>
          </w:divBdr>
        </w:div>
        <w:div w:id="1470631998">
          <w:marLeft w:val="0"/>
          <w:marRight w:val="0"/>
          <w:marTop w:val="0"/>
          <w:marBottom w:val="0"/>
          <w:divBdr>
            <w:top w:val="none" w:sz="0" w:space="0" w:color="auto"/>
            <w:left w:val="none" w:sz="0" w:space="0" w:color="auto"/>
            <w:bottom w:val="none" w:sz="0" w:space="0" w:color="auto"/>
            <w:right w:val="none" w:sz="0" w:space="0" w:color="auto"/>
          </w:divBdr>
        </w:div>
        <w:div w:id="740786101">
          <w:marLeft w:val="0"/>
          <w:marRight w:val="0"/>
          <w:marTop w:val="0"/>
          <w:marBottom w:val="0"/>
          <w:divBdr>
            <w:top w:val="none" w:sz="0" w:space="0" w:color="auto"/>
            <w:left w:val="none" w:sz="0" w:space="0" w:color="auto"/>
            <w:bottom w:val="none" w:sz="0" w:space="0" w:color="auto"/>
            <w:right w:val="none" w:sz="0" w:space="0" w:color="auto"/>
          </w:divBdr>
        </w:div>
        <w:div w:id="2038192022">
          <w:marLeft w:val="0"/>
          <w:marRight w:val="0"/>
          <w:marTop w:val="0"/>
          <w:marBottom w:val="0"/>
          <w:divBdr>
            <w:top w:val="none" w:sz="0" w:space="0" w:color="auto"/>
            <w:left w:val="none" w:sz="0" w:space="0" w:color="auto"/>
            <w:bottom w:val="none" w:sz="0" w:space="0" w:color="auto"/>
            <w:right w:val="none" w:sz="0" w:space="0" w:color="auto"/>
          </w:divBdr>
        </w:div>
        <w:div w:id="1096755451">
          <w:marLeft w:val="0"/>
          <w:marRight w:val="0"/>
          <w:marTop w:val="0"/>
          <w:marBottom w:val="0"/>
          <w:divBdr>
            <w:top w:val="none" w:sz="0" w:space="0" w:color="auto"/>
            <w:left w:val="none" w:sz="0" w:space="0" w:color="auto"/>
            <w:bottom w:val="none" w:sz="0" w:space="0" w:color="auto"/>
            <w:right w:val="none" w:sz="0" w:space="0" w:color="auto"/>
          </w:divBdr>
        </w:div>
        <w:div w:id="1184904647">
          <w:marLeft w:val="0"/>
          <w:marRight w:val="0"/>
          <w:marTop w:val="0"/>
          <w:marBottom w:val="0"/>
          <w:divBdr>
            <w:top w:val="none" w:sz="0" w:space="0" w:color="auto"/>
            <w:left w:val="none" w:sz="0" w:space="0" w:color="auto"/>
            <w:bottom w:val="none" w:sz="0" w:space="0" w:color="auto"/>
            <w:right w:val="none" w:sz="0" w:space="0" w:color="auto"/>
          </w:divBdr>
        </w:div>
        <w:div w:id="686062469">
          <w:marLeft w:val="0"/>
          <w:marRight w:val="0"/>
          <w:marTop w:val="0"/>
          <w:marBottom w:val="0"/>
          <w:divBdr>
            <w:top w:val="none" w:sz="0" w:space="0" w:color="auto"/>
            <w:left w:val="none" w:sz="0" w:space="0" w:color="auto"/>
            <w:bottom w:val="none" w:sz="0" w:space="0" w:color="auto"/>
            <w:right w:val="none" w:sz="0" w:space="0" w:color="auto"/>
          </w:divBdr>
        </w:div>
        <w:div w:id="977145733">
          <w:marLeft w:val="0"/>
          <w:marRight w:val="0"/>
          <w:marTop w:val="0"/>
          <w:marBottom w:val="0"/>
          <w:divBdr>
            <w:top w:val="none" w:sz="0" w:space="0" w:color="auto"/>
            <w:left w:val="none" w:sz="0" w:space="0" w:color="auto"/>
            <w:bottom w:val="none" w:sz="0" w:space="0" w:color="auto"/>
            <w:right w:val="none" w:sz="0" w:space="0" w:color="auto"/>
          </w:divBdr>
        </w:div>
        <w:div w:id="1962959550">
          <w:marLeft w:val="0"/>
          <w:marRight w:val="0"/>
          <w:marTop w:val="0"/>
          <w:marBottom w:val="0"/>
          <w:divBdr>
            <w:top w:val="none" w:sz="0" w:space="0" w:color="auto"/>
            <w:left w:val="none" w:sz="0" w:space="0" w:color="auto"/>
            <w:bottom w:val="none" w:sz="0" w:space="0" w:color="auto"/>
            <w:right w:val="none" w:sz="0" w:space="0" w:color="auto"/>
          </w:divBdr>
        </w:div>
        <w:div w:id="1116950624">
          <w:marLeft w:val="0"/>
          <w:marRight w:val="0"/>
          <w:marTop w:val="0"/>
          <w:marBottom w:val="0"/>
          <w:divBdr>
            <w:top w:val="none" w:sz="0" w:space="0" w:color="auto"/>
            <w:left w:val="none" w:sz="0" w:space="0" w:color="auto"/>
            <w:bottom w:val="none" w:sz="0" w:space="0" w:color="auto"/>
            <w:right w:val="none" w:sz="0" w:space="0" w:color="auto"/>
          </w:divBdr>
        </w:div>
        <w:div w:id="74978203">
          <w:marLeft w:val="0"/>
          <w:marRight w:val="0"/>
          <w:marTop w:val="0"/>
          <w:marBottom w:val="0"/>
          <w:divBdr>
            <w:top w:val="none" w:sz="0" w:space="0" w:color="auto"/>
            <w:left w:val="none" w:sz="0" w:space="0" w:color="auto"/>
            <w:bottom w:val="none" w:sz="0" w:space="0" w:color="auto"/>
            <w:right w:val="none" w:sz="0" w:space="0" w:color="auto"/>
          </w:divBdr>
        </w:div>
        <w:div w:id="1073354517">
          <w:marLeft w:val="0"/>
          <w:marRight w:val="0"/>
          <w:marTop w:val="0"/>
          <w:marBottom w:val="0"/>
          <w:divBdr>
            <w:top w:val="none" w:sz="0" w:space="0" w:color="auto"/>
            <w:left w:val="none" w:sz="0" w:space="0" w:color="auto"/>
            <w:bottom w:val="none" w:sz="0" w:space="0" w:color="auto"/>
            <w:right w:val="none" w:sz="0" w:space="0" w:color="auto"/>
          </w:divBdr>
        </w:div>
        <w:div w:id="337000200">
          <w:marLeft w:val="0"/>
          <w:marRight w:val="0"/>
          <w:marTop w:val="0"/>
          <w:marBottom w:val="0"/>
          <w:divBdr>
            <w:top w:val="none" w:sz="0" w:space="0" w:color="auto"/>
            <w:left w:val="none" w:sz="0" w:space="0" w:color="auto"/>
            <w:bottom w:val="none" w:sz="0" w:space="0" w:color="auto"/>
            <w:right w:val="none" w:sz="0" w:space="0" w:color="auto"/>
          </w:divBdr>
        </w:div>
        <w:div w:id="114251620">
          <w:marLeft w:val="0"/>
          <w:marRight w:val="0"/>
          <w:marTop w:val="0"/>
          <w:marBottom w:val="0"/>
          <w:divBdr>
            <w:top w:val="none" w:sz="0" w:space="0" w:color="auto"/>
            <w:left w:val="none" w:sz="0" w:space="0" w:color="auto"/>
            <w:bottom w:val="none" w:sz="0" w:space="0" w:color="auto"/>
            <w:right w:val="none" w:sz="0" w:space="0" w:color="auto"/>
          </w:divBdr>
          <w:divsChild>
            <w:div w:id="1325930832">
              <w:marLeft w:val="0"/>
              <w:marRight w:val="0"/>
              <w:marTop w:val="0"/>
              <w:marBottom w:val="0"/>
              <w:divBdr>
                <w:top w:val="none" w:sz="0" w:space="0" w:color="auto"/>
                <w:left w:val="none" w:sz="0" w:space="0" w:color="auto"/>
                <w:bottom w:val="none" w:sz="0" w:space="0" w:color="auto"/>
                <w:right w:val="none" w:sz="0" w:space="0" w:color="auto"/>
              </w:divBdr>
            </w:div>
            <w:div w:id="817575712">
              <w:marLeft w:val="0"/>
              <w:marRight w:val="0"/>
              <w:marTop w:val="0"/>
              <w:marBottom w:val="0"/>
              <w:divBdr>
                <w:top w:val="none" w:sz="0" w:space="0" w:color="auto"/>
                <w:left w:val="none" w:sz="0" w:space="0" w:color="auto"/>
                <w:bottom w:val="none" w:sz="0" w:space="0" w:color="auto"/>
                <w:right w:val="none" w:sz="0" w:space="0" w:color="auto"/>
              </w:divBdr>
            </w:div>
            <w:div w:id="1240671588">
              <w:marLeft w:val="0"/>
              <w:marRight w:val="0"/>
              <w:marTop w:val="0"/>
              <w:marBottom w:val="0"/>
              <w:divBdr>
                <w:top w:val="none" w:sz="0" w:space="0" w:color="auto"/>
                <w:left w:val="none" w:sz="0" w:space="0" w:color="auto"/>
                <w:bottom w:val="none" w:sz="0" w:space="0" w:color="auto"/>
                <w:right w:val="none" w:sz="0" w:space="0" w:color="auto"/>
              </w:divBdr>
            </w:div>
            <w:div w:id="1833329121">
              <w:marLeft w:val="0"/>
              <w:marRight w:val="0"/>
              <w:marTop w:val="0"/>
              <w:marBottom w:val="0"/>
              <w:divBdr>
                <w:top w:val="none" w:sz="0" w:space="0" w:color="auto"/>
                <w:left w:val="none" w:sz="0" w:space="0" w:color="auto"/>
                <w:bottom w:val="none" w:sz="0" w:space="0" w:color="auto"/>
                <w:right w:val="none" w:sz="0" w:space="0" w:color="auto"/>
              </w:divBdr>
            </w:div>
            <w:div w:id="500971934">
              <w:marLeft w:val="0"/>
              <w:marRight w:val="0"/>
              <w:marTop w:val="0"/>
              <w:marBottom w:val="0"/>
              <w:divBdr>
                <w:top w:val="none" w:sz="0" w:space="0" w:color="auto"/>
                <w:left w:val="none" w:sz="0" w:space="0" w:color="auto"/>
                <w:bottom w:val="none" w:sz="0" w:space="0" w:color="auto"/>
                <w:right w:val="none" w:sz="0" w:space="0" w:color="auto"/>
              </w:divBdr>
            </w:div>
          </w:divsChild>
        </w:div>
        <w:div w:id="1145589022">
          <w:marLeft w:val="0"/>
          <w:marRight w:val="0"/>
          <w:marTop w:val="0"/>
          <w:marBottom w:val="0"/>
          <w:divBdr>
            <w:top w:val="none" w:sz="0" w:space="0" w:color="auto"/>
            <w:left w:val="none" w:sz="0" w:space="0" w:color="auto"/>
            <w:bottom w:val="none" w:sz="0" w:space="0" w:color="auto"/>
            <w:right w:val="none" w:sz="0" w:space="0" w:color="auto"/>
          </w:divBdr>
        </w:div>
        <w:div w:id="665941181">
          <w:marLeft w:val="0"/>
          <w:marRight w:val="0"/>
          <w:marTop w:val="0"/>
          <w:marBottom w:val="0"/>
          <w:divBdr>
            <w:top w:val="none" w:sz="0" w:space="0" w:color="auto"/>
            <w:left w:val="none" w:sz="0" w:space="0" w:color="auto"/>
            <w:bottom w:val="none" w:sz="0" w:space="0" w:color="auto"/>
            <w:right w:val="none" w:sz="0" w:space="0" w:color="auto"/>
          </w:divBdr>
        </w:div>
        <w:div w:id="304044493">
          <w:marLeft w:val="0"/>
          <w:marRight w:val="0"/>
          <w:marTop w:val="0"/>
          <w:marBottom w:val="0"/>
          <w:divBdr>
            <w:top w:val="none" w:sz="0" w:space="0" w:color="auto"/>
            <w:left w:val="none" w:sz="0" w:space="0" w:color="auto"/>
            <w:bottom w:val="none" w:sz="0" w:space="0" w:color="auto"/>
            <w:right w:val="none" w:sz="0" w:space="0" w:color="auto"/>
          </w:divBdr>
        </w:div>
        <w:div w:id="1121806173">
          <w:marLeft w:val="0"/>
          <w:marRight w:val="0"/>
          <w:marTop w:val="0"/>
          <w:marBottom w:val="0"/>
          <w:divBdr>
            <w:top w:val="none" w:sz="0" w:space="0" w:color="auto"/>
            <w:left w:val="none" w:sz="0" w:space="0" w:color="auto"/>
            <w:bottom w:val="none" w:sz="0" w:space="0" w:color="auto"/>
            <w:right w:val="none" w:sz="0" w:space="0" w:color="auto"/>
          </w:divBdr>
        </w:div>
        <w:div w:id="1983804911">
          <w:marLeft w:val="0"/>
          <w:marRight w:val="0"/>
          <w:marTop w:val="0"/>
          <w:marBottom w:val="0"/>
          <w:divBdr>
            <w:top w:val="none" w:sz="0" w:space="0" w:color="auto"/>
            <w:left w:val="none" w:sz="0" w:space="0" w:color="auto"/>
            <w:bottom w:val="none" w:sz="0" w:space="0" w:color="auto"/>
            <w:right w:val="none" w:sz="0" w:space="0" w:color="auto"/>
          </w:divBdr>
        </w:div>
        <w:div w:id="141585412">
          <w:marLeft w:val="0"/>
          <w:marRight w:val="0"/>
          <w:marTop w:val="0"/>
          <w:marBottom w:val="0"/>
          <w:divBdr>
            <w:top w:val="none" w:sz="0" w:space="0" w:color="auto"/>
            <w:left w:val="none" w:sz="0" w:space="0" w:color="auto"/>
            <w:bottom w:val="none" w:sz="0" w:space="0" w:color="auto"/>
            <w:right w:val="none" w:sz="0" w:space="0" w:color="auto"/>
          </w:divBdr>
        </w:div>
        <w:div w:id="1911889479">
          <w:marLeft w:val="0"/>
          <w:marRight w:val="0"/>
          <w:marTop w:val="0"/>
          <w:marBottom w:val="0"/>
          <w:divBdr>
            <w:top w:val="none" w:sz="0" w:space="0" w:color="auto"/>
            <w:left w:val="none" w:sz="0" w:space="0" w:color="auto"/>
            <w:bottom w:val="none" w:sz="0" w:space="0" w:color="auto"/>
            <w:right w:val="none" w:sz="0" w:space="0" w:color="auto"/>
          </w:divBdr>
        </w:div>
        <w:div w:id="182911769">
          <w:marLeft w:val="0"/>
          <w:marRight w:val="0"/>
          <w:marTop w:val="0"/>
          <w:marBottom w:val="0"/>
          <w:divBdr>
            <w:top w:val="none" w:sz="0" w:space="0" w:color="auto"/>
            <w:left w:val="none" w:sz="0" w:space="0" w:color="auto"/>
            <w:bottom w:val="none" w:sz="0" w:space="0" w:color="auto"/>
            <w:right w:val="none" w:sz="0" w:space="0" w:color="auto"/>
          </w:divBdr>
        </w:div>
        <w:div w:id="1346059940">
          <w:marLeft w:val="0"/>
          <w:marRight w:val="0"/>
          <w:marTop w:val="0"/>
          <w:marBottom w:val="0"/>
          <w:divBdr>
            <w:top w:val="none" w:sz="0" w:space="0" w:color="auto"/>
            <w:left w:val="none" w:sz="0" w:space="0" w:color="auto"/>
            <w:bottom w:val="none" w:sz="0" w:space="0" w:color="auto"/>
            <w:right w:val="none" w:sz="0" w:space="0" w:color="auto"/>
          </w:divBdr>
        </w:div>
        <w:div w:id="699479549">
          <w:marLeft w:val="0"/>
          <w:marRight w:val="0"/>
          <w:marTop w:val="0"/>
          <w:marBottom w:val="0"/>
          <w:divBdr>
            <w:top w:val="none" w:sz="0" w:space="0" w:color="auto"/>
            <w:left w:val="none" w:sz="0" w:space="0" w:color="auto"/>
            <w:bottom w:val="none" w:sz="0" w:space="0" w:color="auto"/>
            <w:right w:val="none" w:sz="0" w:space="0" w:color="auto"/>
          </w:divBdr>
        </w:div>
        <w:div w:id="1419247821">
          <w:marLeft w:val="0"/>
          <w:marRight w:val="0"/>
          <w:marTop w:val="0"/>
          <w:marBottom w:val="0"/>
          <w:divBdr>
            <w:top w:val="none" w:sz="0" w:space="0" w:color="auto"/>
            <w:left w:val="none" w:sz="0" w:space="0" w:color="auto"/>
            <w:bottom w:val="none" w:sz="0" w:space="0" w:color="auto"/>
            <w:right w:val="none" w:sz="0" w:space="0" w:color="auto"/>
          </w:divBdr>
        </w:div>
        <w:div w:id="1218321487">
          <w:marLeft w:val="0"/>
          <w:marRight w:val="0"/>
          <w:marTop w:val="0"/>
          <w:marBottom w:val="0"/>
          <w:divBdr>
            <w:top w:val="none" w:sz="0" w:space="0" w:color="auto"/>
            <w:left w:val="none" w:sz="0" w:space="0" w:color="auto"/>
            <w:bottom w:val="none" w:sz="0" w:space="0" w:color="auto"/>
            <w:right w:val="none" w:sz="0" w:space="0" w:color="auto"/>
          </w:divBdr>
        </w:div>
        <w:div w:id="12341367">
          <w:marLeft w:val="0"/>
          <w:marRight w:val="0"/>
          <w:marTop w:val="0"/>
          <w:marBottom w:val="0"/>
          <w:divBdr>
            <w:top w:val="none" w:sz="0" w:space="0" w:color="auto"/>
            <w:left w:val="none" w:sz="0" w:space="0" w:color="auto"/>
            <w:bottom w:val="none" w:sz="0" w:space="0" w:color="auto"/>
            <w:right w:val="none" w:sz="0" w:space="0" w:color="auto"/>
          </w:divBdr>
        </w:div>
        <w:div w:id="98572979">
          <w:marLeft w:val="0"/>
          <w:marRight w:val="0"/>
          <w:marTop w:val="0"/>
          <w:marBottom w:val="0"/>
          <w:divBdr>
            <w:top w:val="none" w:sz="0" w:space="0" w:color="auto"/>
            <w:left w:val="none" w:sz="0" w:space="0" w:color="auto"/>
            <w:bottom w:val="none" w:sz="0" w:space="0" w:color="auto"/>
            <w:right w:val="none" w:sz="0" w:space="0" w:color="auto"/>
          </w:divBdr>
        </w:div>
        <w:div w:id="1428693187">
          <w:marLeft w:val="0"/>
          <w:marRight w:val="0"/>
          <w:marTop w:val="0"/>
          <w:marBottom w:val="0"/>
          <w:divBdr>
            <w:top w:val="none" w:sz="0" w:space="0" w:color="auto"/>
            <w:left w:val="none" w:sz="0" w:space="0" w:color="auto"/>
            <w:bottom w:val="none" w:sz="0" w:space="0" w:color="auto"/>
            <w:right w:val="none" w:sz="0" w:space="0" w:color="auto"/>
          </w:divBdr>
        </w:div>
        <w:div w:id="724913018">
          <w:marLeft w:val="0"/>
          <w:marRight w:val="0"/>
          <w:marTop w:val="0"/>
          <w:marBottom w:val="0"/>
          <w:divBdr>
            <w:top w:val="none" w:sz="0" w:space="0" w:color="auto"/>
            <w:left w:val="none" w:sz="0" w:space="0" w:color="auto"/>
            <w:bottom w:val="none" w:sz="0" w:space="0" w:color="auto"/>
            <w:right w:val="none" w:sz="0" w:space="0" w:color="auto"/>
          </w:divBdr>
          <w:divsChild>
            <w:div w:id="1881893085">
              <w:marLeft w:val="0"/>
              <w:marRight w:val="0"/>
              <w:marTop w:val="0"/>
              <w:marBottom w:val="0"/>
              <w:divBdr>
                <w:top w:val="none" w:sz="0" w:space="0" w:color="auto"/>
                <w:left w:val="none" w:sz="0" w:space="0" w:color="auto"/>
                <w:bottom w:val="none" w:sz="0" w:space="0" w:color="auto"/>
                <w:right w:val="none" w:sz="0" w:space="0" w:color="auto"/>
              </w:divBdr>
            </w:div>
            <w:div w:id="262540400">
              <w:marLeft w:val="0"/>
              <w:marRight w:val="0"/>
              <w:marTop w:val="0"/>
              <w:marBottom w:val="0"/>
              <w:divBdr>
                <w:top w:val="none" w:sz="0" w:space="0" w:color="auto"/>
                <w:left w:val="none" w:sz="0" w:space="0" w:color="auto"/>
                <w:bottom w:val="none" w:sz="0" w:space="0" w:color="auto"/>
                <w:right w:val="none" w:sz="0" w:space="0" w:color="auto"/>
              </w:divBdr>
            </w:div>
            <w:div w:id="884373689">
              <w:marLeft w:val="0"/>
              <w:marRight w:val="0"/>
              <w:marTop w:val="0"/>
              <w:marBottom w:val="0"/>
              <w:divBdr>
                <w:top w:val="none" w:sz="0" w:space="0" w:color="auto"/>
                <w:left w:val="none" w:sz="0" w:space="0" w:color="auto"/>
                <w:bottom w:val="none" w:sz="0" w:space="0" w:color="auto"/>
                <w:right w:val="none" w:sz="0" w:space="0" w:color="auto"/>
              </w:divBdr>
            </w:div>
            <w:div w:id="1834300463">
              <w:marLeft w:val="0"/>
              <w:marRight w:val="0"/>
              <w:marTop w:val="0"/>
              <w:marBottom w:val="0"/>
              <w:divBdr>
                <w:top w:val="none" w:sz="0" w:space="0" w:color="auto"/>
                <w:left w:val="none" w:sz="0" w:space="0" w:color="auto"/>
                <w:bottom w:val="none" w:sz="0" w:space="0" w:color="auto"/>
                <w:right w:val="none" w:sz="0" w:space="0" w:color="auto"/>
              </w:divBdr>
            </w:div>
            <w:div w:id="1277175108">
              <w:marLeft w:val="0"/>
              <w:marRight w:val="0"/>
              <w:marTop w:val="0"/>
              <w:marBottom w:val="0"/>
              <w:divBdr>
                <w:top w:val="none" w:sz="0" w:space="0" w:color="auto"/>
                <w:left w:val="none" w:sz="0" w:space="0" w:color="auto"/>
                <w:bottom w:val="none" w:sz="0" w:space="0" w:color="auto"/>
                <w:right w:val="none" w:sz="0" w:space="0" w:color="auto"/>
              </w:divBdr>
            </w:div>
          </w:divsChild>
        </w:div>
        <w:div w:id="953948207">
          <w:marLeft w:val="0"/>
          <w:marRight w:val="0"/>
          <w:marTop w:val="0"/>
          <w:marBottom w:val="0"/>
          <w:divBdr>
            <w:top w:val="none" w:sz="0" w:space="0" w:color="auto"/>
            <w:left w:val="none" w:sz="0" w:space="0" w:color="auto"/>
            <w:bottom w:val="none" w:sz="0" w:space="0" w:color="auto"/>
            <w:right w:val="none" w:sz="0" w:space="0" w:color="auto"/>
          </w:divBdr>
        </w:div>
        <w:div w:id="1594362763">
          <w:marLeft w:val="0"/>
          <w:marRight w:val="0"/>
          <w:marTop w:val="0"/>
          <w:marBottom w:val="0"/>
          <w:divBdr>
            <w:top w:val="none" w:sz="0" w:space="0" w:color="auto"/>
            <w:left w:val="none" w:sz="0" w:space="0" w:color="auto"/>
            <w:bottom w:val="none" w:sz="0" w:space="0" w:color="auto"/>
            <w:right w:val="none" w:sz="0" w:space="0" w:color="auto"/>
          </w:divBdr>
        </w:div>
        <w:div w:id="1401706679">
          <w:marLeft w:val="0"/>
          <w:marRight w:val="0"/>
          <w:marTop w:val="0"/>
          <w:marBottom w:val="0"/>
          <w:divBdr>
            <w:top w:val="none" w:sz="0" w:space="0" w:color="auto"/>
            <w:left w:val="none" w:sz="0" w:space="0" w:color="auto"/>
            <w:bottom w:val="none" w:sz="0" w:space="0" w:color="auto"/>
            <w:right w:val="none" w:sz="0" w:space="0" w:color="auto"/>
          </w:divBdr>
        </w:div>
        <w:div w:id="2101945027">
          <w:marLeft w:val="0"/>
          <w:marRight w:val="0"/>
          <w:marTop w:val="0"/>
          <w:marBottom w:val="0"/>
          <w:divBdr>
            <w:top w:val="none" w:sz="0" w:space="0" w:color="auto"/>
            <w:left w:val="none" w:sz="0" w:space="0" w:color="auto"/>
            <w:bottom w:val="none" w:sz="0" w:space="0" w:color="auto"/>
            <w:right w:val="none" w:sz="0" w:space="0" w:color="auto"/>
          </w:divBdr>
        </w:div>
        <w:div w:id="919143894">
          <w:marLeft w:val="0"/>
          <w:marRight w:val="0"/>
          <w:marTop w:val="0"/>
          <w:marBottom w:val="0"/>
          <w:divBdr>
            <w:top w:val="none" w:sz="0" w:space="0" w:color="auto"/>
            <w:left w:val="none" w:sz="0" w:space="0" w:color="auto"/>
            <w:bottom w:val="none" w:sz="0" w:space="0" w:color="auto"/>
            <w:right w:val="none" w:sz="0" w:space="0" w:color="auto"/>
          </w:divBdr>
        </w:div>
        <w:div w:id="1764494825">
          <w:marLeft w:val="0"/>
          <w:marRight w:val="0"/>
          <w:marTop w:val="0"/>
          <w:marBottom w:val="0"/>
          <w:divBdr>
            <w:top w:val="none" w:sz="0" w:space="0" w:color="auto"/>
            <w:left w:val="none" w:sz="0" w:space="0" w:color="auto"/>
            <w:bottom w:val="none" w:sz="0" w:space="0" w:color="auto"/>
            <w:right w:val="none" w:sz="0" w:space="0" w:color="auto"/>
          </w:divBdr>
        </w:div>
        <w:div w:id="709649966">
          <w:marLeft w:val="0"/>
          <w:marRight w:val="0"/>
          <w:marTop w:val="0"/>
          <w:marBottom w:val="0"/>
          <w:divBdr>
            <w:top w:val="none" w:sz="0" w:space="0" w:color="auto"/>
            <w:left w:val="none" w:sz="0" w:space="0" w:color="auto"/>
            <w:bottom w:val="none" w:sz="0" w:space="0" w:color="auto"/>
            <w:right w:val="none" w:sz="0" w:space="0" w:color="auto"/>
          </w:divBdr>
        </w:div>
        <w:div w:id="599217206">
          <w:marLeft w:val="0"/>
          <w:marRight w:val="0"/>
          <w:marTop w:val="0"/>
          <w:marBottom w:val="0"/>
          <w:divBdr>
            <w:top w:val="none" w:sz="0" w:space="0" w:color="auto"/>
            <w:left w:val="none" w:sz="0" w:space="0" w:color="auto"/>
            <w:bottom w:val="none" w:sz="0" w:space="0" w:color="auto"/>
            <w:right w:val="none" w:sz="0" w:space="0" w:color="auto"/>
          </w:divBdr>
        </w:div>
        <w:div w:id="784496993">
          <w:marLeft w:val="0"/>
          <w:marRight w:val="0"/>
          <w:marTop w:val="0"/>
          <w:marBottom w:val="0"/>
          <w:divBdr>
            <w:top w:val="none" w:sz="0" w:space="0" w:color="auto"/>
            <w:left w:val="none" w:sz="0" w:space="0" w:color="auto"/>
            <w:bottom w:val="none" w:sz="0" w:space="0" w:color="auto"/>
            <w:right w:val="none" w:sz="0" w:space="0" w:color="auto"/>
          </w:divBdr>
        </w:div>
        <w:div w:id="919944942">
          <w:marLeft w:val="0"/>
          <w:marRight w:val="0"/>
          <w:marTop w:val="0"/>
          <w:marBottom w:val="0"/>
          <w:divBdr>
            <w:top w:val="none" w:sz="0" w:space="0" w:color="auto"/>
            <w:left w:val="none" w:sz="0" w:space="0" w:color="auto"/>
            <w:bottom w:val="none" w:sz="0" w:space="0" w:color="auto"/>
            <w:right w:val="none" w:sz="0" w:space="0" w:color="auto"/>
          </w:divBdr>
        </w:div>
        <w:div w:id="1568221345">
          <w:marLeft w:val="0"/>
          <w:marRight w:val="0"/>
          <w:marTop w:val="0"/>
          <w:marBottom w:val="0"/>
          <w:divBdr>
            <w:top w:val="none" w:sz="0" w:space="0" w:color="auto"/>
            <w:left w:val="none" w:sz="0" w:space="0" w:color="auto"/>
            <w:bottom w:val="none" w:sz="0" w:space="0" w:color="auto"/>
            <w:right w:val="none" w:sz="0" w:space="0" w:color="auto"/>
          </w:divBdr>
        </w:div>
        <w:div w:id="1006791576">
          <w:marLeft w:val="0"/>
          <w:marRight w:val="0"/>
          <w:marTop w:val="0"/>
          <w:marBottom w:val="0"/>
          <w:divBdr>
            <w:top w:val="none" w:sz="0" w:space="0" w:color="auto"/>
            <w:left w:val="none" w:sz="0" w:space="0" w:color="auto"/>
            <w:bottom w:val="none" w:sz="0" w:space="0" w:color="auto"/>
            <w:right w:val="none" w:sz="0" w:space="0" w:color="auto"/>
          </w:divBdr>
        </w:div>
        <w:div w:id="1381781237">
          <w:marLeft w:val="0"/>
          <w:marRight w:val="0"/>
          <w:marTop w:val="0"/>
          <w:marBottom w:val="0"/>
          <w:divBdr>
            <w:top w:val="none" w:sz="0" w:space="0" w:color="auto"/>
            <w:left w:val="none" w:sz="0" w:space="0" w:color="auto"/>
            <w:bottom w:val="none" w:sz="0" w:space="0" w:color="auto"/>
            <w:right w:val="none" w:sz="0" w:space="0" w:color="auto"/>
          </w:divBdr>
        </w:div>
      </w:divsChild>
    </w:div>
    <w:div w:id="864170587">
      <w:bodyDiv w:val="1"/>
      <w:marLeft w:val="0"/>
      <w:marRight w:val="0"/>
      <w:marTop w:val="0"/>
      <w:marBottom w:val="0"/>
      <w:divBdr>
        <w:top w:val="none" w:sz="0" w:space="0" w:color="auto"/>
        <w:left w:val="none" w:sz="0" w:space="0" w:color="auto"/>
        <w:bottom w:val="none" w:sz="0" w:space="0" w:color="auto"/>
        <w:right w:val="none" w:sz="0" w:space="0" w:color="auto"/>
      </w:divBdr>
    </w:div>
    <w:div w:id="883982177">
      <w:bodyDiv w:val="1"/>
      <w:marLeft w:val="0"/>
      <w:marRight w:val="0"/>
      <w:marTop w:val="0"/>
      <w:marBottom w:val="0"/>
      <w:divBdr>
        <w:top w:val="none" w:sz="0" w:space="0" w:color="auto"/>
        <w:left w:val="none" w:sz="0" w:space="0" w:color="auto"/>
        <w:bottom w:val="none" w:sz="0" w:space="0" w:color="auto"/>
        <w:right w:val="none" w:sz="0" w:space="0" w:color="auto"/>
      </w:divBdr>
    </w:div>
    <w:div w:id="903373579">
      <w:bodyDiv w:val="1"/>
      <w:marLeft w:val="0"/>
      <w:marRight w:val="0"/>
      <w:marTop w:val="0"/>
      <w:marBottom w:val="0"/>
      <w:divBdr>
        <w:top w:val="none" w:sz="0" w:space="0" w:color="auto"/>
        <w:left w:val="none" w:sz="0" w:space="0" w:color="auto"/>
        <w:bottom w:val="none" w:sz="0" w:space="0" w:color="auto"/>
        <w:right w:val="none" w:sz="0" w:space="0" w:color="auto"/>
      </w:divBdr>
      <w:divsChild>
        <w:div w:id="1308900239">
          <w:marLeft w:val="0"/>
          <w:marRight w:val="0"/>
          <w:marTop w:val="0"/>
          <w:marBottom w:val="0"/>
          <w:divBdr>
            <w:top w:val="none" w:sz="0" w:space="0" w:color="auto"/>
            <w:left w:val="none" w:sz="0" w:space="0" w:color="auto"/>
            <w:bottom w:val="none" w:sz="0" w:space="0" w:color="auto"/>
            <w:right w:val="none" w:sz="0" w:space="0" w:color="auto"/>
          </w:divBdr>
        </w:div>
        <w:div w:id="1928532598">
          <w:marLeft w:val="0"/>
          <w:marRight w:val="0"/>
          <w:marTop w:val="0"/>
          <w:marBottom w:val="0"/>
          <w:divBdr>
            <w:top w:val="none" w:sz="0" w:space="0" w:color="auto"/>
            <w:left w:val="none" w:sz="0" w:space="0" w:color="auto"/>
            <w:bottom w:val="none" w:sz="0" w:space="0" w:color="auto"/>
            <w:right w:val="none" w:sz="0" w:space="0" w:color="auto"/>
          </w:divBdr>
        </w:div>
        <w:div w:id="463079803">
          <w:marLeft w:val="0"/>
          <w:marRight w:val="0"/>
          <w:marTop w:val="0"/>
          <w:marBottom w:val="0"/>
          <w:divBdr>
            <w:top w:val="none" w:sz="0" w:space="0" w:color="auto"/>
            <w:left w:val="none" w:sz="0" w:space="0" w:color="auto"/>
            <w:bottom w:val="none" w:sz="0" w:space="0" w:color="auto"/>
            <w:right w:val="none" w:sz="0" w:space="0" w:color="auto"/>
          </w:divBdr>
        </w:div>
      </w:divsChild>
    </w:div>
    <w:div w:id="940575779">
      <w:bodyDiv w:val="1"/>
      <w:marLeft w:val="0"/>
      <w:marRight w:val="0"/>
      <w:marTop w:val="0"/>
      <w:marBottom w:val="0"/>
      <w:divBdr>
        <w:top w:val="none" w:sz="0" w:space="0" w:color="auto"/>
        <w:left w:val="none" w:sz="0" w:space="0" w:color="auto"/>
        <w:bottom w:val="none" w:sz="0" w:space="0" w:color="auto"/>
        <w:right w:val="none" w:sz="0" w:space="0" w:color="auto"/>
      </w:divBdr>
    </w:div>
    <w:div w:id="1280070827">
      <w:bodyDiv w:val="1"/>
      <w:marLeft w:val="0"/>
      <w:marRight w:val="0"/>
      <w:marTop w:val="0"/>
      <w:marBottom w:val="0"/>
      <w:divBdr>
        <w:top w:val="none" w:sz="0" w:space="0" w:color="auto"/>
        <w:left w:val="none" w:sz="0" w:space="0" w:color="auto"/>
        <w:bottom w:val="none" w:sz="0" w:space="0" w:color="auto"/>
        <w:right w:val="none" w:sz="0" w:space="0" w:color="auto"/>
      </w:divBdr>
    </w:div>
    <w:div w:id="1302033084">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639801409">
      <w:bodyDiv w:val="1"/>
      <w:marLeft w:val="0"/>
      <w:marRight w:val="0"/>
      <w:marTop w:val="0"/>
      <w:marBottom w:val="0"/>
      <w:divBdr>
        <w:top w:val="none" w:sz="0" w:space="0" w:color="auto"/>
        <w:left w:val="none" w:sz="0" w:space="0" w:color="auto"/>
        <w:bottom w:val="none" w:sz="0" w:space="0" w:color="auto"/>
        <w:right w:val="none" w:sz="0" w:space="0" w:color="auto"/>
      </w:divBdr>
      <w:divsChild>
        <w:div w:id="491725632">
          <w:marLeft w:val="0"/>
          <w:marRight w:val="0"/>
          <w:marTop w:val="0"/>
          <w:marBottom w:val="0"/>
          <w:divBdr>
            <w:top w:val="none" w:sz="0" w:space="0" w:color="auto"/>
            <w:left w:val="none" w:sz="0" w:space="0" w:color="auto"/>
            <w:bottom w:val="none" w:sz="0" w:space="0" w:color="auto"/>
            <w:right w:val="none" w:sz="0" w:space="0" w:color="auto"/>
          </w:divBdr>
          <w:divsChild>
            <w:div w:id="1546794868">
              <w:marLeft w:val="0"/>
              <w:marRight w:val="0"/>
              <w:marTop w:val="0"/>
              <w:marBottom w:val="0"/>
              <w:divBdr>
                <w:top w:val="none" w:sz="0" w:space="0" w:color="auto"/>
                <w:left w:val="none" w:sz="0" w:space="0" w:color="auto"/>
                <w:bottom w:val="none" w:sz="0" w:space="0" w:color="auto"/>
                <w:right w:val="none" w:sz="0" w:space="0" w:color="auto"/>
              </w:divBdr>
            </w:div>
            <w:div w:id="1587882491">
              <w:marLeft w:val="0"/>
              <w:marRight w:val="0"/>
              <w:marTop w:val="0"/>
              <w:marBottom w:val="0"/>
              <w:divBdr>
                <w:top w:val="none" w:sz="0" w:space="0" w:color="auto"/>
                <w:left w:val="none" w:sz="0" w:space="0" w:color="auto"/>
                <w:bottom w:val="none" w:sz="0" w:space="0" w:color="auto"/>
                <w:right w:val="none" w:sz="0" w:space="0" w:color="auto"/>
              </w:divBdr>
            </w:div>
            <w:div w:id="1278609183">
              <w:marLeft w:val="0"/>
              <w:marRight w:val="0"/>
              <w:marTop w:val="0"/>
              <w:marBottom w:val="0"/>
              <w:divBdr>
                <w:top w:val="none" w:sz="0" w:space="0" w:color="auto"/>
                <w:left w:val="none" w:sz="0" w:space="0" w:color="auto"/>
                <w:bottom w:val="none" w:sz="0" w:space="0" w:color="auto"/>
                <w:right w:val="none" w:sz="0" w:space="0" w:color="auto"/>
              </w:divBdr>
            </w:div>
            <w:div w:id="432361492">
              <w:marLeft w:val="0"/>
              <w:marRight w:val="0"/>
              <w:marTop w:val="0"/>
              <w:marBottom w:val="0"/>
              <w:divBdr>
                <w:top w:val="none" w:sz="0" w:space="0" w:color="auto"/>
                <w:left w:val="none" w:sz="0" w:space="0" w:color="auto"/>
                <w:bottom w:val="none" w:sz="0" w:space="0" w:color="auto"/>
                <w:right w:val="none" w:sz="0" w:space="0" w:color="auto"/>
              </w:divBdr>
            </w:div>
          </w:divsChild>
        </w:div>
        <w:div w:id="1592933617">
          <w:marLeft w:val="0"/>
          <w:marRight w:val="0"/>
          <w:marTop w:val="0"/>
          <w:marBottom w:val="0"/>
          <w:divBdr>
            <w:top w:val="none" w:sz="0" w:space="0" w:color="auto"/>
            <w:left w:val="none" w:sz="0" w:space="0" w:color="auto"/>
            <w:bottom w:val="none" w:sz="0" w:space="0" w:color="auto"/>
            <w:right w:val="none" w:sz="0" w:space="0" w:color="auto"/>
          </w:divBdr>
        </w:div>
        <w:div w:id="2117171122">
          <w:marLeft w:val="0"/>
          <w:marRight w:val="0"/>
          <w:marTop w:val="0"/>
          <w:marBottom w:val="0"/>
          <w:divBdr>
            <w:top w:val="none" w:sz="0" w:space="0" w:color="auto"/>
            <w:left w:val="none" w:sz="0" w:space="0" w:color="auto"/>
            <w:bottom w:val="none" w:sz="0" w:space="0" w:color="auto"/>
            <w:right w:val="none" w:sz="0" w:space="0" w:color="auto"/>
          </w:divBdr>
        </w:div>
        <w:div w:id="57635287">
          <w:marLeft w:val="0"/>
          <w:marRight w:val="0"/>
          <w:marTop w:val="0"/>
          <w:marBottom w:val="0"/>
          <w:divBdr>
            <w:top w:val="none" w:sz="0" w:space="0" w:color="auto"/>
            <w:left w:val="none" w:sz="0" w:space="0" w:color="auto"/>
            <w:bottom w:val="none" w:sz="0" w:space="0" w:color="auto"/>
            <w:right w:val="none" w:sz="0" w:space="0" w:color="auto"/>
          </w:divBdr>
        </w:div>
        <w:div w:id="1744715689">
          <w:marLeft w:val="0"/>
          <w:marRight w:val="0"/>
          <w:marTop w:val="0"/>
          <w:marBottom w:val="0"/>
          <w:divBdr>
            <w:top w:val="none" w:sz="0" w:space="0" w:color="auto"/>
            <w:left w:val="none" w:sz="0" w:space="0" w:color="auto"/>
            <w:bottom w:val="none" w:sz="0" w:space="0" w:color="auto"/>
            <w:right w:val="none" w:sz="0" w:space="0" w:color="auto"/>
          </w:divBdr>
        </w:div>
        <w:div w:id="1387030517">
          <w:marLeft w:val="0"/>
          <w:marRight w:val="0"/>
          <w:marTop w:val="0"/>
          <w:marBottom w:val="0"/>
          <w:divBdr>
            <w:top w:val="none" w:sz="0" w:space="0" w:color="auto"/>
            <w:left w:val="none" w:sz="0" w:space="0" w:color="auto"/>
            <w:bottom w:val="none" w:sz="0" w:space="0" w:color="auto"/>
            <w:right w:val="none" w:sz="0" w:space="0" w:color="auto"/>
          </w:divBdr>
        </w:div>
        <w:div w:id="1060906205">
          <w:marLeft w:val="0"/>
          <w:marRight w:val="0"/>
          <w:marTop w:val="0"/>
          <w:marBottom w:val="0"/>
          <w:divBdr>
            <w:top w:val="none" w:sz="0" w:space="0" w:color="auto"/>
            <w:left w:val="none" w:sz="0" w:space="0" w:color="auto"/>
            <w:bottom w:val="none" w:sz="0" w:space="0" w:color="auto"/>
            <w:right w:val="none" w:sz="0" w:space="0" w:color="auto"/>
          </w:divBdr>
        </w:div>
        <w:div w:id="999583707">
          <w:marLeft w:val="0"/>
          <w:marRight w:val="0"/>
          <w:marTop w:val="0"/>
          <w:marBottom w:val="0"/>
          <w:divBdr>
            <w:top w:val="none" w:sz="0" w:space="0" w:color="auto"/>
            <w:left w:val="none" w:sz="0" w:space="0" w:color="auto"/>
            <w:bottom w:val="none" w:sz="0" w:space="0" w:color="auto"/>
            <w:right w:val="none" w:sz="0" w:space="0" w:color="auto"/>
          </w:divBdr>
        </w:div>
        <w:div w:id="1125928325">
          <w:marLeft w:val="0"/>
          <w:marRight w:val="0"/>
          <w:marTop w:val="0"/>
          <w:marBottom w:val="0"/>
          <w:divBdr>
            <w:top w:val="none" w:sz="0" w:space="0" w:color="auto"/>
            <w:left w:val="none" w:sz="0" w:space="0" w:color="auto"/>
            <w:bottom w:val="none" w:sz="0" w:space="0" w:color="auto"/>
            <w:right w:val="none" w:sz="0" w:space="0" w:color="auto"/>
          </w:divBdr>
        </w:div>
        <w:div w:id="1954244570">
          <w:marLeft w:val="0"/>
          <w:marRight w:val="0"/>
          <w:marTop w:val="0"/>
          <w:marBottom w:val="0"/>
          <w:divBdr>
            <w:top w:val="none" w:sz="0" w:space="0" w:color="auto"/>
            <w:left w:val="none" w:sz="0" w:space="0" w:color="auto"/>
            <w:bottom w:val="none" w:sz="0" w:space="0" w:color="auto"/>
            <w:right w:val="none" w:sz="0" w:space="0" w:color="auto"/>
          </w:divBdr>
        </w:div>
        <w:div w:id="849678322">
          <w:marLeft w:val="0"/>
          <w:marRight w:val="0"/>
          <w:marTop w:val="0"/>
          <w:marBottom w:val="0"/>
          <w:divBdr>
            <w:top w:val="none" w:sz="0" w:space="0" w:color="auto"/>
            <w:left w:val="none" w:sz="0" w:space="0" w:color="auto"/>
            <w:bottom w:val="none" w:sz="0" w:space="0" w:color="auto"/>
            <w:right w:val="none" w:sz="0" w:space="0" w:color="auto"/>
          </w:divBdr>
        </w:div>
        <w:div w:id="1178077214">
          <w:marLeft w:val="0"/>
          <w:marRight w:val="0"/>
          <w:marTop w:val="0"/>
          <w:marBottom w:val="0"/>
          <w:divBdr>
            <w:top w:val="none" w:sz="0" w:space="0" w:color="auto"/>
            <w:left w:val="none" w:sz="0" w:space="0" w:color="auto"/>
            <w:bottom w:val="none" w:sz="0" w:space="0" w:color="auto"/>
            <w:right w:val="none" w:sz="0" w:space="0" w:color="auto"/>
          </w:divBdr>
        </w:div>
        <w:div w:id="18894060">
          <w:marLeft w:val="0"/>
          <w:marRight w:val="0"/>
          <w:marTop w:val="0"/>
          <w:marBottom w:val="0"/>
          <w:divBdr>
            <w:top w:val="none" w:sz="0" w:space="0" w:color="auto"/>
            <w:left w:val="none" w:sz="0" w:space="0" w:color="auto"/>
            <w:bottom w:val="none" w:sz="0" w:space="0" w:color="auto"/>
            <w:right w:val="none" w:sz="0" w:space="0" w:color="auto"/>
          </w:divBdr>
        </w:div>
        <w:div w:id="111828317">
          <w:marLeft w:val="0"/>
          <w:marRight w:val="0"/>
          <w:marTop w:val="0"/>
          <w:marBottom w:val="0"/>
          <w:divBdr>
            <w:top w:val="none" w:sz="0" w:space="0" w:color="auto"/>
            <w:left w:val="none" w:sz="0" w:space="0" w:color="auto"/>
            <w:bottom w:val="none" w:sz="0" w:space="0" w:color="auto"/>
            <w:right w:val="none" w:sz="0" w:space="0" w:color="auto"/>
          </w:divBdr>
        </w:div>
        <w:div w:id="1365324823">
          <w:marLeft w:val="0"/>
          <w:marRight w:val="0"/>
          <w:marTop w:val="0"/>
          <w:marBottom w:val="0"/>
          <w:divBdr>
            <w:top w:val="none" w:sz="0" w:space="0" w:color="auto"/>
            <w:left w:val="none" w:sz="0" w:space="0" w:color="auto"/>
            <w:bottom w:val="none" w:sz="0" w:space="0" w:color="auto"/>
            <w:right w:val="none" w:sz="0" w:space="0" w:color="auto"/>
          </w:divBdr>
        </w:div>
        <w:div w:id="1788813761">
          <w:marLeft w:val="0"/>
          <w:marRight w:val="0"/>
          <w:marTop w:val="0"/>
          <w:marBottom w:val="0"/>
          <w:divBdr>
            <w:top w:val="none" w:sz="0" w:space="0" w:color="auto"/>
            <w:left w:val="none" w:sz="0" w:space="0" w:color="auto"/>
            <w:bottom w:val="none" w:sz="0" w:space="0" w:color="auto"/>
            <w:right w:val="none" w:sz="0" w:space="0" w:color="auto"/>
          </w:divBdr>
        </w:div>
        <w:div w:id="1792438832">
          <w:marLeft w:val="0"/>
          <w:marRight w:val="0"/>
          <w:marTop w:val="0"/>
          <w:marBottom w:val="0"/>
          <w:divBdr>
            <w:top w:val="none" w:sz="0" w:space="0" w:color="auto"/>
            <w:left w:val="none" w:sz="0" w:space="0" w:color="auto"/>
            <w:bottom w:val="none" w:sz="0" w:space="0" w:color="auto"/>
            <w:right w:val="none" w:sz="0" w:space="0" w:color="auto"/>
          </w:divBdr>
        </w:div>
        <w:div w:id="1274091090">
          <w:marLeft w:val="0"/>
          <w:marRight w:val="0"/>
          <w:marTop w:val="0"/>
          <w:marBottom w:val="0"/>
          <w:divBdr>
            <w:top w:val="none" w:sz="0" w:space="0" w:color="auto"/>
            <w:left w:val="none" w:sz="0" w:space="0" w:color="auto"/>
            <w:bottom w:val="none" w:sz="0" w:space="0" w:color="auto"/>
            <w:right w:val="none" w:sz="0" w:space="0" w:color="auto"/>
          </w:divBdr>
        </w:div>
        <w:div w:id="1217281332">
          <w:marLeft w:val="0"/>
          <w:marRight w:val="0"/>
          <w:marTop w:val="0"/>
          <w:marBottom w:val="0"/>
          <w:divBdr>
            <w:top w:val="none" w:sz="0" w:space="0" w:color="auto"/>
            <w:left w:val="none" w:sz="0" w:space="0" w:color="auto"/>
            <w:bottom w:val="none" w:sz="0" w:space="0" w:color="auto"/>
            <w:right w:val="none" w:sz="0" w:space="0" w:color="auto"/>
          </w:divBdr>
        </w:div>
        <w:div w:id="209071660">
          <w:marLeft w:val="0"/>
          <w:marRight w:val="0"/>
          <w:marTop w:val="0"/>
          <w:marBottom w:val="0"/>
          <w:divBdr>
            <w:top w:val="none" w:sz="0" w:space="0" w:color="auto"/>
            <w:left w:val="none" w:sz="0" w:space="0" w:color="auto"/>
            <w:bottom w:val="none" w:sz="0" w:space="0" w:color="auto"/>
            <w:right w:val="none" w:sz="0" w:space="0" w:color="auto"/>
          </w:divBdr>
        </w:div>
        <w:div w:id="1359040908">
          <w:marLeft w:val="0"/>
          <w:marRight w:val="0"/>
          <w:marTop w:val="0"/>
          <w:marBottom w:val="0"/>
          <w:divBdr>
            <w:top w:val="none" w:sz="0" w:space="0" w:color="auto"/>
            <w:left w:val="none" w:sz="0" w:space="0" w:color="auto"/>
            <w:bottom w:val="none" w:sz="0" w:space="0" w:color="auto"/>
            <w:right w:val="none" w:sz="0" w:space="0" w:color="auto"/>
          </w:divBdr>
        </w:div>
        <w:div w:id="197087480">
          <w:marLeft w:val="0"/>
          <w:marRight w:val="0"/>
          <w:marTop w:val="0"/>
          <w:marBottom w:val="0"/>
          <w:divBdr>
            <w:top w:val="none" w:sz="0" w:space="0" w:color="auto"/>
            <w:left w:val="none" w:sz="0" w:space="0" w:color="auto"/>
            <w:bottom w:val="none" w:sz="0" w:space="0" w:color="auto"/>
            <w:right w:val="none" w:sz="0" w:space="0" w:color="auto"/>
          </w:divBdr>
        </w:div>
        <w:div w:id="1414159489">
          <w:marLeft w:val="0"/>
          <w:marRight w:val="0"/>
          <w:marTop w:val="0"/>
          <w:marBottom w:val="0"/>
          <w:divBdr>
            <w:top w:val="none" w:sz="0" w:space="0" w:color="auto"/>
            <w:left w:val="none" w:sz="0" w:space="0" w:color="auto"/>
            <w:bottom w:val="none" w:sz="0" w:space="0" w:color="auto"/>
            <w:right w:val="none" w:sz="0" w:space="0" w:color="auto"/>
          </w:divBdr>
        </w:div>
        <w:div w:id="1700008202">
          <w:marLeft w:val="0"/>
          <w:marRight w:val="0"/>
          <w:marTop w:val="0"/>
          <w:marBottom w:val="0"/>
          <w:divBdr>
            <w:top w:val="none" w:sz="0" w:space="0" w:color="auto"/>
            <w:left w:val="none" w:sz="0" w:space="0" w:color="auto"/>
            <w:bottom w:val="none" w:sz="0" w:space="0" w:color="auto"/>
            <w:right w:val="none" w:sz="0" w:space="0" w:color="auto"/>
          </w:divBdr>
        </w:div>
        <w:div w:id="1201548873">
          <w:marLeft w:val="0"/>
          <w:marRight w:val="0"/>
          <w:marTop w:val="0"/>
          <w:marBottom w:val="0"/>
          <w:divBdr>
            <w:top w:val="none" w:sz="0" w:space="0" w:color="auto"/>
            <w:left w:val="none" w:sz="0" w:space="0" w:color="auto"/>
            <w:bottom w:val="none" w:sz="0" w:space="0" w:color="auto"/>
            <w:right w:val="none" w:sz="0" w:space="0" w:color="auto"/>
          </w:divBdr>
        </w:div>
        <w:div w:id="857081856">
          <w:marLeft w:val="0"/>
          <w:marRight w:val="0"/>
          <w:marTop w:val="0"/>
          <w:marBottom w:val="0"/>
          <w:divBdr>
            <w:top w:val="none" w:sz="0" w:space="0" w:color="auto"/>
            <w:left w:val="none" w:sz="0" w:space="0" w:color="auto"/>
            <w:bottom w:val="none" w:sz="0" w:space="0" w:color="auto"/>
            <w:right w:val="none" w:sz="0" w:space="0" w:color="auto"/>
          </w:divBdr>
        </w:div>
        <w:div w:id="90207751">
          <w:marLeft w:val="0"/>
          <w:marRight w:val="0"/>
          <w:marTop w:val="0"/>
          <w:marBottom w:val="0"/>
          <w:divBdr>
            <w:top w:val="none" w:sz="0" w:space="0" w:color="auto"/>
            <w:left w:val="none" w:sz="0" w:space="0" w:color="auto"/>
            <w:bottom w:val="none" w:sz="0" w:space="0" w:color="auto"/>
            <w:right w:val="none" w:sz="0" w:space="0" w:color="auto"/>
          </w:divBdr>
        </w:div>
        <w:div w:id="262107909">
          <w:marLeft w:val="0"/>
          <w:marRight w:val="0"/>
          <w:marTop w:val="0"/>
          <w:marBottom w:val="0"/>
          <w:divBdr>
            <w:top w:val="none" w:sz="0" w:space="0" w:color="auto"/>
            <w:left w:val="none" w:sz="0" w:space="0" w:color="auto"/>
            <w:bottom w:val="none" w:sz="0" w:space="0" w:color="auto"/>
            <w:right w:val="none" w:sz="0" w:space="0" w:color="auto"/>
          </w:divBdr>
        </w:div>
        <w:div w:id="783308895">
          <w:marLeft w:val="0"/>
          <w:marRight w:val="0"/>
          <w:marTop w:val="0"/>
          <w:marBottom w:val="0"/>
          <w:divBdr>
            <w:top w:val="none" w:sz="0" w:space="0" w:color="auto"/>
            <w:left w:val="none" w:sz="0" w:space="0" w:color="auto"/>
            <w:bottom w:val="none" w:sz="0" w:space="0" w:color="auto"/>
            <w:right w:val="none" w:sz="0" w:space="0" w:color="auto"/>
          </w:divBdr>
        </w:div>
        <w:div w:id="1173913290">
          <w:marLeft w:val="0"/>
          <w:marRight w:val="0"/>
          <w:marTop w:val="0"/>
          <w:marBottom w:val="0"/>
          <w:divBdr>
            <w:top w:val="none" w:sz="0" w:space="0" w:color="auto"/>
            <w:left w:val="none" w:sz="0" w:space="0" w:color="auto"/>
            <w:bottom w:val="none" w:sz="0" w:space="0" w:color="auto"/>
            <w:right w:val="none" w:sz="0" w:space="0" w:color="auto"/>
          </w:divBdr>
        </w:div>
        <w:div w:id="1258519692">
          <w:marLeft w:val="0"/>
          <w:marRight w:val="0"/>
          <w:marTop w:val="0"/>
          <w:marBottom w:val="0"/>
          <w:divBdr>
            <w:top w:val="none" w:sz="0" w:space="0" w:color="auto"/>
            <w:left w:val="none" w:sz="0" w:space="0" w:color="auto"/>
            <w:bottom w:val="none" w:sz="0" w:space="0" w:color="auto"/>
            <w:right w:val="none" w:sz="0" w:space="0" w:color="auto"/>
          </w:divBdr>
        </w:div>
        <w:div w:id="655689362">
          <w:marLeft w:val="0"/>
          <w:marRight w:val="0"/>
          <w:marTop w:val="0"/>
          <w:marBottom w:val="0"/>
          <w:divBdr>
            <w:top w:val="none" w:sz="0" w:space="0" w:color="auto"/>
            <w:left w:val="none" w:sz="0" w:space="0" w:color="auto"/>
            <w:bottom w:val="none" w:sz="0" w:space="0" w:color="auto"/>
            <w:right w:val="none" w:sz="0" w:space="0" w:color="auto"/>
          </w:divBdr>
        </w:div>
        <w:div w:id="584415950">
          <w:marLeft w:val="0"/>
          <w:marRight w:val="0"/>
          <w:marTop w:val="0"/>
          <w:marBottom w:val="0"/>
          <w:divBdr>
            <w:top w:val="none" w:sz="0" w:space="0" w:color="auto"/>
            <w:left w:val="none" w:sz="0" w:space="0" w:color="auto"/>
            <w:bottom w:val="none" w:sz="0" w:space="0" w:color="auto"/>
            <w:right w:val="none" w:sz="0" w:space="0" w:color="auto"/>
          </w:divBdr>
        </w:div>
        <w:div w:id="1563057152">
          <w:marLeft w:val="0"/>
          <w:marRight w:val="0"/>
          <w:marTop w:val="0"/>
          <w:marBottom w:val="0"/>
          <w:divBdr>
            <w:top w:val="none" w:sz="0" w:space="0" w:color="auto"/>
            <w:left w:val="none" w:sz="0" w:space="0" w:color="auto"/>
            <w:bottom w:val="none" w:sz="0" w:space="0" w:color="auto"/>
            <w:right w:val="none" w:sz="0" w:space="0" w:color="auto"/>
          </w:divBdr>
        </w:div>
        <w:div w:id="375590427">
          <w:marLeft w:val="0"/>
          <w:marRight w:val="0"/>
          <w:marTop w:val="0"/>
          <w:marBottom w:val="0"/>
          <w:divBdr>
            <w:top w:val="none" w:sz="0" w:space="0" w:color="auto"/>
            <w:left w:val="none" w:sz="0" w:space="0" w:color="auto"/>
            <w:bottom w:val="none" w:sz="0" w:space="0" w:color="auto"/>
            <w:right w:val="none" w:sz="0" w:space="0" w:color="auto"/>
          </w:divBdr>
        </w:div>
        <w:div w:id="751704056">
          <w:marLeft w:val="0"/>
          <w:marRight w:val="0"/>
          <w:marTop w:val="0"/>
          <w:marBottom w:val="0"/>
          <w:divBdr>
            <w:top w:val="none" w:sz="0" w:space="0" w:color="auto"/>
            <w:left w:val="none" w:sz="0" w:space="0" w:color="auto"/>
            <w:bottom w:val="none" w:sz="0" w:space="0" w:color="auto"/>
            <w:right w:val="none" w:sz="0" w:space="0" w:color="auto"/>
          </w:divBdr>
        </w:div>
        <w:div w:id="85738842">
          <w:marLeft w:val="0"/>
          <w:marRight w:val="0"/>
          <w:marTop w:val="0"/>
          <w:marBottom w:val="0"/>
          <w:divBdr>
            <w:top w:val="none" w:sz="0" w:space="0" w:color="auto"/>
            <w:left w:val="none" w:sz="0" w:space="0" w:color="auto"/>
            <w:bottom w:val="none" w:sz="0" w:space="0" w:color="auto"/>
            <w:right w:val="none" w:sz="0" w:space="0" w:color="auto"/>
          </w:divBdr>
        </w:div>
        <w:div w:id="420444670">
          <w:marLeft w:val="0"/>
          <w:marRight w:val="0"/>
          <w:marTop w:val="0"/>
          <w:marBottom w:val="0"/>
          <w:divBdr>
            <w:top w:val="none" w:sz="0" w:space="0" w:color="auto"/>
            <w:left w:val="none" w:sz="0" w:space="0" w:color="auto"/>
            <w:bottom w:val="none" w:sz="0" w:space="0" w:color="auto"/>
            <w:right w:val="none" w:sz="0" w:space="0" w:color="auto"/>
          </w:divBdr>
        </w:div>
        <w:div w:id="936786992">
          <w:marLeft w:val="0"/>
          <w:marRight w:val="0"/>
          <w:marTop w:val="0"/>
          <w:marBottom w:val="0"/>
          <w:divBdr>
            <w:top w:val="none" w:sz="0" w:space="0" w:color="auto"/>
            <w:left w:val="none" w:sz="0" w:space="0" w:color="auto"/>
            <w:bottom w:val="none" w:sz="0" w:space="0" w:color="auto"/>
            <w:right w:val="none" w:sz="0" w:space="0" w:color="auto"/>
          </w:divBdr>
        </w:div>
        <w:div w:id="124544742">
          <w:marLeft w:val="0"/>
          <w:marRight w:val="0"/>
          <w:marTop w:val="0"/>
          <w:marBottom w:val="0"/>
          <w:divBdr>
            <w:top w:val="none" w:sz="0" w:space="0" w:color="auto"/>
            <w:left w:val="none" w:sz="0" w:space="0" w:color="auto"/>
            <w:bottom w:val="none" w:sz="0" w:space="0" w:color="auto"/>
            <w:right w:val="none" w:sz="0" w:space="0" w:color="auto"/>
          </w:divBdr>
        </w:div>
        <w:div w:id="430513371">
          <w:marLeft w:val="0"/>
          <w:marRight w:val="0"/>
          <w:marTop w:val="0"/>
          <w:marBottom w:val="0"/>
          <w:divBdr>
            <w:top w:val="none" w:sz="0" w:space="0" w:color="auto"/>
            <w:left w:val="none" w:sz="0" w:space="0" w:color="auto"/>
            <w:bottom w:val="none" w:sz="0" w:space="0" w:color="auto"/>
            <w:right w:val="none" w:sz="0" w:space="0" w:color="auto"/>
          </w:divBdr>
        </w:div>
        <w:div w:id="518588337">
          <w:marLeft w:val="0"/>
          <w:marRight w:val="0"/>
          <w:marTop w:val="0"/>
          <w:marBottom w:val="0"/>
          <w:divBdr>
            <w:top w:val="none" w:sz="0" w:space="0" w:color="auto"/>
            <w:left w:val="none" w:sz="0" w:space="0" w:color="auto"/>
            <w:bottom w:val="none" w:sz="0" w:space="0" w:color="auto"/>
            <w:right w:val="none" w:sz="0" w:space="0" w:color="auto"/>
          </w:divBdr>
        </w:div>
        <w:div w:id="710501151">
          <w:marLeft w:val="0"/>
          <w:marRight w:val="0"/>
          <w:marTop w:val="0"/>
          <w:marBottom w:val="0"/>
          <w:divBdr>
            <w:top w:val="none" w:sz="0" w:space="0" w:color="auto"/>
            <w:left w:val="none" w:sz="0" w:space="0" w:color="auto"/>
            <w:bottom w:val="none" w:sz="0" w:space="0" w:color="auto"/>
            <w:right w:val="none" w:sz="0" w:space="0" w:color="auto"/>
          </w:divBdr>
        </w:div>
        <w:div w:id="1105348107">
          <w:marLeft w:val="0"/>
          <w:marRight w:val="0"/>
          <w:marTop w:val="0"/>
          <w:marBottom w:val="0"/>
          <w:divBdr>
            <w:top w:val="none" w:sz="0" w:space="0" w:color="auto"/>
            <w:left w:val="none" w:sz="0" w:space="0" w:color="auto"/>
            <w:bottom w:val="none" w:sz="0" w:space="0" w:color="auto"/>
            <w:right w:val="none" w:sz="0" w:space="0" w:color="auto"/>
          </w:divBdr>
        </w:div>
        <w:div w:id="814955603">
          <w:marLeft w:val="0"/>
          <w:marRight w:val="0"/>
          <w:marTop w:val="0"/>
          <w:marBottom w:val="0"/>
          <w:divBdr>
            <w:top w:val="none" w:sz="0" w:space="0" w:color="auto"/>
            <w:left w:val="none" w:sz="0" w:space="0" w:color="auto"/>
            <w:bottom w:val="none" w:sz="0" w:space="0" w:color="auto"/>
            <w:right w:val="none" w:sz="0" w:space="0" w:color="auto"/>
          </w:divBdr>
        </w:div>
        <w:div w:id="1295600037">
          <w:marLeft w:val="0"/>
          <w:marRight w:val="0"/>
          <w:marTop w:val="0"/>
          <w:marBottom w:val="0"/>
          <w:divBdr>
            <w:top w:val="none" w:sz="0" w:space="0" w:color="auto"/>
            <w:left w:val="none" w:sz="0" w:space="0" w:color="auto"/>
            <w:bottom w:val="none" w:sz="0" w:space="0" w:color="auto"/>
            <w:right w:val="none" w:sz="0" w:space="0" w:color="auto"/>
          </w:divBdr>
        </w:div>
        <w:div w:id="1655450686">
          <w:marLeft w:val="0"/>
          <w:marRight w:val="0"/>
          <w:marTop w:val="0"/>
          <w:marBottom w:val="0"/>
          <w:divBdr>
            <w:top w:val="none" w:sz="0" w:space="0" w:color="auto"/>
            <w:left w:val="none" w:sz="0" w:space="0" w:color="auto"/>
            <w:bottom w:val="none" w:sz="0" w:space="0" w:color="auto"/>
            <w:right w:val="none" w:sz="0" w:space="0" w:color="auto"/>
          </w:divBdr>
        </w:div>
        <w:div w:id="1402023649">
          <w:marLeft w:val="0"/>
          <w:marRight w:val="0"/>
          <w:marTop w:val="0"/>
          <w:marBottom w:val="0"/>
          <w:divBdr>
            <w:top w:val="none" w:sz="0" w:space="0" w:color="auto"/>
            <w:left w:val="none" w:sz="0" w:space="0" w:color="auto"/>
            <w:bottom w:val="none" w:sz="0" w:space="0" w:color="auto"/>
            <w:right w:val="none" w:sz="0" w:space="0" w:color="auto"/>
          </w:divBdr>
        </w:div>
        <w:div w:id="83503996">
          <w:marLeft w:val="0"/>
          <w:marRight w:val="0"/>
          <w:marTop w:val="0"/>
          <w:marBottom w:val="0"/>
          <w:divBdr>
            <w:top w:val="none" w:sz="0" w:space="0" w:color="auto"/>
            <w:left w:val="none" w:sz="0" w:space="0" w:color="auto"/>
            <w:bottom w:val="none" w:sz="0" w:space="0" w:color="auto"/>
            <w:right w:val="none" w:sz="0" w:space="0" w:color="auto"/>
          </w:divBdr>
        </w:div>
        <w:div w:id="919680264">
          <w:marLeft w:val="0"/>
          <w:marRight w:val="0"/>
          <w:marTop w:val="0"/>
          <w:marBottom w:val="0"/>
          <w:divBdr>
            <w:top w:val="none" w:sz="0" w:space="0" w:color="auto"/>
            <w:left w:val="none" w:sz="0" w:space="0" w:color="auto"/>
            <w:bottom w:val="none" w:sz="0" w:space="0" w:color="auto"/>
            <w:right w:val="none" w:sz="0" w:space="0" w:color="auto"/>
          </w:divBdr>
        </w:div>
        <w:div w:id="336277000">
          <w:marLeft w:val="0"/>
          <w:marRight w:val="0"/>
          <w:marTop w:val="0"/>
          <w:marBottom w:val="0"/>
          <w:divBdr>
            <w:top w:val="none" w:sz="0" w:space="0" w:color="auto"/>
            <w:left w:val="none" w:sz="0" w:space="0" w:color="auto"/>
            <w:bottom w:val="none" w:sz="0" w:space="0" w:color="auto"/>
            <w:right w:val="none" w:sz="0" w:space="0" w:color="auto"/>
          </w:divBdr>
        </w:div>
        <w:div w:id="814338">
          <w:marLeft w:val="0"/>
          <w:marRight w:val="0"/>
          <w:marTop w:val="0"/>
          <w:marBottom w:val="0"/>
          <w:divBdr>
            <w:top w:val="none" w:sz="0" w:space="0" w:color="auto"/>
            <w:left w:val="none" w:sz="0" w:space="0" w:color="auto"/>
            <w:bottom w:val="none" w:sz="0" w:space="0" w:color="auto"/>
            <w:right w:val="none" w:sz="0" w:space="0" w:color="auto"/>
          </w:divBdr>
        </w:div>
        <w:div w:id="146476771">
          <w:marLeft w:val="0"/>
          <w:marRight w:val="0"/>
          <w:marTop w:val="0"/>
          <w:marBottom w:val="0"/>
          <w:divBdr>
            <w:top w:val="none" w:sz="0" w:space="0" w:color="auto"/>
            <w:left w:val="none" w:sz="0" w:space="0" w:color="auto"/>
            <w:bottom w:val="none" w:sz="0" w:space="0" w:color="auto"/>
            <w:right w:val="none" w:sz="0" w:space="0" w:color="auto"/>
          </w:divBdr>
        </w:div>
        <w:div w:id="350617819">
          <w:marLeft w:val="0"/>
          <w:marRight w:val="0"/>
          <w:marTop w:val="0"/>
          <w:marBottom w:val="0"/>
          <w:divBdr>
            <w:top w:val="none" w:sz="0" w:space="0" w:color="auto"/>
            <w:left w:val="none" w:sz="0" w:space="0" w:color="auto"/>
            <w:bottom w:val="none" w:sz="0" w:space="0" w:color="auto"/>
            <w:right w:val="none" w:sz="0" w:space="0" w:color="auto"/>
          </w:divBdr>
        </w:div>
        <w:div w:id="1434666344">
          <w:marLeft w:val="0"/>
          <w:marRight w:val="0"/>
          <w:marTop w:val="0"/>
          <w:marBottom w:val="0"/>
          <w:divBdr>
            <w:top w:val="none" w:sz="0" w:space="0" w:color="auto"/>
            <w:left w:val="none" w:sz="0" w:space="0" w:color="auto"/>
            <w:bottom w:val="none" w:sz="0" w:space="0" w:color="auto"/>
            <w:right w:val="none" w:sz="0" w:space="0" w:color="auto"/>
          </w:divBdr>
        </w:div>
        <w:div w:id="1110248785">
          <w:marLeft w:val="0"/>
          <w:marRight w:val="0"/>
          <w:marTop w:val="0"/>
          <w:marBottom w:val="0"/>
          <w:divBdr>
            <w:top w:val="none" w:sz="0" w:space="0" w:color="auto"/>
            <w:left w:val="none" w:sz="0" w:space="0" w:color="auto"/>
            <w:bottom w:val="none" w:sz="0" w:space="0" w:color="auto"/>
            <w:right w:val="none" w:sz="0" w:space="0" w:color="auto"/>
          </w:divBdr>
        </w:div>
        <w:div w:id="1437795773">
          <w:marLeft w:val="0"/>
          <w:marRight w:val="0"/>
          <w:marTop w:val="0"/>
          <w:marBottom w:val="0"/>
          <w:divBdr>
            <w:top w:val="none" w:sz="0" w:space="0" w:color="auto"/>
            <w:left w:val="none" w:sz="0" w:space="0" w:color="auto"/>
            <w:bottom w:val="none" w:sz="0" w:space="0" w:color="auto"/>
            <w:right w:val="none" w:sz="0" w:space="0" w:color="auto"/>
          </w:divBdr>
        </w:div>
        <w:div w:id="785122258">
          <w:marLeft w:val="0"/>
          <w:marRight w:val="0"/>
          <w:marTop w:val="0"/>
          <w:marBottom w:val="0"/>
          <w:divBdr>
            <w:top w:val="none" w:sz="0" w:space="0" w:color="auto"/>
            <w:left w:val="none" w:sz="0" w:space="0" w:color="auto"/>
            <w:bottom w:val="none" w:sz="0" w:space="0" w:color="auto"/>
            <w:right w:val="none" w:sz="0" w:space="0" w:color="auto"/>
          </w:divBdr>
        </w:div>
        <w:div w:id="290985806">
          <w:marLeft w:val="0"/>
          <w:marRight w:val="0"/>
          <w:marTop w:val="0"/>
          <w:marBottom w:val="0"/>
          <w:divBdr>
            <w:top w:val="none" w:sz="0" w:space="0" w:color="auto"/>
            <w:left w:val="none" w:sz="0" w:space="0" w:color="auto"/>
            <w:bottom w:val="none" w:sz="0" w:space="0" w:color="auto"/>
            <w:right w:val="none" w:sz="0" w:space="0" w:color="auto"/>
          </w:divBdr>
        </w:div>
        <w:div w:id="707951275">
          <w:marLeft w:val="0"/>
          <w:marRight w:val="0"/>
          <w:marTop w:val="0"/>
          <w:marBottom w:val="0"/>
          <w:divBdr>
            <w:top w:val="none" w:sz="0" w:space="0" w:color="auto"/>
            <w:left w:val="none" w:sz="0" w:space="0" w:color="auto"/>
            <w:bottom w:val="none" w:sz="0" w:space="0" w:color="auto"/>
            <w:right w:val="none" w:sz="0" w:space="0" w:color="auto"/>
          </w:divBdr>
        </w:div>
        <w:div w:id="447703487">
          <w:marLeft w:val="0"/>
          <w:marRight w:val="0"/>
          <w:marTop w:val="0"/>
          <w:marBottom w:val="0"/>
          <w:divBdr>
            <w:top w:val="none" w:sz="0" w:space="0" w:color="auto"/>
            <w:left w:val="none" w:sz="0" w:space="0" w:color="auto"/>
            <w:bottom w:val="none" w:sz="0" w:space="0" w:color="auto"/>
            <w:right w:val="none" w:sz="0" w:space="0" w:color="auto"/>
          </w:divBdr>
        </w:div>
        <w:div w:id="1964846268">
          <w:marLeft w:val="0"/>
          <w:marRight w:val="0"/>
          <w:marTop w:val="0"/>
          <w:marBottom w:val="0"/>
          <w:divBdr>
            <w:top w:val="none" w:sz="0" w:space="0" w:color="auto"/>
            <w:left w:val="none" w:sz="0" w:space="0" w:color="auto"/>
            <w:bottom w:val="none" w:sz="0" w:space="0" w:color="auto"/>
            <w:right w:val="none" w:sz="0" w:space="0" w:color="auto"/>
          </w:divBdr>
        </w:div>
        <w:div w:id="752555374">
          <w:marLeft w:val="0"/>
          <w:marRight w:val="0"/>
          <w:marTop w:val="0"/>
          <w:marBottom w:val="0"/>
          <w:divBdr>
            <w:top w:val="none" w:sz="0" w:space="0" w:color="auto"/>
            <w:left w:val="none" w:sz="0" w:space="0" w:color="auto"/>
            <w:bottom w:val="none" w:sz="0" w:space="0" w:color="auto"/>
            <w:right w:val="none" w:sz="0" w:space="0" w:color="auto"/>
          </w:divBdr>
        </w:div>
        <w:div w:id="539052417">
          <w:marLeft w:val="0"/>
          <w:marRight w:val="0"/>
          <w:marTop w:val="0"/>
          <w:marBottom w:val="0"/>
          <w:divBdr>
            <w:top w:val="none" w:sz="0" w:space="0" w:color="auto"/>
            <w:left w:val="none" w:sz="0" w:space="0" w:color="auto"/>
            <w:bottom w:val="none" w:sz="0" w:space="0" w:color="auto"/>
            <w:right w:val="none" w:sz="0" w:space="0" w:color="auto"/>
          </w:divBdr>
        </w:div>
        <w:div w:id="18360383">
          <w:marLeft w:val="0"/>
          <w:marRight w:val="0"/>
          <w:marTop w:val="0"/>
          <w:marBottom w:val="0"/>
          <w:divBdr>
            <w:top w:val="none" w:sz="0" w:space="0" w:color="auto"/>
            <w:left w:val="none" w:sz="0" w:space="0" w:color="auto"/>
            <w:bottom w:val="none" w:sz="0" w:space="0" w:color="auto"/>
            <w:right w:val="none" w:sz="0" w:space="0" w:color="auto"/>
          </w:divBdr>
        </w:div>
        <w:div w:id="272245442">
          <w:marLeft w:val="0"/>
          <w:marRight w:val="0"/>
          <w:marTop w:val="0"/>
          <w:marBottom w:val="0"/>
          <w:divBdr>
            <w:top w:val="none" w:sz="0" w:space="0" w:color="auto"/>
            <w:left w:val="none" w:sz="0" w:space="0" w:color="auto"/>
            <w:bottom w:val="none" w:sz="0" w:space="0" w:color="auto"/>
            <w:right w:val="none" w:sz="0" w:space="0" w:color="auto"/>
          </w:divBdr>
        </w:div>
        <w:div w:id="663873">
          <w:marLeft w:val="0"/>
          <w:marRight w:val="0"/>
          <w:marTop w:val="0"/>
          <w:marBottom w:val="0"/>
          <w:divBdr>
            <w:top w:val="none" w:sz="0" w:space="0" w:color="auto"/>
            <w:left w:val="none" w:sz="0" w:space="0" w:color="auto"/>
            <w:bottom w:val="none" w:sz="0" w:space="0" w:color="auto"/>
            <w:right w:val="none" w:sz="0" w:space="0" w:color="auto"/>
          </w:divBdr>
        </w:div>
        <w:div w:id="1187985469">
          <w:marLeft w:val="0"/>
          <w:marRight w:val="0"/>
          <w:marTop w:val="0"/>
          <w:marBottom w:val="0"/>
          <w:divBdr>
            <w:top w:val="none" w:sz="0" w:space="0" w:color="auto"/>
            <w:left w:val="none" w:sz="0" w:space="0" w:color="auto"/>
            <w:bottom w:val="none" w:sz="0" w:space="0" w:color="auto"/>
            <w:right w:val="none" w:sz="0" w:space="0" w:color="auto"/>
          </w:divBdr>
        </w:div>
        <w:div w:id="99683731">
          <w:marLeft w:val="0"/>
          <w:marRight w:val="0"/>
          <w:marTop w:val="0"/>
          <w:marBottom w:val="0"/>
          <w:divBdr>
            <w:top w:val="none" w:sz="0" w:space="0" w:color="auto"/>
            <w:left w:val="none" w:sz="0" w:space="0" w:color="auto"/>
            <w:bottom w:val="none" w:sz="0" w:space="0" w:color="auto"/>
            <w:right w:val="none" w:sz="0" w:space="0" w:color="auto"/>
          </w:divBdr>
        </w:div>
        <w:div w:id="1492064551">
          <w:marLeft w:val="0"/>
          <w:marRight w:val="0"/>
          <w:marTop w:val="0"/>
          <w:marBottom w:val="0"/>
          <w:divBdr>
            <w:top w:val="none" w:sz="0" w:space="0" w:color="auto"/>
            <w:left w:val="none" w:sz="0" w:space="0" w:color="auto"/>
            <w:bottom w:val="none" w:sz="0" w:space="0" w:color="auto"/>
            <w:right w:val="none" w:sz="0" w:space="0" w:color="auto"/>
          </w:divBdr>
        </w:div>
        <w:div w:id="207300260">
          <w:marLeft w:val="0"/>
          <w:marRight w:val="0"/>
          <w:marTop w:val="0"/>
          <w:marBottom w:val="0"/>
          <w:divBdr>
            <w:top w:val="none" w:sz="0" w:space="0" w:color="auto"/>
            <w:left w:val="none" w:sz="0" w:space="0" w:color="auto"/>
            <w:bottom w:val="none" w:sz="0" w:space="0" w:color="auto"/>
            <w:right w:val="none" w:sz="0" w:space="0" w:color="auto"/>
          </w:divBdr>
        </w:div>
        <w:div w:id="1830251565">
          <w:marLeft w:val="0"/>
          <w:marRight w:val="0"/>
          <w:marTop w:val="0"/>
          <w:marBottom w:val="0"/>
          <w:divBdr>
            <w:top w:val="none" w:sz="0" w:space="0" w:color="auto"/>
            <w:left w:val="none" w:sz="0" w:space="0" w:color="auto"/>
            <w:bottom w:val="none" w:sz="0" w:space="0" w:color="auto"/>
            <w:right w:val="none" w:sz="0" w:space="0" w:color="auto"/>
          </w:divBdr>
        </w:div>
        <w:div w:id="750392766">
          <w:marLeft w:val="0"/>
          <w:marRight w:val="0"/>
          <w:marTop w:val="0"/>
          <w:marBottom w:val="0"/>
          <w:divBdr>
            <w:top w:val="none" w:sz="0" w:space="0" w:color="auto"/>
            <w:left w:val="none" w:sz="0" w:space="0" w:color="auto"/>
            <w:bottom w:val="none" w:sz="0" w:space="0" w:color="auto"/>
            <w:right w:val="none" w:sz="0" w:space="0" w:color="auto"/>
          </w:divBdr>
        </w:div>
        <w:div w:id="452140793">
          <w:marLeft w:val="0"/>
          <w:marRight w:val="0"/>
          <w:marTop w:val="0"/>
          <w:marBottom w:val="0"/>
          <w:divBdr>
            <w:top w:val="none" w:sz="0" w:space="0" w:color="auto"/>
            <w:left w:val="none" w:sz="0" w:space="0" w:color="auto"/>
            <w:bottom w:val="none" w:sz="0" w:space="0" w:color="auto"/>
            <w:right w:val="none" w:sz="0" w:space="0" w:color="auto"/>
          </w:divBdr>
        </w:div>
        <w:div w:id="1470976325">
          <w:marLeft w:val="0"/>
          <w:marRight w:val="0"/>
          <w:marTop w:val="0"/>
          <w:marBottom w:val="0"/>
          <w:divBdr>
            <w:top w:val="none" w:sz="0" w:space="0" w:color="auto"/>
            <w:left w:val="none" w:sz="0" w:space="0" w:color="auto"/>
            <w:bottom w:val="none" w:sz="0" w:space="0" w:color="auto"/>
            <w:right w:val="none" w:sz="0" w:space="0" w:color="auto"/>
          </w:divBdr>
        </w:div>
        <w:div w:id="1470247669">
          <w:marLeft w:val="0"/>
          <w:marRight w:val="0"/>
          <w:marTop w:val="0"/>
          <w:marBottom w:val="0"/>
          <w:divBdr>
            <w:top w:val="none" w:sz="0" w:space="0" w:color="auto"/>
            <w:left w:val="none" w:sz="0" w:space="0" w:color="auto"/>
            <w:bottom w:val="none" w:sz="0" w:space="0" w:color="auto"/>
            <w:right w:val="none" w:sz="0" w:space="0" w:color="auto"/>
          </w:divBdr>
        </w:div>
        <w:div w:id="1799955917">
          <w:marLeft w:val="0"/>
          <w:marRight w:val="0"/>
          <w:marTop w:val="0"/>
          <w:marBottom w:val="0"/>
          <w:divBdr>
            <w:top w:val="none" w:sz="0" w:space="0" w:color="auto"/>
            <w:left w:val="none" w:sz="0" w:space="0" w:color="auto"/>
            <w:bottom w:val="none" w:sz="0" w:space="0" w:color="auto"/>
            <w:right w:val="none" w:sz="0" w:space="0" w:color="auto"/>
          </w:divBdr>
        </w:div>
        <w:div w:id="1002200162">
          <w:marLeft w:val="0"/>
          <w:marRight w:val="0"/>
          <w:marTop w:val="0"/>
          <w:marBottom w:val="0"/>
          <w:divBdr>
            <w:top w:val="none" w:sz="0" w:space="0" w:color="auto"/>
            <w:left w:val="none" w:sz="0" w:space="0" w:color="auto"/>
            <w:bottom w:val="none" w:sz="0" w:space="0" w:color="auto"/>
            <w:right w:val="none" w:sz="0" w:space="0" w:color="auto"/>
          </w:divBdr>
        </w:div>
        <w:div w:id="1007708362">
          <w:marLeft w:val="0"/>
          <w:marRight w:val="0"/>
          <w:marTop w:val="0"/>
          <w:marBottom w:val="0"/>
          <w:divBdr>
            <w:top w:val="none" w:sz="0" w:space="0" w:color="auto"/>
            <w:left w:val="none" w:sz="0" w:space="0" w:color="auto"/>
            <w:bottom w:val="none" w:sz="0" w:space="0" w:color="auto"/>
            <w:right w:val="none" w:sz="0" w:space="0" w:color="auto"/>
          </w:divBdr>
        </w:div>
        <w:div w:id="905456655">
          <w:marLeft w:val="0"/>
          <w:marRight w:val="0"/>
          <w:marTop w:val="0"/>
          <w:marBottom w:val="0"/>
          <w:divBdr>
            <w:top w:val="none" w:sz="0" w:space="0" w:color="auto"/>
            <w:left w:val="none" w:sz="0" w:space="0" w:color="auto"/>
            <w:bottom w:val="none" w:sz="0" w:space="0" w:color="auto"/>
            <w:right w:val="none" w:sz="0" w:space="0" w:color="auto"/>
          </w:divBdr>
        </w:div>
        <w:div w:id="1183083448">
          <w:marLeft w:val="0"/>
          <w:marRight w:val="0"/>
          <w:marTop w:val="0"/>
          <w:marBottom w:val="0"/>
          <w:divBdr>
            <w:top w:val="none" w:sz="0" w:space="0" w:color="auto"/>
            <w:left w:val="none" w:sz="0" w:space="0" w:color="auto"/>
            <w:bottom w:val="none" w:sz="0" w:space="0" w:color="auto"/>
            <w:right w:val="none" w:sz="0" w:space="0" w:color="auto"/>
          </w:divBdr>
        </w:div>
        <w:div w:id="334577607">
          <w:marLeft w:val="0"/>
          <w:marRight w:val="0"/>
          <w:marTop w:val="0"/>
          <w:marBottom w:val="0"/>
          <w:divBdr>
            <w:top w:val="none" w:sz="0" w:space="0" w:color="auto"/>
            <w:left w:val="none" w:sz="0" w:space="0" w:color="auto"/>
            <w:bottom w:val="none" w:sz="0" w:space="0" w:color="auto"/>
            <w:right w:val="none" w:sz="0" w:space="0" w:color="auto"/>
          </w:divBdr>
        </w:div>
        <w:div w:id="1489444185">
          <w:marLeft w:val="0"/>
          <w:marRight w:val="0"/>
          <w:marTop w:val="0"/>
          <w:marBottom w:val="0"/>
          <w:divBdr>
            <w:top w:val="none" w:sz="0" w:space="0" w:color="auto"/>
            <w:left w:val="none" w:sz="0" w:space="0" w:color="auto"/>
            <w:bottom w:val="none" w:sz="0" w:space="0" w:color="auto"/>
            <w:right w:val="none" w:sz="0" w:space="0" w:color="auto"/>
          </w:divBdr>
        </w:div>
        <w:div w:id="1759911892">
          <w:marLeft w:val="0"/>
          <w:marRight w:val="0"/>
          <w:marTop w:val="0"/>
          <w:marBottom w:val="0"/>
          <w:divBdr>
            <w:top w:val="none" w:sz="0" w:space="0" w:color="auto"/>
            <w:left w:val="none" w:sz="0" w:space="0" w:color="auto"/>
            <w:bottom w:val="none" w:sz="0" w:space="0" w:color="auto"/>
            <w:right w:val="none" w:sz="0" w:space="0" w:color="auto"/>
          </w:divBdr>
        </w:div>
        <w:div w:id="381442720">
          <w:marLeft w:val="0"/>
          <w:marRight w:val="0"/>
          <w:marTop w:val="0"/>
          <w:marBottom w:val="0"/>
          <w:divBdr>
            <w:top w:val="none" w:sz="0" w:space="0" w:color="auto"/>
            <w:left w:val="none" w:sz="0" w:space="0" w:color="auto"/>
            <w:bottom w:val="none" w:sz="0" w:space="0" w:color="auto"/>
            <w:right w:val="none" w:sz="0" w:space="0" w:color="auto"/>
          </w:divBdr>
        </w:div>
        <w:div w:id="1192718386">
          <w:marLeft w:val="0"/>
          <w:marRight w:val="0"/>
          <w:marTop w:val="0"/>
          <w:marBottom w:val="0"/>
          <w:divBdr>
            <w:top w:val="none" w:sz="0" w:space="0" w:color="auto"/>
            <w:left w:val="none" w:sz="0" w:space="0" w:color="auto"/>
            <w:bottom w:val="none" w:sz="0" w:space="0" w:color="auto"/>
            <w:right w:val="none" w:sz="0" w:space="0" w:color="auto"/>
          </w:divBdr>
        </w:div>
      </w:divsChild>
    </w:div>
    <w:div w:id="1734039088">
      <w:bodyDiv w:val="1"/>
      <w:marLeft w:val="0"/>
      <w:marRight w:val="0"/>
      <w:marTop w:val="0"/>
      <w:marBottom w:val="0"/>
      <w:divBdr>
        <w:top w:val="none" w:sz="0" w:space="0" w:color="auto"/>
        <w:left w:val="none" w:sz="0" w:space="0" w:color="auto"/>
        <w:bottom w:val="none" w:sz="0" w:space="0" w:color="auto"/>
        <w:right w:val="none" w:sz="0" w:space="0" w:color="auto"/>
      </w:divBdr>
      <w:divsChild>
        <w:div w:id="1907716065">
          <w:marLeft w:val="0"/>
          <w:marRight w:val="0"/>
          <w:marTop w:val="0"/>
          <w:marBottom w:val="0"/>
          <w:divBdr>
            <w:top w:val="none" w:sz="0" w:space="0" w:color="auto"/>
            <w:left w:val="none" w:sz="0" w:space="0" w:color="auto"/>
            <w:bottom w:val="none" w:sz="0" w:space="0" w:color="auto"/>
            <w:right w:val="none" w:sz="0" w:space="0" w:color="auto"/>
          </w:divBdr>
        </w:div>
        <w:div w:id="655256736">
          <w:marLeft w:val="0"/>
          <w:marRight w:val="0"/>
          <w:marTop w:val="0"/>
          <w:marBottom w:val="0"/>
          <w:divBdr>
            <w:top w:val="none" w:sz="0" w:space="0" w:color="auto"/>
            <w:left w:val="none" w:sz="0" w:space="0" w:color="auto"/>
            <w:bottom w:val="none" w:sz="0" w:space="0" w:color="auto"/>
            <w:right w:val="none" w:sz="0" w:space="0" w:color="auto"/>
          </w:divBdr>
          <w:divsChild>
            <w:div w:id="1793479103">
              <w:marLeft w:val="0"/>
              <w:marRight w:val="0"/>
              <w:marTop w:val="0"/>
              <w:marBottom w:val="0"/>
              <w:divBdr>
                <w:top w:val="none" w:sz="0" w:space="0" w:color="auto"/>
                <w:left w:val="none" w:sz="0" w:space="0" w:color="auto"/>
                <w:bottom w:val="none" w:sz="0" w:space="0" w:color="auto"/>
                <w:right w:val="none" w:sz="0" w:space="0" w:color="auto"/>
              </w:divBdr>
            </w:div>
          </w:divsChild>
        </w:div>
        <w:div w:id="1455251335">
          <w:marLeft w:val="0"/>
          <w:marRight w:val="0"/>
          <w:marTop w:val="0"/>
          <w:marBottom w:val="0"/>
          <w:divBdr>
            <w:top w:val="none" w:sz="0" w:space="0" w:color="auto"/>
            <w:left w:val="none" w:sz="0" w:space="0" w:color="auto"/>
            <w:bottom w:val="none" w:sz="0" w:space="0" w:color="auto"/>
            <w:right w:val="none" w:sz="0" w:space="0" w:color="auto"/>
          </w:divBdr>
          <w:divsChild>
            <w:div w:id="492255742">
              <w:marLeft w:val="0"/>
              <w:marRight w:val="0"/>
              <w:marTop w:val="0"/>
              <w:marBottom w:val="0"/>
              <w:divBdr>
                <w:top w:val="none" w:sz="0" w:space="0" w:color="auto"/>
                <w:left w:val="none" w:sz="0" w:space="0" w:color="auto"/>
                <w:bottom w:val="none" w:sz="0" w:space="0" w:color="auto"/>
                <w:right w:val="none" w:sz="0" w:space="0" w:color="auto"/>
              </w:divBdr>
            </w:div>
          </w:divsChild>
        </w:div>
        <w:div w:id="355468085">
          <w:marLeft w:val="0"/>
          <w:marRight w:val="0"/>
          <w:marTop w:val="0"/>
          <w:marBottom w:val="0"/>
          <w:divBdr>
            <w:top w:val="none" w:sz="0" w:space="0" w:color="auto"/>
            <w:left w:val="none" w:sz="0" w:space="0" w:color="auto"/>
            <w:bottom w:val="none" w:sz="0" w:space="0" w:color="auto"/>
            <w:right w:val="none" w:sz="0" w:space="0" w:color="auto"/>
          </w:divBdr>
          <w:divsChild>
            <w:div w:id="983854422">
              <w:marLeft w:val="0"/>
              <w:marRight w:val="0"/>
              <w:marTop w:val="0"/>
              <w:marBottom w:val="0"/>
              <w:divBdr>
                <w:top w:val="none" w:sz="0" w:space="0" w:color="auto"/>
                <w:left w:val="none" w:sz="0" w:space="0" w:color="auto"/>
                <w:bottom w:val="none" w:sz="0" w:space="0" w:color="auto"/>
                <w:right w:val="none" w:sz="0" w:space="0" w:color="auto"/>
              </w:divBdr>
            </w:div>
          </w:divsChild>
        </w:div>
        <w:div w:id="681778874">
          <w:marLeft w:val="0"/>
          <w:marRight w:val="0"/>
          <w:marTop w:val="0"/>
          <w:marBottom w:val="0"/>
          <w:divBdr>
            <w:top w:val="none" w:sz="0" w:space="0" w:color="auto"/>
            <w:left w:val="none" w:sz="0" w:space="0" w:color="auto"/>
            <w:bottom w:val="none" w:sz="0" w:space="0" w:color="auto"/>
            <w:right w:val="none" w:sz="0" w:space="0" w:color="auto"/>
          </w:divBdr>
          <w:divsChild>
            <w:div w:id="2052342212">
              <w:marLeft w:val="0"/>
              <w:marRight w:val="0"/>
              <w:marTop w:val="0"/>
              <w:marBottom w:val="0"/>
              <w:divBdr>
                <w:top w:val="none" w:sz="0" w:space="0" w:color="auto"/>
                <w:left w:val="none" w:sz="0" w:space="0" w:color="auto"/>
                <w:bottom w:val="none" w:sz="0" w:space="0" w:color="auto"/>
                <w:right w:val="none" w:sz="0" w:space="0" w:color="auto"/>
              </w:divBdr>
            </w:div>
            <w:div w:id="712340229">
              <w:marLeft w:val="0"/>
              <w:marRight w:val="0"/>
              <w:marTop w:val="0"/>
              <w:marBottom w:val="0"/>
              <w:divBdr>
                <w:top w:val="none" w:sz="0" w:space="0" w:color="auto"/>
                <w:left w:val="none" w:sz="0" w:space="0" w:color="auto"/>
                <w:bottom w:val="none" w:sz="0" w:space="0" w:color="auto"/>
                <w:right w:val="none" w:sz="0" w:space="0" w:color="auto"/>
              </w:divBdr>
            </w:div>
            <w:div w:id="89898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325">
      <w:bodyDiv w:val="1"/>
      <w:marLeft w:val="0"/>
      <w:marRight w:val="0"/>
      <w:marTop w:val="0"/>
      <w:marBottom w:val="0"/>
      <w:divBdr>
        <w:top w:val="none" w:sz="0" w:space="0" w:color="auto"/>
        <w:left w:val="none" w:sz="0" w:space="0" w:color="auto"/>
        <w:bottom w:val="none" w:sz="0" w:space="0" w:color="auto"/>
        <w:right w:val="none" w:sz="0" w:space="0" w:color="auto"/>
      </w:divBdr>
      <w:divsChild>
        <w:div w:id="204755843">
          <w:marLeft w:val="0"/>
          <w:marRight w:val="0"/>
          <w:marTop w:val="0"/>
          <w:marBottom w:val="0"/>
          <w:divBdr>
            <w:top w:val="none" w:sz="0" w:space="0" w:color="auto"/>
            <w:left w:val="none" w:sz="0" w:space="0" w:color="auto"/>
            <w:bottom w:val="none" w:sz="0" w:space="0" w:color="auto"/>
            <w:right w:val="none" w:sz="0" w:space="0" w:color="auto"/>
          </w:divBdr>
        </w:div>
        <w:div w:id="1724792642">
          <w:marLeft w:val="0"/>
          <w:marRight w:val="0"/>
          <w:marTop w:val="0"/>
          <w:marBottom w:val="0"/>
          <w:divBdr>
            <w:top w:val="none" w:sz="0" w:space="0" w:color="auto"/>
            <w:left w:val="none" w:sz="0" w:space="0" w:color="auto"/>
            <w:bottom w:val="none" w:sz="0" w:space="0" w:color="auto"/>
            <w:right w:val="none" w:sz="0" w:space="0" w:color="auto"/>
          </w:divBdr>
        </w:div>
      </w:divsChild>
    </w:div>
    <w:div w:id="1855723884">
      <w:bodyDiv w:val="1"/>
      <w:marLeft w:val="0"/>
      <w:marRight w:val="0"/>
      <w:marTop w:val="0"/>
      <w:marBottom w:val="0"/>
      <w:divBdr>
        <w:top w:val="none" w:sz="0" w:space="0" w:color="auto"/>
        <w:left w:val="none" w:sz="0" w:space="0" w:color="auto"/>
        <w:bottom w:val="none" w:sz="0" w:space="0" w:color="auto"/>
        <w:right w:val="none" w:sz="0" w:space="0" w:color="auto"/>
      </w:divBdr>
    </w:div>
    <w:div w:id="1952349804">
      <w:bodyDiv w:val="1"/>
      <w:marLeft w:val="0"/>
      <w:marRight w:val="0"/>
      <w:marTop w:val="0"/>
      <w:marBottom w:val="0"/>
      <w:divBdr>
        <w:top w:val="none" w:sz="0" w:space="0" w:color="auto"/>
        <w:left w:val="none" w:sz="0" w:space="0" w:color="auto"/>
        <w:bottom w:val="none" w:sz="0" w:space="0" w:color="auto"/>
        <w:right w:val="none" w:sz="0" w:space="0" w:color="auto"/>
      </w:divBdr>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31103267">
      <w:bodyDiv w:val="1"/>
      <w:marLeft w:val="0"/>
      <w:marRight w:val="0"/>
      <w:marTop w:val="0"/>
      <w:marBottom w:val="0"/>
      <w:divBdr>
        <w:top w:val="none" w:sz="0" w:space="0" w:color="auto"/>
        <w:left w:val="none" w:sz="0" w:space="0" w:color="auto"/>
        <w:bottom w:val="none" w:sz="0" w:space="0" w:color="auto"/>
        <w:right w:val="none" w:sz="0" w:space="0" w:color="auto"/>
      </w:divBdr>
      <w:divsChild>
        <w:div w:id="821197260">
          <w:marLeft w:val="0"/>
          <w:marRight w:val="0"/>
          <w:marTop w:val="0"/>
          <w:marBottom w:val="0"/>
          <w:divBdr>
            <w:top w:val="none" w:sz="0" w:space="0" w:color="auto"/>
            <w:left w:val="none" w:sz="0" w:space="0" w:color="auto"/>
            <w:bottom w:val="none" w:sz="0" w:space="0" w:color="auto"/>
            <w:right w:val="none" w:sz="0" w:space="0" w:color="auto"/>
          </w:divBdr>
          <w:divsChild>
            <w:div w:id="324283300">
              <w:marLeft w:val="0"/>
              <w:marRight w:val="0"/>
              <w:marTop w:val="0"/>
              <w:marBottom w:val="0"/>
              <w:divBdr>
                <w:top w:val="none" w:sz="0" w:space="0" w:color="auto"/>
                <w:left w:val="none" w:sz="0" w:space="0" w:color="auto"/>
                <w:bottom w:val="none" w:sz="0" w:space="0" w:color="auto"/>
                <w:right w:val="none" w:sz="0" w:space="0" w:color="auto"/>
              </w:divBdr>
            </w:div>
            <w:div w:id="1357736645">
              <w:marLeft w:val="0"/>
              <w:marRight w:val="0"/>
              <w:marTop w:val="0"/>
              <w:marBottom w:val="0"/>
              <w:divBdr>
                <w:top w:val="none" w:sz="0" w:space="0" w:color="auto"/>
                <w:left w:val="none" w:sz="0" w:space="0" w:color="auto"/>
                <w:bottom w:val="none" w:sz="0" w:space="0" w:color="auto"/>
                <w:right w:val="none" w:sz="0" w:space="0" w:color="auto"/>
              </w:divBdr>
            </w:div>
            <w:div w:id="864173650">
              <w:marLeft w:val="0"/>
              <w:marRight w:val="0"/>
              <w:marTop w:val="0"/>
              <w:marBottom w:val="0"/>
              <w:divBdr>
                <w:top w:val="none" w:sz="0" w:space="0" w:color="auto"/>
                <w:left w:val="none" w:sz="0" w:space="0" w:color="auto"/>
                <w:bottom w:val="none" w:sz="0" w:space="0" w:color="auto"/>
                <w:right w:val="none" w:sz="0" w:space="0" w:color="auto"/>
              </w:divBdr>
            </w:div>
            <w:div w:id="1571303629">
              <w:marLeft w:val="0"/>
              <w:marRight w:val="0"/>
              <w:marTop w:val="0"/>
              <w:marBottom w:val="0"/>
              <w:divBdr>
                <w:top w:val="none" w:sz="0" w:space="0" w:color="auto"/>
                <w:left w:val="none" w:sz="0" w:space="0" w:color="auto"/>
                <w:bottom w:val="none" w:sz="0" w:space="0" w:color="auto"/>
                <w:right w:val="none" w:sz="0" w:space="0" w:color="auto"/>
              </w:divBdr>
            </w:div>
          </w:divsChild>
        </w:div>
        <w:div w:id="193932940">
          <w:marLeft w:val="0"/>
          <w:marRight w:val="0"/>
          <w:marTop w:val="0"/>
          <w:marBottom w:val="0"/>
          <w:divBdr>
            <w:top w:val="none" w:sz="0" w:space="0" w:color="auto"/>
            <w:left w:val="none" w:sz="0" w:space="0" w:color="auto"/>
            <w:bottom w:val="none" w:sz="0" w:space="0" w:color="auto"/>
            <w:right w:val="none" w:sz="0" w:space="0" w:color="auto"/>
          </w:divBdr>
          <w:divsChild>
            <w:div w:id="357897297">
              <w:marLeft w:val="0"/>
              <w:marRight w:val="0"/>
              <w:marTop w:val="0"/>
              <w:marBottom w:val="0"/>
              <w:divBdr>
                <w:top w:val="none" w:sz="0" w:space="0" w:color="auto"/>
                <w:left w:val="none" w:sz="0" w:space="0" w:color="auto"/>
                <w:bottom w:val="none" w:sz="0" w:space="0" w:color="auto"/>
                <w:right w:val="none" w:sz="0" w:space="0" w:color="auto"/>
              </w:divBdr>
            </w:div>
            <w:div w:id="2121097352">
              <w:marLeft w:val="0"/>
              <w:marRight w:val="0"/>
              <w:marTop w:val="0"/>
              <w:marBottom w:val="0"/>
              <w:divBdr>
                <w:top w:val="none" w:sz="0" w:space="0" w:color="auto"/>
                <w:left w:val="none" w:sz="0" w:space="0" w:color="auto"/>
                <w:bottom w:val="none" w:sz="0" w:space="0" w:color="auto"/>
                <w:right w:val="none" w:sz="0" w:space="0" w:color="auto"/>
              </w:divBdr>
            </w:div>
            <w:div w:id="116872046">
              <w:marLeft w:val="0"/>
              <w:marRight w:val="0"/>
              <w:marTop w:val="0"/>
              <w:marBottom w:val="0"/>
              <w:divBdr>
                <w:top w:val="none" w:sz="0" w:space="0" w:color="auto"/>
                <w:left w:val="none" w:sz="0" w:space="0" w:color="auto"/>
                <w:bottom w:val="none" w:sz="0" w:space="0" w:color="auto"/>
                <w:right w:val="none" w:sz="0" w:space="0" w:color="auto"/>
              </w:divBdr>
            </w:div>
            <w:div w:id="958341866">
              <w:marLeft w:val="0"/>
              <w:marRight w:val="0"/>
              <w:marTop w:val="0"/>
              <w:marBottom w:val="0"/>
              <w:divBdr>
                <w:top w:val="none" w:sz="0" w:space="0" w:color="auto"/>
                <w:left w:val="none" w:sz="0" w:space="0" w:color="auto"/>
                <w:bottom w:val="none" w:sz="0" w:space="0" w:color="auto"/>
                <w:right w:val="none" w:sz="0" w:space="0" w:color="auto"/>
              </w:divBdr>
            </w:div>
            <w:div w:id="1593661003">
              <w:marLeft w:val="0"/>
              <w:marRight w:val="0"/>
              <w:marTop w:val="0"/>
              <w:marBottom w:val="0"/>
              <w:divBdr>
                <w:top w:val="none" w:sz="0" w:space="0" w:color="auto"/>
                <w:left w:val="none" w:sz="0" w:space="0" w:color="auto"/>
                <w:bottom w:val="none" w:sz="0" w:space="0" w:color="auto"/>
                <w:right w:val="none" w:sz="0" w:space="0" w:color="auto"/>
              </w:divBdr>
            </w:div>
          </w:divsChild>
        </w:div>
        <w:div w:id="1723017034">
          <w:marLeft w:val="0"/>
          <w:marRight w:val="0"/>
          <w:marTop w:val="0"/>
          <w:marBottom w:val="0"/>
          <w:divBdr>
            <w:top w:val="none" w:sz="0" w:space="0" w:color="auto"/>
            <w:left w:val="none" w:sz="0" w:space="0" w:color="auto"/>
            <w:bottom w:val="none" w:sz="0" w:space="0" w:color="auto"/>
            <w:right w:val="none" w:sz="0" w:space="0" w:color="auto"/>
          </w:divBdr>
          <w:divsChild>
            <w:div w:id="1941643265">
              <w:marLeft w:val="0"/>
              <w:marRight w:val="0"/>
              <w:marTop w:val="0"/>
              <w:marBottom w:val="0"/>
              <w:divBdr>
                <w:top w:val="none" w:sz="0" w:space="0" w:color="auto"/>
                <w:left w:val="none" w:sz="0" w:space="0" w:color="auto"/>
                <w:bottom w:val="none" w:sz="0" w:space="0" w:color="auto"/>
                <w:right w:val="none" w:sz="0" w:space="0" w:color="auto"/>
              </w:divBdr>
            </w:div>
          </w:divsChild>
        </w:div>
        <w:div w:id="951477205">
          <w:marLeft w:val="0"/>
          <w:marRight w:val="0"/>
          <w:marTop w:val="0"/>
          <w:marBottom w:val="0"/>
          <w:divBdr>
            <w:top w:val="none" w:sz="0" w:space="0" w:color="auto"/>
            <w:left w:val="none" w:sz="0" w:space="0" w:color="auto"/>
            <w:bottom w:val="none" w:sz="0" w:space="0" w:color="auto"/>
            <w:right w:val="none" w:sz="0" w:space="0" w:color="auto"/>
          </w:divBdr>
          <w:divsChild>
            <w:div w:id="1262568837">
              <w:marLeft w:val="0"/>
              <w:marRight w:val="0"/>
              <w:marTop w:val="0"/>
              <w:marBottom w:val="0"/>
              <w:divBdr>
                <w:top w:val="none" w:sz="0" w:space="0" w:color="auto"/>
                <w:left w:val="none" w:sz="0" w:space="0" w:color="auto"/>
                <w:bottom w:val="none" w:sz="0" w:space="0" w:color="auto"/>
                <w:right w:val="none" w:sz="0" w:space="0" w:color="auto"/>
              </w:divBdr>
            </w:div>
            <w:div w:id="152646772">
              <w:marLeft w:val="0"/>
              <w:marRight w:val="0"/>
              <w:marTop w:val="0"/>
              <w:marBottom w:val="0"/>
              <w:divBdr>
                <w:top w:val="none" w:sz="0" w:space="0" w:color="auto"/>
                <w:left w:val="none" w:sz="0" w:space="0" w:color="auto"/>
                <w:bottom w:val="none" w:sz="0" w:space="0" w:color="auto"/>
                <w:right w:val="none" w:sz="0" w:space="0" w:color="auto"/>
              </w:divBdr>
            </w:div>
            <w:div w:id="1649168511">
              <w:marLeft w:val="0"/>
              <w:marRight w:val="0"/>
              <w:marTop w:val="0"/>
              <w:marBottom w:val="0"/>
              <w:divBdr>
                <w:top w:val="none" w:sz="0" w:space="0" w:color="auto"/>
                <w:left w:val="none" w:sz="0" w:space="0" w:color="auto"/>
                <w:bottom w:val="none" w:sz="0" w:space="0" w:color="auto"/>
                <w:right w:val="none" w:sz="0" w:space="0" w:color="auto"/>
              </w:divBdr>
            </w:div>
          </w:divsChild>
        </w:div>
        <w:div w:id="49885215">
          <w:marLeft w:val="0"/>
          <w:marRight w:val="0"/>
          <w:marTop w:val="0"/>
          <w:marBottom w:val="0"/>
          <w:divBdr>
            <w:top w:val="none" w:sz="0" w:space="0" w:color="auto"/>
            <w:left w:val="none" w:sz="0" w:space="0" w:color="auto"/>
            <w:bottom w:val="none" w:sz="0" w:space="0" w:color="auto"/>
            <w:right w:val="none" w:sz="0" w:space="0" w:color="auto"/>
          </w:divBdr>
          <w:divsChild>
            <w:div w:id="205260817">
              <w:marLeft w:val="0"/>
              <w:marRight w:val="0"/>
              <w:marTop w:val="0"/>
              <w:marBottom w:val="0"/>
              <w:divBdr>
                <w:top w:val="none" w:sz="0" w:space="0" w:color="auto"/>
                <w:left w:val="none" w:sz="0" w:space="0" w:color="auto"/>
                <w:bottom w:val="none" w:sz="0" w:space="0" w:color="auto"/>
                <w:right w:val="none" w:sz="0" w:space="0" w:color="auto"/>
              </w:divBdr>
            </w:div>
            <w:div w:id="1904757191">
              <w:marLeft w:val="0"/>
              <w:marRight w:val="0"/>
              <w:marTop w:val="0"/>
              <w:marBottom w:val="0"/>
              <w:divBdr>
                <w:top w:val="none" w:sz="0" w:space="0" w:color="auto"/>
                <w:left w:val="none" w:sz="0" w:space="0" w:color="auto"/>
                <w:bottom w:val="none" w:sz="0" w:space="0" w:color="auto"/>
                <w:right w:val="none" w:sz="0" w:space="0" w:color="auto"/>
              </w:divBdr>
            </w:div>
            <w:div w:id="327366366">
              <w:marLeft w:val="0"/>
              <w:marRight w:val="0"/>
              <w:marTop w:val="0"/>
              <w:marBottom w:val="0"/>
              <w:divBdr>
                <w:top w:val="none" w:sz="0" w:space="0" w:color="auto"/>
                <w:left w:val="none" w:sz="0" w:space="0" w:color="auto"/>
                <w:bottom w:val="none" w:sz="0" w:space="0" w:color="auto"/>
                <w:right w:val="none" w:sz="0" w:space="0" w:color="auto"/>
              </w:divBdr>
            </w:div>
          </w:divsChild>
        </w:div>
        <w:div w:id="2034844707">
          <w:marLeft w:val="0"/>
          <w:marRight w:val="0"/>
          <w:marTop w:val="0"/>
          <w:marBottom w:val="0"/>
          <w:divBdr>
            <w:top w:val="none" w:sz="0" w:space="0" w:color="auto"/>
            <w:left w:val="none" w:sz="0" w:space="0" w:color="auto"/>
            <w:bottom w:val="none" w:sz="0" w:space="0" w:color="auto"/>
            <w:right w:val="none" w:sz="0" w:space="0" w:color="auto"/>
          </w:divBdr>
          <w:divsChild>
            <w:div w:id="231042886">
              <w:marLeft w:val="0"/>
              <w:marRight w:val="0"/>
              <w:marTop w:val="0"/>
              <w:marBottom w:val="0"/>
              <w:divBdr>
                <w:top w:val="none" w:sz="0" w:space="0" w:color="auto"/>
                <w:left w:val="none" w:sz="0" w:space="0" w:color="auto"/>
                <w:bottom w:val="none" w:sz="0" w:space="0" w:color="auto"/>
                <w:right w:val="none" w:sz="0" w:space="0" w:color="auto"/>
              </w:divBdr>
            </w:div>
            <w:div w:id="66460824">
              <w:marLeft w:val="0"/>
              <w:marRight w:val="0"/>
              <w:marTop w:val="0"/>
              <w:marBottom w:val="0"/>
              <w:divBdr>
                <w:top w:val="none" w:sz="0" w:space="0" w:color="auto"/>
                <w:left w:val="none" w:sz="0" w:space="0" w:color="auto"/>
                <w:bottom w:val="none" w:sz="0" w:space="0" w:color="auto"/>
                <w:right w:val="none" w:sz="0" w:space="0" w:color="auto"/>
              </w:divBdr>
            </w:div>
            <w:div w:id="1311711474">
              <w:marLeft w:val="0"/>
              <w:marRight w:val="0"/>
              <w:marTop w:val="0"/>
              <w:marBottom w:val="0"/>
              <w:divBdr>
                <w:top w:val="none" w:sz="0" w:space="0" w:color="auto"/>
                <w:left w:val="none" w:sz="0" w:space="0" w:color="auto"/>
                <w:bottom w:val="none" w:sz="0" w:space="0" w:color="auto"/>
                <w:right w:val="none" w:sz="0" w:space="0" w:color="auto"/>
              </w:divBdr>
            </w:div>
          </w:divsChild>
        </w:div>
        <w:div w:id="1490171176">
          <w:marLeft w:val="0"/>
          <w:marRight w:val="0"/>
          <w:marTop w:val="0"/>
          <w:marBottom w:val="0"/>
          <w:divBdr>
            <w:top w:val="none" w:sz="0" w:space="0" w:color="auto"/>
            <w:left w:val="none" w:sz="0" w:space="0" w:color="auto"/>
            <w:bottom w:val="none" w:sz="0" w:space="0" w:color="auto"/>
            <w:right w:val="none" w:sz="0" w:space="0" w:color="auto"/>
          </w:divBdr>
          <w:divsChild>
            <w:div w:id="1754932065">
              <w:marLeft w:val="0"/>
              <w:marRight w:val="0"/>
              <w:marTop w:val="0"/>
              <w:marBottom w:val="0"/>
              <w:divBdr>
                <w:top w:val="none" w:sz="0" w:space="0" w:color="auto"/>
                <w:left w:val="none" w:sz="0" w:space="0" w:color="auto"/>
                <w:bottom w:val="none" w:sz="0" w:space="0" w:color="auto"/>
                <w:right w:val="none" w:sz="0" w:space="0" w:color="auto"/>
              </w:divBdr>
            </w:div>
          </w:divsChild>
        </w:div>
        <w:div w:id="43338898">
          <w:marLeft w:val="0"/>
          <w:marRight w:val="0"/>
          <w:marTop w:val="0"/>
          <w:marBottom w:val="0"/>
          <w:divBdr>
            <w:top w:val="none" w:sz="0" w:space="0" w:color="auto"/>
            <w:left w:val="none" w:sz="0" w:space="0" w:color="auto"/>
            <w:bottom w:val="none" w:sz="0" w:space="0" w:color="auto"/>
            <w:right w:val="none" w:sz="0" w:space="0" w:color="auto"/>
          </w:divBdr>
          <w:divsChild>
            <w:div w:id="1397778129">
              <w:marLeft w:val="0"/>
              <w:marRight w:val="0"/>
              <w:marTop w:val="0"/>
              <w:marBottom w:val="0"/>
              <w:divBdr>
                <w:top w:val="none" w:sz="0" w:space="0" w:color="auto"/>
                <w:left w:val="none" w:sz="0" w:space="0" w:color="auto"/>
                <w:bottom w:val="none" w:sz="0" w:space="0" w:color="auto"/>
                <w:right w:val="none" w:sz="0" w:space="0" w:color="auto"/>
              </w:divBdr>
            </w:div>
            <w:div w:id="2001304523">
              <w:marLeft w:val="0"/>
              <w:marRight w:val="0"/>
              <w:marTop w:val="0"/>
              <w:marBottom w:val="0"/>
              <w:divBdr>
                <w:top w:val="none" w:sz="0" w:space="0" w:color="auto"/>
                <w:left w:val="none" w:sz="0" w:space="0" w:color="auto"/>
                <w:bottom w:val="none" w:sz="0" w:space="0" w:color="auto"/>
                <w:right w:val="none" w:sz="0" w:space="0" w:color="auto"/>
              </w:divBdr>
            </w:div>
            <w:div w:id="1457213215">
              <w:marLeft w:val="0"/>
              <w:marRight w:val="0"/>
              <w:marTop w:val="0"/>
              <w:marBottom w:val="0"/>
              <w:divBdr>
                <w:top w:val="none" w:sz="0" w:space="0" w:color="auto"/>
                <w:left w:val="none" w:sz="0" w:space="0" w:color="auto"/>
                <w:bottom w:val="none" w:sz="0" w:space="0" w:color="auto"/>
                <w:right w:val="none" w:sz="0" w:space="0" w:color="auto"/>
              </w:divBdr>
            </w:div>
          </w:divsChild>
        </w:div>
        <w:div w:id="83652958">
          <w:marLeft w:val="0"/>
          <w:marRight w:val="0"/>
          <w:marTop w:val="0"/>
          <w:marBottom w:val="0"/>
          <w:divBdr>
            <w:top w:val="none" w:sz="0" w:space="0" w:color="auto"/>
            <w:left w:val="none" w:sz="0" w:space="0" w:color="auto"/>
            <w:bottom w:val="none" w:sz="0" w:space="0" w:color="auto"/>
            <w:right w:val="none" w:sz="0" w:space="0" w:color="auto"/>
          </w:divBdr>
          <w:divsChild>
            <w:div w:id="976498007">
              <w:marLeft w:val="0"/>
              <w:marRight w:val="0"/>
              <w:marTop w:val="0"/>
              <w:marBottom w:val="0"/>
              <w:divBdr>
                <w:top w:val="none" w:sz="0" w:space="0" w:color="auto"/>
                <w:left w:val="none" w:sz="0" w:space="0" w:color="auto"/>
                <w:bottom w:val="none" w:sz="0" w:space="0" w:color="auto"/>
                <w:right w:val="none" w:sz="0" w:space="0" w:color="auto"/>
              </w:divBdr>
            </w:div>
          </w:divsChild>
        </w:div>
        <w:div w:id="842162364">
          <w:marLeft w:val="0"/>
          <w:marRight w:val="0"/>
          <w:marTop w:val="0"/>
          <w:marBottom w:val="0"/>
          <w:divBdr>
            <w:top w:val="none" w:sz="0" w:space="0" w:color="auto"/>
            <w:left w:val="none" w:sz="0" w:space="0" w:color="auto"/>
            <w:bottom w:val="none" w:sz="0" w:space="0" w:color="auto"/>
            <w:right w:val="none" w:sz="0" w:space="0" w:color="auto"/>
          </w:divBdr>
          <w:divsChild>
            <w:div w:id="2016107613">
              <w:marLeft w:val="0"/>
              <w:marRight w:val="0"/>
              <w:marTop w:val="0"/>
              <w:marBottom w:val="0"/>
              <w:divBdr>
                <w:top w:val="none" w:sz="0" w:space="0" w:color="auto"/>
                <w:left w:val="none" w:sz="0" w:space="0" w:color="auto"/>
                <w:bottom w:val="none" w:sz="0" w:space="0" w:color="auto"/>
                <w:right w:val="none" w:sz="0" w:space="0" w:color="auto"/>
              </w:divBdr>
            </w:div>
            <w:div w:id="213471582">
              <w:marLeft w:val="0"/>
              <w:marRight w:val="0"/>
              <w:marTop w:val="0"/>
              <w:marBottom w:val="0"/>
              <w:divBdr>
                <w:top w:val="none" w:sz="0" w:space="0" w:color="auto"/>
                <w:left w:val="none" w:sz="0" w:space="0" w:color="auto"/>
                <w:bottom w:val="none" w:sz="0" w:space="0" w:color="auto"/>
                <w:right w:val="none" w:sz="0" w:space="0" w:color="auto"/>
              </w:divBdr>
            </w:div>
            <w:div w:id="115414976">
              <w:marLeft w:val="0"/>
              <w:marRight w:val="0"/>
              <w:marTop w:val="0"/>
              <w:marBottom w:val="0"/>
              <w:divBdr>
                <w:top w:val="none" w:sz="0" w:space="0" w:color="auto"/>
                <w:left w:val="none" w:sz="0" w:space="0" w:color="auto"/>
                <w:bottom w:val="none" w:sz="0" w:space="0" w:color="auto"/>
                <w:right w:val="none" w:sz="0" w:space="0" w:color="auto"/>
              </w:divBdr>
            </w:div>
          </w:divsChild>
        </w:div>
        <w:div w:id="2081365468">
          <w:marLeft w:val="0"/>
          <w:marRight w:val="0"/>
          <w:marTop w:val="0"/>
          <w:marBottom w:val="0"/>
          <w:divBdr>
            <w:top w:val="none" w:sz="0" w:space="0" w:color="auto"/>
            <w:left w:val="none" w:sz="0" w:space="0" w:color="auto"/>
            <w:bottom w:val="none" w:sz="0" w:space="0" w:color="auto"/>
            <w:right w:val="none" w:sz="0" w:space="0" w:color="auto"/>
          </w:divBdr>
          <w:divsChild>
            <w:div w:id="1117605177">
              <w:marLeft w:val="0"/>
              <w:marRight w:val="0"/>
              <w:marTop w:val="0"/>
              <w:marBottom w:val="0"/>
              <w:divBdr>
                <w:top w:val="none" w:sz="0" w:space="0" w:color="auto"/>
                <w:left w:val="none" w:sz="0" w:space="0" w:color="auto"/>
                <w:bottom w:val="none" w:sz="0" w:space="0" w:color="auto"/>
                <w:right w:val="none" w:sz="0" w:space="0" w:color="auto"/>
              </w:divBdr>
            </w:div>
            <w:div w:id="545916283">
              <w:marLeft w:val="0"/>
              <w:marRight w:val="0"/>
              <w:marTop w:val="0"/>
              <w:marBottom w:val="0"/>
              <w:divBdr>
                <w:top w:val="none" w:sz="0" w:space="0" w:color="auto"/>
                <w:left w:val="none" w:sz="0" w:space="0" w:color="auto"/>
                <w:bottom w:val="none" w:sz="0" w:space="0" w:color="auto"/>
                <w:right w:val="none" w:sz="0" w:space="0" w:color="auto"/>
              </w:divBdr>
            </w:div>
            <w:div w:id="761878834">
              <w:marLeft w:val="0"/>
              <w:marRight w:val="0"/>
              <w:marTop w:val="0"/>
              <w:marBottom w:val="0"/>
              <w:divBdr>
                <w:top w:val="none" w:sz="0" w:space="0" w:color="auto"/>
                <w:left w:val="none" w:sz="0" w:space="0" w:color="auto"/>
                <w:bottom w:val="none" w:sz="0" w:space="0" w:color="auto"/>
                <w:right w:val="none" w:sz="0" w:space="0" w:color="auto"/>
              </w:divBdr>
            </w:div>
          </w:divsChild>
        </w:div>
        <w:div w:id="1216045781">
          <w:marLeft w:val="0"/>
          <w:marRight w:val="0"/>
          <w:marTop w:val="0"/>
          <w:marBottom w:val="0"/>
          <w:divBdr>
            <w:top w:val="none" w:sz="0" w:space="0" w:color="auto"/>
            <w:left w:val="none" w:sz="0" w:space="0" w:color="auto"/>
            <w:bottom w:val="none" w:sz="0" w:space="0" w:color="auto"/>
            <w:right w:val="none" w:sz="0" w:space="0" w:color="auto"/>
          </w:divBdr>
          <w:divsChild>
            <w:div w:id="31612679">
              <w:marLeft w:val="0"/>
              <w:marRight w:val="0"/>
              <w:marTop w:val="0"/>
              <w:marBottom w:val="0"/>
              <w:divBdr>
                <w:top w:val="none" w:sz="0" w:space="0" w:color="auto"/>
                <w:left w:val="none" w:sz="0" w:space="0" w:color="auto"/>
                <w:bottom w:val="none" w:sz="0" w:space="0" w:color="auto"/>
                <w:right w:val="none" w:sz="0" w:space="0" w:color="auto"/>
              </w:divBdr>
            </w:div>
            <w:div w:id="496531867">
              <w:marLeft w:val="0"/>
              <w:marRight w:val="0"/>
              <w:marTop w:val="0"/>
              <w:marBottom w:val="0"/>
              <w:divBdr>
                <w:top w:val="none" w:sz="0" w:space="0" w:color="auto"/>
                <w:left w:val="none" w:sz="0" w:space="0" w:color="auto"/>
                <w:bottom w:val="none" w:sz="0" w:space="0" w:color="auto"/>
                <w:right w:val="none" w:sz="0" w:space="0" w:color="auto"/>
              </w:divBdr>
            </w:div>
            <w:div w:id="1626738631">
              <w:marLeft w:val="0"/>
              <w:marRight w:val="0"/>
              <w:marTop w:val="0"/>
              <w:marBottom w:val="0"/>
              <w:divBdr>
                <w:top w:val="none" w:sz="0" w:space="0" w:color="auto"/>
                <w:left w:val="none" w:sz="0" w:space="0" w:color="auto"/>
                <w:bottom w:val="none" w:sz="0" w:space="0" w:color="auto"/>
                <w:right w:val="none" w:sz="0" w:space="0" w:color="auto"/>
              </w:divBdr>
            </w:div>
            <w:div w:id="1222712292">
              <w:marLeft w:val="0"/>
              <w:marRight w:val="0"/>
              <w:marTop w:val="0"/>
              <w:marBottom w:val="0"/>
              <w:divBdr>
                <w:top w:val="none" w:sz="0" w:space="0" w:color="auto"/>
                <w:left w:val="none" w:sz="0" w:space="0" w:color="auto"/>
                <w:bottom w:val="none" w:sz="0" w:space="0" w:color="auto"/>
                <w:right w:val="none" w:sz="0" w:space="0" w:color="auto"/>
              </w:divBdr>
            </w:div>
            <w:div w:id="223180233">
              <w:marLeft w:val="0"/>
              <w:marRight w:val="0"/>
              <w:marTop w:val="0"/>
              <w:marBottom w:val="0"/>
              <w:divBdr>
                <w:top w:val="none" w:sz="0" w:space="0" w:color="auto"/>
                <w:left w:val="none" w:sz="0" w:space="0" w:color="auto"/>
                <w:bottom w:val="none" w:sz="0" w:space="0" w:color="auto"/>
                <w:right w:val="none" w:sz="0" w:space="0" w:color="auto"/>
              </w:divBdr>
            </w:div>
          </w:divsChild>
        </w:div>
        <w:div w:id="1234126738">
          <w:marLeft w:val="0"/>
          <w:marRight w:val="0"/>
          <w:marTop w:val="0"/>
          <w:marBottom w:val="0"/>
          <w:divBdr>
            <w:top w:val="none" w:sz="0" w:space="0" w:color="auto"/>
            <w:left w:val="none" w:sz="0" w:space="0" w:color="auto"/>
            <w:bottom w:val="none" w:sz="0" w:space="0" w:color="auto"/>
            <w:right w:val="none" w:sz="0" w:space="0" w:color="auto"/>
          </w:divBdr>
          <w:divsChild>
            <w:div w:id="664750571">
              <w:marLeft w:val="0"/>
              <w:marRight w:val="0"/>
              <w:marTop w:val="0"/>
              <w:marBottom w:val="0"/>
              <w:divBdr>
                <w:top w:val="none" w:sz="0" w:space="0" w:color="auto"/>
                <w:left w:val="none" w:sz="0" w:space="0" w:color="auto"/>
                <w:bottom w:val="none" w:sz="0" w:space="0" w:color="auto"/>
                <w:right w:val="none" w:sz="0" w:space="0" w:color="auto"/>
              </w:divBdr>
            </w:div>
            <w:div w:id="1798864540">
              <w:marLeft w:val="0"/>
              <w:marRight w:val="0"/>
              <w:marTop w:val="0"/>
              <w:marBottom w:val="0"/>
              <w:divBdr>
                <w:top w:val="none" w:sz="0" w:space="0" w:color="auto"/>
                <w:left w:val="none" w:sz="0" w:space="0" w:color="auto"/>
                <w:bottom w:val="none" w:sz="0" w:space="0" w:color="auto"/>
                <w:right w:val="none" w:sz="0" w:space="0" w:color="auto"/>
              </w:divBdr>
            </w:div>
            <w:div w:id="1227574018">
              <w:marLeft w:val="0"/>
              <w:marRight w:val="0"/>
              <w:marTop w:val="0"/>
              <w:marBottom w:val="0"/>
              <w:divBdr>
                <w:top w:val="none" w:sz="0" w:space="0" w:color="auto"/>
                <w:left w:val="none" w:sz="0" w:space="0" w:color="auto"/>
                <w:bottom w:val="none" w:sz="0" w:space="0" w:color="auto"/>
                <w:right w:val="none" w:sz="0" w:space="0" w:color="auto"/>
              </w:divBdr>
            </w:div>
            <w:div w:id="1189485131">
              <w:marLeft w:val="0"/>
              <w:marRight w:val="0"/>
              <w:marTop w:val="0"/>
              <w:marBottom w:val="0"/>
              <w:divBdr>
                <w:top w:val="none" w:sz="0" w:space="0" w:color="auto"/>
                <w:left w:val="none" w:sz="0" w:space="0" w:color="auto"/>
                <w:bottom w:val="none" w:sz="0" w:space="0" w:color="auto"/>
                <w:right w:val="none" w:sz="0" w:space="0" w:color="auto"/>
              </w:divBdr>
            </w:div>
          </w:divsChild>
        </w:div>
        <w:div w:id="461732976">
          <w:marLeft w:val="0"/>
          <w:marRight w:val="0"/>
          <w:marTop w:val="0"/>
          <w:marBottom w:val="0"/>
          <w:divBdr>
            <w:top w:val="none" w:sz="0" w:space="0" w:color="auto"/>
            <w:left w:val="none" w:sz="0" w:space="0" w:color="auto"/>
            <w:bottom w:val="none" w:sz="0" w:space="0" w:color="auto"/>
            <w:right w:val="none" w:sz="0" w:space="0" w:color="auto"/>
          </w:divBdr>
          <w:divsChild>
            <w:div w:id="1530528512">
              <w:marLeft w:val="0"/>
              <w:marRight w:val="0"/>
              <w:marTop w:val="0"/>
              <w:marBottom w:val="0"/>
              <w:divBdr>
                <w:top w:val="none" w:sz="0" w:space="0" w:color="auto"/>
                <w:left w:val="none" w:sz="0" w:space="0" w:color="auto"/>
                <w:bottom w:val="none" w:sz="0" w:space="0" w:color="auto"/>
                <w:right w:val="none" w:sz="0" w:space="0" w:color="auto"/>
              </w:divBdr>
            </w:div>
          </w:divsChild>
        </w:div>
        <w:div w:id="1170680895">
          <w:marLeft w:val="0"/>
          <w:marRight w:val="0"/>
          <w:marTop w:val="0"/>
          <w:marBottom w:val="0"/>
          <w:divBdr>
            <w:top w:val="none" w:sz="0" w:space="0" w:color="auto"/>
            <w:left w:val="none" w:sz="0" w:space="0" w:color="auto"/>
            <w:bottom w:val="none" w:sz="0" w:space="0" w:color="auto"/>
            <w:right w:val="none" w:sz="0" w:space="0" w:color="auto"/>
          </w:divBdr>
          <w:divsChild>
            <w:div w:id="2025355601">
              <w:marLeft w:val="0"/>
              <w:marRight w:val="0"/>
              <w:marTop w:val="0"/>
              <w:marBottom w:val="0"/>
              <w:divBdr>
                <w:top w:val="none" w:sz="0" w:space="0" w:color="auto"/>
                <w:left w:val="none" w:sz="0" w:space="0" w:color="auto"/>
                <w:bottom w:val="none" w:sz="0" w:space="0" w:color="auto"/>
                <w:right w:val="none" w:sz="0" w:space="0" w:color="auto"/>
              </w:divBdr>
            </w:div>
            <w:div w:id="1166631121">
              <w:marLeft w:val="0"/>
              <w:marRight w:val="0"/>
              <w:marTop w:val="0"/>
              <w:marBottom w:val="0"/>
              <w:divBdr>
                <w:top w:val="none" w:sz="0" w:space="0" w:color="auto"/>
                <w:left w:val="none" w:sz="0" w:space="0" w:color="auto"/>
                <w:bottom w:val="none" w:sz="0" w:space="0" w:color="auto"/>
                <w:right w:val="none" w:sz="0" w:space="0" w:color="auto"/>
              </w:divBdr>
            </w:div>
          </w:divsChild>
        </w:div>
        <w:div w:id="1132484741">
          <w:marLeft w:val="0"/>
          <w:marRight w:val="0"/>
          <w:marTop w:val="0"/>
          <w:marBottom w:val="0"/>
          <w:divBdr>
            <w:top w:val="none" w:sz="0" w:space="0" w:color="auto"/>
            <w:left w:val="none" w:sz="0" w:space="0" w:color="auto"/>
            <w:bottom w:val="none" w:sz="0" w:space="0" w:color="auto"/>
            <w:right w:val="none" w:sz="0" w:space="0" w:color="auto"/>
          </w:divBdr>
          <w:divsChild>
            <w:div w:id="1611006507">
              <w:marLeft w:val="0"/>
              <w:marRight w:val="0"/>
              <w:marTop w:val="0"/>
              <w:marBottom w:val="0"/>
              <w:divBdr>
                <w:top w:val="none" w:sz="0" w:space="0" w:color="auto"/>
                <w:left w:val="none" w:sz="0" w:space="0" w:color="auto"/>
                <w:bottom w:val="none" w:sz="0" w:space="0" w:color="auto"/>
                <w:right w:val="none" w:sz="0" w:space="0" w:color="auto"/>
              </w:divBdr>
            </w:div>
            <w:div w:id="1385906786">
              <w:marLeft w:val="0"/>
              <w:marRight w:val="0"/>
              <w:marTop w:val="0"/>
              <w:marBottom w:val="0"/>
              <w:divBdr>
                <w:top w:val="none" w:sz="0" w:space="0" w:color="auto"/>
                <w:left w:val="none" w:sz="0" w:space="0" w:color="auto"/>
                <w:bottom w:val="none" w:sz="0" w:space="0" w:color="auto"/>
                <w:right w:val="none" w:sz="0" w:space="0" w:color="auto"/>
              </w:divBdr>
            </w:div>
            <w:div w:id="316760908">
              <w:marLeft w:val="0"/>
              <w:marRight w:val="0"/>
              <w:marTop w:val="0"/>
              <w:marBottom w:val="0"/>
              <w:divBdr>
                <w:top w:val="none" w:sz="0" w:space="0" w:color="auto"/>
                <w:left w:val="none" w:sz="0" w:space="0" w:color="auto"/>
                <w:bottom w:val="none" w:sz="0" w:space="0" w:color="auto"/>
                <w:right w:val="none" w:sz="0" w:space="0" w:color="auto"/>
              </w:divBdr>
            </w:div>
            <w:div w:id="879517357">
              <w:marLeft w:val="0"/>
              <w:marRight w:val="0"/>
              <w:marTop w:val="0"/>
              <w:marBottom w:val="0"/>
              <w:divBdr>
                <w:top w:val="none" w:sz="0" w:space="0" w:color="auto"/>
                <w:left w:val="none" w:sz="0" w:space="0" w:color="auto"/>
                <w:bottom w:val="none" w:sz="0" w:space="0" w:color="auto"/>
                <w:right w:val="none" w:sz="0" w:space="0" w:color="auto"/>
              </w:divBdr>
            </w:div>
            <w:div w:id="799881405">
              <w:marLeft w:val="0"/>
              <w:marRight w:val="0"/>
              <w:marTop w:val="0"/>
              <w:marBottom w:val="0"/>
              <w:divBdr>
                <w:top w:val="none" w:sz="0" w:space="0" w:color="auto"/>
                <w:left w:val="none" w:sz="0" w:space="0" w:color="auto"/>
                <w:bottom w:val="none" w:sz="0" w:space="0" w:color="auto"/>
                <w:right w:val="none" w:sz="0" w:space="0" w:color="auto"/>
              </w:divBdr>
            </w:div>
          </w:divsChild>
        </w:div>
        <w:div w:id="591284113">
          <w:marLeft w:val="0"/>
          <w:marRight w:val="0"/>
          <w:marTop w:val="0"/>
          <w:marBottom w:val="0"/>
          <w:divBdr>
            <w:top w:val="none" w:sz="0" w:space="0" w:color="auto"/>
            <w:left w:val="none" w:sz="0" w:space="0" w:color="auto"/>
            <w:bottom w:val="none" w:sz="0" w:space="0" w:color="auto"/>
            <w:right w:val="none" w:sz="0" w:space="0" w:color="auto"/>
          </w:divBdr>
          <w:divsChild>
            <w:div w:id="2014720670">
              <w:marLeft w:val="0"/>
              <w:marRight w:val="0"/>
              <w:marTop w:val="0"/>
              <w:marBottom w:val="0"/>
              <w:divBdr>
                <w:top w:val="none" w:sz="0" w:space="0" w:color="auto"/>
                <w:left w:val="none" w:sz="0" w:space="0" w:color="auto"/>
                <w:bottom w:val="none" w:sz="0" w:space="0" w:color="auto"/>
                <w:right w:val="none" w:sz="0" w:space="0" w:color="auto"/>
              </w:divBdr>
            </w:div>
            <w:div w:id="1446384141">
              <w:marLeft w:val="0"/>
              <w:marRight w:val="0"/>
              <w:marTop w:val="0"/>
              <w:marBottom w:val="0"/>
              <w:divBdr>
                <w:top w:val="none" w:sz="0" w:space="0" w:color="auto"/>
                <w:left w:val="none" w:sz="0" w:space="0" w:color="auto"/>
                <w:bottom w:val="none" w:sz="0" w:space="0" w:color="auto"/>
                <w:right w:val="none" w:sz="0" w:space="0" w:color="auto"/>
              </w:divBdr>
            </w:div>
            <w:div w:id="2047219000">
              <w:marLeft w:val="0"/>
              <w:marRight w:val="0"/>
              <w:marTop w:val="0"/>
              <w:marBottom w:val="0"/>
              <w:divBdr>
                <w:top w:val="none" w:sz="0" w:space="0" w:color="auto"/>
                <w:left w:val="none" w:sz="0" w:space="0" w:color="auto"/>
                <w:bottom w:val="none" w:sz="0" w:space="0" w:color="auto"/>
                <w:right w:val="none" w:sz="0" w:space="0" w:color="auto"/>
              </w:divBdr>
            </w:div>
          </w:divsChild>
        </w:div>
        <w:div w:id="824474358">
          <w:marLeft w:val="0"/>
          <w:marRight w:val="0"/>
          <w:marTop w:val="0"/>
          <w:marBottom w:val="0"/>
          <w:divBdr>
            <w:top w:val="none" w:sz="0" w:space="0" w:color="auto"/>
            <w:left w:val="none" w:sz="0" w:space="0" w:color="auto"/>
            <w:bottom w:val="none" w:sz="0" w:space="0" w:color="auto"/>
            <w:right w:val="none" w:sz="0" w:space="0" w:color="auto"/>
          </w:divBdr>
        </w:div>
        <w:div w:id="1678658188">
          <w:marLeft w:val="0"/>
          <w:marRight w:val="0"/>
          <w:marTop w:val="0"/>
          <w:marBottom w:val="0"/>
          <w:divBdr>
            <w:top w:val="none" w:sz="0" w:space="0" w:color="auto"/>
            <w:left w:val="none" w:sz="0" w:space="0" w:color="auto"/>
            <w:bottom w:val="none" w:sz="0" w:space="0" w:color="auto"/>
            <w:right w:val="none" w:sz="0" w:space="0" w:color="auto"/>
          </w:divBdr>
        </w:div>
        <w:div w:id="133329757">
          <w:marLeft w:val="0"/>
          <w:marRight w:val="0"/>
          <w:marTop w:val="0"/>
          <w:marBottom w:val="0"/>
          <w:divBdr>
            <w:top w:val="none" w:sz="0" w:space="0" w:color="auto"/>
            <w:left w:val="none" w:sz="0" w:space="0" w:color="auto"/>
            <w:bottom w:val="none" w:sz="0" w:space="0" w:color="auto"/>
            <w:right w:val="none" w:sz="0" w:space="0" w:color="auto"/>
          </w:divBdr>
        </w:div>
        <w:div w:id="1761757495">
          <w:marLeft w:val="0"/>
          <w:marRight w:val="0"/>
          <w:marTop w:val="0"/>
          <w:marBottom w:val="0"/>
          <w:divBdr>
            <w:top w:val="none" w:sz="0" w:space="0" w:color="auto"/>
            <w:left w:val="none" w:sz="0" w:space="0" w:color="auto"/>
            <w:bottom w:val="none" w:sz="0" w:space="0" w:color="auto"/>
            <w:right w:val="none" w:sz="0" w:space="0" w:color="auto"/>
          </w:divBdr>
        </w:div>
        <w:div w:id="1361663705">
          <w:marLeft w:val="0"/>
          <w:marRight w:val="0"/>
          <w:marTop w:val="0"/>
          <w:marBottom w:val="0"/>
          <w:divBdr>
            <w:top w:val="none" w:sz="0" w:space="0" w:color="auto"/>
            <w:left w:val="none" w:sz="0" w:space="0" w:color="auto"/>
            <w:bottom w:val="none" w:sz="0" w:space="0" w:color="auto"/>
            <w:right w:val="none" w:sz="0" w:space="0" w:color="auto"/>
          </w:divBdr>
        </w:div>
        <w:div w:id="1946839092">
          <w:marLeft w:val="0"/>
          <w:marRight w:val="0"/>
          <w:marTop w:val="0"/>
          <w:marBottom w:val="0"/>
          <w:divBdr>
            <w:top w:val="none" w:sz="0" w:space="0" w:color="auto"/>
            <w:left w:val="none" w:sz="0" w:space="0" w:color="auto"/>
            <w:bottom w:val="none" w:sz="0" w:space="0" w:color="auto"/>
            <w:right w:val="none" w:sz="0" w:space="0" w:color="auto"/>
          </w:divBdr>
          <w:divsChild>
            <w:div w:id="1579706810">
              <w:marLeft w:val="0"/>
              <w:marRight w:val="0"/>
              <w:marTop w:val="0"/>
              <w:marBottom w:val="0"/>
              <w:divBdr>
                <w:top w:val="none" w:sz="0" w:space="0" w:color="auto"/>
                <w:left w:val="none" w:sz="0" w:space="0" w:color="auto"/>
                <w:bottom w:val="none" w:sz="0" w:space="0" w:color="auto"/>
                <w:right w:val="none" w:sz="0" w:space="0" w:color="auto"/>
              </w:divBdr>
            </w:div>
            <w:div w:id="115490476">
              <w:marLeft w:val="0"/>
              <w:marRight w:val="0"/>
              <w:marTop w:val="0"/>
              <w:marBottom w:val="0"/>
              <w:divBdr>
                <w:top w:val="none" w:sz="0" w:space="0" w:color="auto"/>
                <w:left w:val="none" w:sz="0" w:space="0" w:color="auto"/>
                <w:bottom w:val="none" w:sz="0" w:space="0" w:color="auto"/>
                <w:right w:val="none" w:sz="0" w:space="0" w:color="auto"/>
              </w:divBdr>
            </w:div>
          </w:divsChild>
        </w:div>
        <w:div w:id="1226911790">
          <w:marLeft w:val="0"/>
          <w:marRight w:val="0"/>
          <w:marTop w:val="0"/>
          <w:marBottom w:val="0"/>
          <w:divBdr>
            <w:top w:val="none" w:sz="0" w:space="0" w:color="auto"/>
            <w:left w:val="none" w:sz="0" w:space="0" w:color="auto"/>
            <w:bottom w:val="none" w:sz="0" w:space="0" w:color="auto"/>
            <w:right w:val="none" w:sz="0" w:space="0" w:color="auto"/>
          </w:divBdr>
        </w:div>
        <w:div w:id="1765223956">
          <w:marLeft w:val="0"/>
          <w:marRight w:val="0"/>
          <w:marTop w:val="0"/>
          <w:marBottom w:val="0"/>
          <w:divBdr>
            <w:top w:val="none" w:sz="0" w:space="0" w:color="auto"/>
            <w:left w:val="none" w:sz="0" w:space="0" w:color="auto"/>
            <w:bottom w:val="none" w:sz="0" w:space="0" w:color="auto"/>
            <w:right w:val="none" w:sz="0" w:space="0" w:color="auto"/>
          </w:divBdr>
        </w:div>
        <w:div w:id="1005977801">
          <w:marLeft w:val="0"/>
          <w:marRight w:val="0"/>
          <w:marTop w:val="0"/>
          <w:marBottom w:val="0"/>
          <w:divBdr>
            <w:top w:val="none" w:sz="0" w:space="0" w:color="auto"/>
            <w:left w:val="none" w:sz="0" w:space="0" w:color="auto"/>
            <w:bottom w:val="none" w:sz="0" w:space="0" w:color="auto"/>
            <w:right w:val="none" w:sz="0" w:space="0" w:color="auto"/>
          </w:divBdr>
        </w:div>
        <w:div w:id="738140396">
          <w:marLeft w:val="0"/>
          <w:marRight w:val="0"/>
          <w:marTop w:val="0"/>
          <w:marBottom w:val="0"/>
          <w:divBdr>
            <w:top w:val="none" w:sz="0" w:space="0" w:color="auto"/>
            <w:left w:val="none" w:sz="0" w:space="0" w:color="auto"/>
            <w:bottom w:val="none" w:sz="0" w:space="0" w:color="auto"/>
            <w:right w:val="none" w:sz="0" w:space="0" w:color="auto"/>
          </w:divBdr>
        </w:div>
        <w:div w:id="386147210">
          <w:marLeft w:val="0"/>
          <w:marRight w:val="0"/>
          <w:marTop w:val="0"/>
          <w:marBottom w:val="0"/>
          <w:divBdr>
            <w:top w:val="none" w:sz="0" w:space="0" w:color="auto"/>
            <w:left w:val="none" w:sz="0" w:space="0" w:color="auto"/>
            <w:bottom w:val="none" w:sz="0" w:space="0" w:color="auto"/>
            <w:right w:val="none" w:sz="0" w:space="0" w:color="auto"/>
          </w:divBdr>
        </w:div>
        <w:div w:id="1764299575">
          <w:marLeft w:val="0"/>
          <w:marRight w:val="0"/>
          <w:marTop w:val="0"/>
          <w:marBottom w:val="0"/>
          <w:divBdr>
            <w:top w:val="none" w:sz="0" w:space="0" w:color="auto"/>
            <w:left w:val="none" w:sz="0" w:space="0" w:color="auto"/>
            <w:bottom w:val="none" w:sz="0" w:space="0" w:color="auto"/>
            <w:right w:val="none" w:sz="0" w:space="0" w:color="auto"/>
          </w:divBdr>
        </w:div>
        <w:div w:id="823282891">
          <w:marLeft w:val="0"/>
          <w:marRight w:val="0"/>
          <w:marTop w:val="0"/>
          <w:marBottom w:val="0"/>
          <w:divBdr>
            <w:top w:val="none" w:sz="0" w:space="0" w:color="auto"/>
            <w:left w:val="none" w:sz="0" w:space="0" w:color="auto"/>
            <w:bottom w:val="none" w:sz="0" w:space="0" w:color="auto"/>
            <w:right w:val="none" w:sz="0" w:space="0" w:color="auto"/>
          </w:divBdr>
        </w:div>
        <w:div w:id="449471717">
          <w:marLeft w:val="0"/>
          <w:marRight w:val="0"/>
          <w:marTop w:val="0"/>
          <w:marBottom w:val="0"/>
          <w:divBdr>
            <w:top w:val="none" w:sz="0" w:space="0" w:color="auto"/>
            <w:left w:val="none" w:sz="0" w:space="0" w:color="auto"/>
            <w:bottom w:val="none" w:sz="0" w:space="0" w:color="auto"/>
            <w:right w:val="none" w:sz="0" w:space="0" w:color="auto"/>
          </w:divBdr>
        </w:div>
        <w:div w:id="1526748273">
          <w:marLeft w:val="0"/>
          <w:marRight w:val="0"/>
          <w:marTop w:val="0"/>
          <w:marBottom w:val="0"/>
          <w:divBdr>
            <w:top w:val="none" w:sz="0" w:space="0" w:color="auto"/>
            <w:left w:val="none" w:sz="0" w:space="0" w:color="auto"/>
            <w:bottom w:val="none" w:sz="0" w:space="0" w:color="auto"/>
            <w:right w:val="none" w:sz="0" w:space="0" w:color="auto"/>
          </w:divBdr>
        </w:div>
        <w:div w:id="244803719">
          <w:marLeft w:val="0"/>
          <w:marRight w:val="0"/>
          <w:marTop w:val="0"/>
          <w:marBottom w:val="0"/>
          <w:divBdr>
            <w:top w:val="none" w:sz="0" w:space="0" w:color="auto"/>
            <w:left w:val="none" w:sz="0" w:space="0" w:color="auto"/>
            <w:bottom w:val="none" w:sz="0" w:space="0" w:color="auto"/>
            <w:right w:val="none" w:sz="0" w:space="0" w:color="auto"/>
          </w:divBdr>
        </w:div>
        <w:div w:id="486017798">
          <w:marLeft w:val="0"/>
          <w:marRight w:val="0"/>
          <w:marTop w:val="0"/>
          <w:marBottom w:val="0"/>
          <w:divBdr>
            <w:top w:val="none" w:sz="0" w:space="0" w:color="auto"/>
            <w:left w:val="none" w:sz="0" w:space="0" w:color="auto"/>
            <w:bottom w:val="none" w:sz="0" w:space="0" w:color="auto"/>
            <w:right w:val="none" w:sz="0" w:space="0" w:color="auto"/>
          </w:divBdr>
        </w:div>
        <w:div w:id="1771773270">
          <w:marLeft w:val="0"/>
          <w:marRight w:val="0"/>
          <w:marTop w:val="0"/>
          <w:marBottom w:val="0"/>
          <w:divBdr>
            <w:top w:val="none" w:sz="0" w:space="0" w:color="auto"/>
            <w:left w:val="none" w:sz="0" w:space="0" w:color="auto"/>
            <w:bottom w:val="none" w:sz="0" w:space="0" w:color="auto"/>
            <w:right w:val="none" w:sz="0" w:space="0" w:color="auto"/>
          </w:divBdr>
        </w:div>
      </w:divsChild>
    </w:div>
    <w:div w:id="2067216696">
      <w:bodyDiv w:val="1"/>
      <w:marLeft w:val="0"/>
      <w:marRight w:val="0"/>
      <w:marTop w:val="0"/>
      <w:marBottom w:val="0"/>
      <w:divBdr>
        <w:top w:val="none" w:sz="0" w:space="0" w:color="auto"/>
        <w:left w:val="none" w:sz="0" w:space="0" w:color="auto"/>
        <w:bottom w:val="none" w:sz="0" w:space="0" w:color="auto"/>
        <w:right w:val="none" w:sz="0" w:space="0" w:color="auto"/>
      </w:divBdr>
      <w:divsChild>
        <w:div w:id="670254640">
          <w:marLeft w:val="0"/>
          <w:marRight w:val="0"/>
          <w:marTop w:val="0"/>
          <w:marBottom w:val="0"/>
          <w:divBdr>
            <w:top w:val="none" w:sz="0" w:space="0" w:color="auto"/>
            <w:left w:val="none" w:sz="0" w:space="0" w:color="auto"/>
            <w:bottom w:val="none" w:sz="0" w:space="0" w:color="auto"/>
            <w:right w:val="none" w:sz="0" w:space="0" w:color="auto"/>
          </w:divBdr>
          <w:divsChild>
            <w:div w:id="1172793865">
              <w:marLeft w:val="0"/>
              <w:marRight w:val="0"/>
              <w:marTop w:val="0"/>
              <w:marBottom w:val="0"/>
              <w:divBdr>
                <w:top w:val="none" w:sz="0" w:space="0" w:color="auto"/>
                <w:left w:val="none" w:sz="0" w:space="0" w:color="auto"/>
                <w:bottom w:val="none" w:sz="0" w:space="0" w:color="auto"/>
                <w:right w:val="none" w:sz="0" w:space="0" w:color="auto"/>
              </w:divBdr>
            </w:div>
            <w:div w:id="168834857">
              <w:marLeft w:val="0"/>
              <w:marRight w:val="0"/>
              <w:marTop w:val="0"/>
              <w:marBottom w:val="0"/>
              <w:divBdr>
                <w:top w:val="none" w:sz="0" w:space="0" w:color="auto"/>
                <w:left w:val="none" w:sz="0" w:space="0" w:color="auto"/>
                <w:bottom w:val="none" w:sz="0" w:space="0" w:color="auto"/>
                <w:right w:val="none" w:sz="0" w:space="0" w:color="auto"/>
              </w:divBdr>
            </w:div>
            <w:div w:id="1219168176">
              <w:marLeft w:val="0"/>
              <w:marRight w:val="0"/>
              <w:marTop w:val="0"/>
              <w:marBottom w:val="0"/>
              <w:divBdr>
                <w:top w:val="none" w:sz="0" w:space="0" w:color="auto"/>
                <w:left w:val="none" w:sz="0" w:space="0" w:color="auto"/>
                <w:bottom w:val="none" w:sz="0" w:space="0" w:color="auto"/>
                <w:right w:val="none" w:sz="0" w:space="0" w:color="auto"/>
              </w:divBdr>
            </w:div>
            <w:div w:id="160898738">
              <w:marLeft w:val="0"/>
              <w:marRight w:val="0"/>
              <w:marTop w:val="0"/>
              <w:marBottom w:val="0"/>
              <w:divBdr>
                <w:top w:val="none" w:sz="0" w:space="0" w:color="auto"/>
                <w:left w:val="none" w:sz="0" w:space="0" w:color="auto"/>
                <w:bottom w:val="none" w:sz="0" w:space="0" w:color="auto"/>
                <w:right w:val="none" w:sz="0" w:space="0" w:color="auto"/>
              </w:divBdr>
            </w:div>
            <w:div w:id="1326863757">
              <w:marLeft w:val="0"/>
              <w:marRight w:val="0"/>
              <w:marTop w:val="0"/>
              <w:marBottom w:val="0"/>
              <w:divBdr>
                <w:top w:val="none" w:sz="0" w:space="0" w:color="auto"/>
                <w:left w:val="none" w:sz="0" w:space="0" w:color="auto"/>
                <w:bottom w:val="none" w:sz="0" w:space="0" w:color="auto"/>
                <w:right w:val="none" w:sz="0" w:space="0" w:color="auto"/>
              </w:divBdr>
            </w:div>
          </w:divsChild>
        </w:div>
        <w:div w:id="990906994">
          <w:marLeft w:val="0"/>
          <w:marRight w:val="0"/>
          <w:marTop w:val="0"/>
          <w:marBottom w:val="0"/>
          <w:divBdr>
            <w:top w:val="none" w:sz="0" w:space="0" w:color="auto"/>
            <w:left w:val="none" w:sz="0" w:space="0" w:color="auto"/>
            <w:bottom w:val="none" w:sz="0" w:space="0" w:color="auto"/>
            <w:right w:val="none" w:sz="0" w:space="0" w:color="auto"/>
          </w:divBdr>
          <w:divsChild>
            <w:div w:id="1059595831">
              <w:marLeft w:val="0"/>
              <w:marRight w:val="0"/>
              <w:marTop w:val="0"/>
              <w:marBottom w:val="0"/>
              <w:divBdr>
                <w:top w:val="none" w:sz="0" w:space="0" w:color="auto"/>
                <w:left w:val="none" w:sz="0" w:space="0" w:color="auto"/>
                <w:bottom w:val="none" w:sz="0" w:space="0" w:color="auto"/>
                <w:right w:val="none" w:sz="0" w:space="0" w:color="auto"/>
              </w:divBdr>
            </w:div>
            <w:div w:id="1986543298">
              <w:marLeft w:val="0"/>
              <w:marRight w:val="0"/>
              <w:marTop w:val="0"/>
              <w:marBottom w:val="0"/>
              <w:divBdr>
                <w:top w:val="none" w:sz="0" w:space="0" w:color="auto"/>
                <w:left w:val="none" w:sz="0" w:space="0" w:color="auto"/>
                <w:bottom w:val="none" w:sz="0" w:space="0" w:color="auto"/>
                <w:right w:val="none" w:sz="0" w:space="0" w:color="auto"/>
              </w:divBdr>
            </w:div>
            <w:div w:id="284165451">
              <w:marLeft w:val="0"/>
              <w:marRight w:val="0"/>
              <w:marTop w:val="0"/>
              <w:marBottom w:val="0"/>
              <w:divBdr>
                <w:top w:val="none" w:sz="0" w:space="0" w:color="auto"/>
                <w:left w:val="none" w:sz="0" w:space="0" w:color="auto"/>
                <w:bottom w:val="none" w:sz="0" w:space="0" w:color="auto"/>
                <w:right w:val="none" w:sz="0" w:space="0" w:color="auto"/>
              </w:divBdr>
            </w:div>
            <w:div w:id="265583464">
              <w:marLeft w:val="0"/>
              <w:marRight w:val="0"/>
              <w:marTop w:val="0"/>
              <w:marBottom w:val="0"/>
              <w:divBdr>
                <w:top w:val="none" w:sz="0" w:space="0" w:color="auto"/>
                <w:left w:val="none" w:sz="0" w:space="0" w:color="auto"/>
                <w:bottom w:val="none" w:sz="0" w:space="0" w:color="auto"/>
                <w:right w:val="none" w:sz="0" w:space="0" w:color="auto"/>
              </w:divBdr>
            </w:div>
            <w:div w:id="1515069157">
              <w:marLeft w:val="0"/>
              <w:marRight w:val="0"/>
              <w:marTop w:val="0"/>
              <w:marBottom w:val="0"/>
              <w:divBdr>
                <w:top w:val="none" w:sz="0" w:space="0" w:color="auto"/>
                <w:left w:val="none" w:sz="0" w:space="0" w:color="auto"/>
                <w:bottom w:val="none" w:sz="0" w:space="0" w:color="auto"/>
                <w:right w:val="none" w:sz="0" w:space="0" w:color="auto"/>
              </w:divBdr>
            </w:div>
          </w:divsChild>
        </w:div>
        <w:div w:id="467863425">
          <w:marLeft w:val="0"/>
          <w:marRight w:val="0"/>
          <w:marTop w:val="0"/>
          <w:marBottom w:val="0"/>
          <w:divBdr>
            <w:top w:val="none" w:sz="0" w:space="0" w:color="auto"/>
            <w:left w:val="none" w:sz="0" w:space="0" w:color="auto"/>
            <w:bottom w:val="none" w:sz="0" w:space="0" w:color="auto"/>
            <w:right w:val="none" w:sz="0" w:space="0" w:color="auto"/>
          </w:divBdr>
          <w:divsChild>
            <w:div w:id="883563648">
              <w:marLeft w:val="0"/>
              <w:marRight w:val="0"/>
              <w:marTop w:val="0"/>
              <w:marBottom w:val="0"/>
              <w:divBdr>
                <w:top w:val="none" w:sz="0" w:space="0" w:color="auto"/>
                <w:left w:val="none" w:sz="0" w:space="0" w:color="auto"/>
                <w:bottom w:val="none" w:sz="0" w:space="0" w:color="auto"/>
                <w:right w:val="none" w:sz="0" w:space="0" w:color="auto"/>
              </w:divBdr>
            </w:div>
            <w:div w:id="913049393">
              <w:marLeft w:val="0"/>
              <w:marRight w:val="0"/>
              <w:marTop w:val="0"/>
              <w:marBottom w:val="0"/>
              <w:divBdr>
                <w:top w:val="none" w:sz="0" w:space="0" w:color="auto"/>
                <w:left w:val="none" w:sz="0" w:space="0" w:color="auto"/>
                <w:bottom w:val="none" w:sz="0" w:space="0" w:color="auto"/>
                <w:right w:val="none" w:sz="0" w:space="0" w:color="auto"/>
              </w:divBdr>
            </w:div>
            <w:div w:id="182893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www.youtube.com/watch?v=493mYfovYw0" TargetMode="External"/><Relationship Id="rId21" Type="http://schemas.openxmlformats.org/officeDocument/2006/relationships/header" Target="header4.xml"/><Relationship Id="rId42" Type="http://schemas.openxmlformats.org/officeDocument/2006/relationships/hyperlink" Target="https://dspace.tul.cz/bitstream/handle/15240/1454/mgr_13575.pdf?sequence=1" TargetMode="External"/><Relationship Id="rId63" Type="http://schemas.openxmlformats.org/officeDocument/2006/relationships/hyperlink" Target="https://www.pohybovapruprava.zcu.cz/lc_odraz_pruprava.html" TargetMode="External"/><Relationship Id="rId84" Type="http://schemas.openxmlformats.org/officeDocument/2006/relationships/image" Target="media/image31.png"/><Relationship Id="rId138" Type="http://schemas.openxmlformats.org/officeDocument/2006/relationships/hyperlink" Target="http://msklasterni.cz/wp-content/uploads/2016/09/a_portfolio_tv_2016_definit.pdf" TargetMode="External"/><Relationship Id="rId159" Type="http://schemas.openxmlformats.org/officeDocument/2006/relationships/image" Target="media/image55.png"/><Relationship Id="rId170" Type="http://schemas.openxmlformats.org/officeDocument/2006/relationships/fontTable" Target="fontTable.xml"/><Relationship Id="rId107" Type="http://schemas.openxmlformats.org/officeDocument/2006/relationships/hyperlink" Target="https://pohybzdrave.cz/spravne-drzeni-tela/" TargetMode="External"/><Relationship Id="rId11" Type="http://schemas.openxmlformats.org/officeDocument/2006/relationships/footnotes" Target="footnotes.xml"/><Relationship Id="rId32" Type="http://schemas.openxmlformats.org/officeDocument/2006/relationships/image" Target="media/image11.png"/><Relationship Id="rId53" Type="http://schemas.openxmlformats.org/officeDocument/2006/relationships/hyperlink" Target="https://cz.pinterest.com/pavlinabellova/b%C3%A1sni%C4%8Dky-s-pohybem/" TargetMode="External"/><Relationship Id="rId74" Type="http://schemas.openxmlformats.org/officeDocument/2006/relationships/image" Target="media/image21.png"/><Relationship Id="rId128" Type="http://schemas.openxmlformats.org/officeDocument/2006/relationships/image" Target="media/image47.png"/><Relationship Id="rId149" Type="http://schemas.openxmlformats.org/officeDocument/2006/relationships/hyperlink" Target="https://www.cepik.cz/wp-content/uploads/2020/02/16296_Brozura_cviceni_pro-Cepika_II_K2_preview.pdf" TargetMode="External"/><Relationship Id="rId5" Type="http://schemas.openxmlformats.org/officeDocument/2006/relationships/customXml" Target="../customXml/item3.xml"/><Relationship Id="rId95" Type="http://schemas.openxmlformats.org/officeDocument/2006/relationships/hyperlink" Target="https://www.slideserve.com/erol/biologie-lov-ka" TargetMode="External"/><Relationship Id="rId160" Type="http://schemas.openxmlformats.org/officeDocument/2006/relationships/image" Target="media/image56.png"/><Relationship Id="rId22" Type="http://schemas.openxmlformats.org/officeDocument/2006/relationships/footer" Target="footer4.xml"/><Relationship Id="rId43" Type="http://schemas.openxmlformats.org/officeDocument/2006/relationships/hyperlink" Target="https://fhs.utb.cz/?mdocs-file=16932" TargetMode="External"/><Relationship Id="rId64" Type="http://schemas.openxmlformats.org/officeDocument/2006/relationships/hyperlink" Target="file:///C:\Users\l.chovancova\Downloads\pjz-022017-priloha-final%20(2).pdf" TargetMode="External"/><Relationship Id="rId118" Type="http://schemas.openxmlformats.org/officeDocument/2006/relationships/hyperlink" Target="https://www.youtube.com/watch?v=Vr5aUZ1c3KQ" TargetMode="External"/><Relationship Id="rId139" Type="http://schemas.openxmlformats.org/officeDocument/2006/relationships/hyperlink" Target="http://www.eamos.cz/amos/kat_tv/modules/external/index.php?kod_kurzu=kat_tv_6812" TargetMode="External"/><Relationship Id="rId85" Type="http://schemas.openxmlformats.org/officeDocument/2006/relationships/image" Target="media/image32.png"/><Relationship Id="rId150" Type="http://schemas.openxmlformats.org/officeDocument/2006/relationships/hyperlink" Target="https://specou.cz/wp-content/uploads/2013/04/met_ZTV.pdf" TargetMode="External"/><Relationship Id="rId171" Type="http://schemas.openxmlformats.org/officeDocument/2006/relationships/glossaryDocument" Target="glossary/document.xml"/><Relationship Id="rId12" Type="http://schemas.openxmlformats.org/officeDocument/2006/relationships/endnotes" Target="endnotes.xml"/><Relationship Id="rId33" Type="http://schemas.openxmlformats.org/officeDocument/2006/relationships/header" Target="header5.xml"/><Relationship Id="rId108" Type="http://schemas.openxmlformats.org/officeDocument/2006/relationships/hyperlink" Target="https://zdravotnitv.webnode.cz/drzeni-tela/spravne-drzeni-tela/" TargetMode="External"/><Relationship Id="rId129" Type="http://schemas.openxmlformats.org/officeDocument/2006/relationships/hyperlink" Target="https://www.vitalia.cz/clanky/fyzioterapeutka-vadne-drzeni-tela-u-deti-pozname-jiz-v-prvnich-tydnech/" TargetMode="External"/><Relationship Id="rId54" Type="http://schemas.openxmlformats.org/officeDocument/2006/relationships/hyperlink" Target="https://www.promaminky.cz/rikadla-a-basnicky/casti-tela-19" TargetMode="External"/><Relationship Id="rId70" Type="http://schemas.openxmlformats.org/officeDocument/2006/relationships/image" Target="media/image17.png"/><Relationship Id="rId75" Type="http://schemas.openxmlformats.org/officeDocument/2006/relationships/image" Target="media/image22.png"/><Relationship Id="rId91" Type="http://schemas.openxmlformats.org/officeDocument/2006/relationships/image" Target="media/image34.png"/><Relationship Id="rId96" Type="http://schemas.openxmlformats.org/officeDocument/2006/relationships/image" Target="media/image36.jpeg"/><Relationship Id="rId140" Type="http://schemas.openxmlformats.org/officeDocument/2006/relationships/hyperlink" Target="http://tv1.ktv-plzen.cz/zakladni-gymnastika/gymnasticke-nazvoslovi.html" TargetMode="External"/><Relationship Id="rId145" Type="http://schemas.openxmlformats.org/officeDocument/2006/relationships/hyperlink" Target="http://www.MujPlan.cz" TargetMode="External"/><Relationship Id="rId161" Type="http://schemas.openxmlformats.org/officeDocument/2006/relationships/image" Target="media/image57.png"/><Relationship Id="rId166" Type="http://schemas.openxmlformats.org/officeDocument/2006/relationships/header" Target="header10.xml"/><Relationship Id="rId1" Type="http://schemas.microsoft.com/office/2006/relationships/vbaProject" Target="vbaProject.bin"/><Relationship Id="rId6" Type="http://schemas.openxmlformats.org/officeDocument/2006/relationships/customXml" Target="../customXml/item4.xml"/><Relationship Id="rId23" Type="http://schemas.openxmlformats.org/officeDocument/2006/relationships/footer" Target="footer5.xml"/><Relationship Id="rId28" Type="http://schemas.openxmlformats.org/officeDocument/2006/relationships/image" Target="media/image7.png"/><Relationship Id="rId49" Type="http://schemas.openxmlformats.org/officeDocument/2006/relationships/hyperlink" Target="https://theses.cz/id/yp682g/7605018" TargetMode="External"/><Relationship Id="rId114" Type="http://schemas.openxmlformats.org/officeDocument/2006/relationships/hyperlink" Target="https://zdravotnitv.webnode.cz/videoprezentace/soubor-dechovych-cviceni-bez-doprovodnych-doprovodnych-pohybu/" TargetMode="External"/><Relationship Id="rId119" Type="http://schemas.openxmlformats.org/officeDocument/2006/relationships/image" Target="media/image43.jpeg"/><Relationship Id="rId44" Type="http://schemas.openxmlformats.org/officeDocument/2006/relationships/hyperlink" Target="https://www.assk.cz/down/2016/1003/pravidla-vybijena-2015-2016-0716.pd" TargetMode="External"/><Relationship Id="rId60" Type="http://schemas.openxmlformats.org/officeDocument/2006/relationships/hyperlink" Target="https://is.muni.cz/do/rect/el/estud/pedf/js19/gymnastika_deti/web/pages/kapitola4.html" TargetMode="External"/><Relationship Id="rId65" Type="http://schemas.openxmlformats.org/officeDocument/2006/relationships/image" Target="media/image12.png"/><Relationship Id="rId81" Type="http://schemas.openxmlformats.org/officeDocument/2006/relationships/image" Target="media/image28.png"/><Relationship Id="rId86" Type="http://schemas.openxmlformats.org/officeDocument/2006/relationships/image" Target="media/image33.png"/><Relationship Id="rId130" Type="http://schemas.openxmlformats.org/officeDocument/2006/relationships/hyperlink" Target="https://www.avete-omne.cz/bolesti-zad-u-deti" TargetMode="External"/><Relationship Id="rId135" Type="http://schemas.openxmlformats.org/officeDocument/2006/relationships/hyperlink" Target="https://www.bing.com/videos/search?q=pozdrav+slunci+&amp;view=detail&amp;mid=E83A0BB9E7D86D0FDC21E83A0BB9E7D86D0FDC21&amp;FORM=VIRE" TargetMode="External"/><Relationship Id="rId151" Type="http://schemas.openxmlformats.org/officeDocument/2006/relationships/header" Target="header7.xml"/><Relationship Id="rId156" Type="http://schemas.openxmlformats.org/officeDocument/2006/relationships/image" Target="media/image52.png"/><Relationship Id="rId172" Type="http://schemas.openxmlformats.org/officeDocument/2006/relationships/theme" Target="theme/theme1.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hyperlink" Target="file:///C:/Users/l.chovancova/Downloads/pjz-032014-priloha%20(2).pdf" TargetMode="External"/><Relationship Id="rId109" Type="http://schemas.openxmlformats.org/officeDocument/2006/relationships/image" Target="media/image41.png"/><Relationship Id="rId34" Type="http://schemas.openxmlformats.org/officeDocument/2006/relationships/header" Target="header6.xml"/><Relationship Id="rId50" Type="http://schemas.openxmlformats.org/officeDocument/2006/relationships/hyperlink" Target="https://www.google.com/search?q=rytmick%C3%A1+gymnastika&amp;oq=rytmick%C3%A1+gymnastika&amp;aqs=chrome..69i57j0l3j0i22i30j0i10i22i30.12571j1j4&amp;sourceid=chrome&amp;ie=UTF-8" TargetMode="External"/><Relationship Id="rId55" Type="http://schemas.openxmlformats.org/officeDocument/2006/relationships/hyperlink" Target="https://cz.pinterest.com/pavlinabellova/b%C3%A1sni%C4%8Dky-s-pohybem/" TargetMode="External"/><Relationship Id="rId76" Type="http://schemas.openxmlformats.org/officeDocument/2006/relationships/image" Target="media/image23.png"/><Relationship Id="rId97" Type="http://schemas.openxmlformats.org/officeDocument/2006/relationships/hyperlink" Target="https://is.muni.cz/do/fsps/e-learning/ztv/doc/ztv.pdf" TargetMode="External"/><Relationship Id="rId104" Type="http://schemas.openxmlformats.org/officeDocument/2006/relationships/image" Target="media/image39.jpeg"/><Relationship Id="rId120" Type="http://schemas.openxmlformats.org/officeDocument/2006/relationships/hyperlink" Target="https://i0.wp.com/fyzio-petra.cz/wp-content/uploads/2018/01/02-jak-rozpoznat-u-svych-deti-vadne-drzeni-tela.jpg" TargetMode="External"/><Relationship Id="rId125" Type="http://schemas.openxmlformats.org/officeDocument/2006/relationships/image" Target="media/image44.png"/><Relationship Id="rId141" Type="http://schemas.openxmlformats.org/officeDocument/2006/relationships/hyperlink" Target="http://is.muni.cz/do/rect/el/estud/fsps/js11/terminologie/web/ind" TargetMode="External"/><Relationship Id="rId146" Type="http://schemas.openxmlformats.org/officeDocument/2006/relationships/hyperlink" Target="http://www.kostra-clovek.navajo.cz" TargetMode="External"/><Relationship Id="rId167" Type="http://schemas.openxmlformats.org/officeDocument/2006/relationships/header" Target="header11.xml"/><Relationship Id="rId7" Type="http://schemas.openxmlformats.org/officeDocument/2006/relationships/numbering" Target="numbering.xml"/><Relationship Id="rId71" Type="http://schemas.openxmlformats.org/officeDocument/2006/relationships/image" Target="media/image18.png"/><Relationship Id="rId92" Type="http://schemas.openxmlformats.org/officeDocument/2006/relationships/hyperlink" Target="http://www.ftvs.cuni.cz/FTVS-466-version1-hoskova" TargetMode="External"/><Relationship Id="rId162" Type="http://schemas.openxmlformats.org/officeDocument/2006/relationships/image" Target="media/image58.png"/><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www.cvf.cz/beach/beach_metodika/metodicky-dopis-c-16-pohybove-hry-i-21291.html" TargetMode="External"/><Relationship Id="rId45" Type="http://schemas.openxmlformats.org/officeDocument/2006/relationships/hyperlink" Target="https://www.upol.cz/fileadmin/userdata/FTK/Soubory_aktuality/teloolomouc2017/Pohybove_hry_a_prupravne_hry_s_micem_-_Belka_2017.pdf" TargetMode="External"/><Relationship Id="rId66" Type="http://schemas.openxmlformats.org/officeDocument/2006/relationships/image" Target="media/image13.png"/><Relationship Id="rId87" Type="http://schemas.openxmlformats.org/officeDocument/2006/relationships/hyperlink" Target="http://msklasterni.cz/wp-content/uploads/2016/09/a_portfolio_tv_2016_definit.pdf" TargetMode="External"/><Relationship Id="rId110" Type="http://schemas.openxmlformats.org/officeDocument/2006/relationships/image" Target="media/image42.emf"/><Relationship Id="rId115" Type="http://schemas.openxmlformats.org/officeDocument/2006/relationships/hyperlink" Target="https://pohybzdrave.cz/spravne-drzeni-tela/" TargetMode="External"/><Relationship Id="rId131" Type="http://schemas.openxmlformats.org/officeDocument/2006/relationships/hyperlink" Target="http://www.bez-alergie.cz" TargetMode="External"/><Relationship Id="rId136" Type="http://schemas.openxmlformats.org/officeDocument/2006/relationships/hyperlink" Target="https://www.youtube.com/watch?v=FFq5QJh9BP8" TargetMode="External"/><Relationship Id="rId157" Type="http://schemas.openxmlformats.org/officeDocument/2006/relationships/image" Target="media/image53.png"/><Relationship Id="rId61" Type="http://schemas.openxmlformats.org/officeDocument/2006/relationships/hyperlink" Target="file:///C:\Users\l.chovancova\Downloads\pjz-022017-priloha-final%20(2).pdf" TargetMode="External"/><Relationship Id="rId82" Type="http://schemas.openxmlformats.org/officeDocument/2006/relationships/image" Target="media/image29.png"/><Relationship Id="rId152" Type="http://schemas.openxmlformats.org/officeDocument/2006/relationships/header" Target="header8.xml"/><Relationship Id="rId19" Type="http://schemas.openxmlformats.org/officeDocument/2006/relationships/footer" Target="footer3.xml"/><Relationship Id="rId14" Type="http://schemas.openxmlformats.org/officeDocument/2006/relationships/image" Target="media/image2.png"/><Relationship Id="rId30" Type="http://schemas.openxmlformats.org/officeDocument/2006/relationships/image" Target="media/image9.png"/><Relationship Id="rId35" Type="http://schemas.openxmlformats.org/officeDocument/2006/relationships/hyperlink" Target="https://is.muni.cz/el/1451/podzim2011/bp1137/um/proped_-_motoricke_uceni.pdf" TargetMode="External"/><Relationship Id="rId56" Type="http://schemas.openxmlformats.org/officeDocument/2006/relationships/hyperlink" Target="https://clanky.rvp.cz/clanek/s/P/9529/HRY-V-PRIRODE.html/" TargetMode="External"/><Relationship Id="rId77" Type="http://schemas.openxmlformats.org/officeDocument/2006/relationships/image" Target="media/image24.png"/><Relationship Id="rId100" Type="http://schemas.openxmlformats.org/officeDocument/2006/relationships/hyperlink" Target="https://mladyzdravotnik.cz/prevence/prehled-kosterniho-svalstva/" TargetMode="External"/><Relationship Id="rId105" Type="http://schemas.openxmlformats.org/officeDocument/2006/relationships/hyperlink" Target="https://osobnistranky.webnode.cz/_files/200000038-1c8f51c8f7/Py%C5%A1n%C3%A1%20-%20Zdravotn%C3%AD%20t%C4%9Blesn%C3%A1%20v%C3%BDchova_docx.pdf" TargetMode="External"/><Relationship Id="rId126" Type="http://schemas.openxmlformats.org/officeDocument/2006/relationships/image" Target="media/image45.png"/><Relationship Id="rId147" Type="http://schemas.openxmlformats.org/officeDocument/2006/relationships/hyperlink" Target="https://zdravotnitv.webnode.cz/druhy-oslabeni/skolioticke-drzeni-tela/" TargetMode="External"/><Relationship Id="rId168" Type="http://schemas.openxmlformats.org/officeDocument/2006/relationships/footer" Target="footer6.xml"/><Relationship Id="rId8" Type="http://schemas.openxmlformats.org/officeDocument/2006/relationships/styles" Target="styles.xml"/><Relationship Id="rId51" Type="http://schemas.openxmlformats.org/officeDocument/2006/relationships/hyperlink" Target="https://www.predskolaci.cz/category/hry-pohybova-vychova/hudebne-pohybove" TargetMode="External"/><Relationship Id="rId72" Type="http://schemas.openxmlformats.org/officeDocument/2006/relationships/image" Target="media/image19.png"/><Relationship Id="rId93" Type="http://schemas.openxmlformats.org/officeDocument/2006/relationships/image" Target="media/image35.jpeg"/><Relationship Id="rId98" Type="http://schemas.openxmlformats.org/officeDocument/2006/relationships/image" Target="media/image37.png"/><Relationship Id="rId121" Type="http://schemas.openxmlformats.org/officeDocument/2006/relationships/hyperlink" Target="https://www.ordinace.cz/clanek/vyznam-pohybu-v-lecbe-cukrovky/" TargetMode="External"/><Relationship Id="rId142" Type="http://schemas.openxmlformats.org/officeDocument/2006/relationships/hyperlink" Target="http://www.cvicime.cz" TargetMode="External"/><Relationship Id="rId163" Type="http://schemas.openxmlformats.org/officeDocument/2006/relationships/image" Target="media/image59.png"/><Relationship Id="rId3" Type="http://schemas.openxmlformats.org/officeDocument/2006/relationships/customXml" Target="../customXml/item1.xml"/><Relationship Id="rId25" Type="http://schemas.openxmlformats.org/officeDocument/2006/relationships/image" Target="media/image4.png"/><Relationship Id="rId46" Type="http://schemas.openxmlformats.org/officeDocument/2006/relationships/hyperlink" Target="http://www.hranostaj.cz" TargetMode="External"/><Relationship Id="rId67" Type="http://schemas.openxmlformats.org/officeDocument/2006/relationships/image" Target="media/image14.png"/><Relationship Id="rId116" Type="http://schemas.openxmlformats.org/officeDocument/2006/relationships/hyperlink" Target="https://zdravotnitv.webnode.cz/drzeni-tela/spravne-drzeni-tela/" TargetMode="External"/><Relationship Id="rId137" Type="http://schemas.openxmlformats.org/officeDocument/2006/relationships/image" Target="media/image48.jpeg"/><Relationship Id="rId158" Type="http://schemas.openxmlformats.org/officeDocument/2006/relationships/image" Target="media/image54.png"/><Relationship Id="rId20" Type="http://schemas.openxmlformats.org/officeDocument/2006/relationships/header" Target="header3.xml"/><Relationship Id="rId41" Type="http://schemas.openxmlformats.org/officeDocument/2006/relationships/hyperlink" Target="https://skolka-pripravy.webnode.cz/galerie-napadu/pohybove-hry-pro-deti-v-ms/" TargetMode="External"/><Relationship Id="rId62" Type="http://schemas.openxmlformats.org/officeDocument/2006/relationships/hyperlink" Target="https://is.muni.cz/do/rect/el/estud/pedf/js19/gymnastika_deti/web/pages/kapitola4.html" TargetMode="External"/><Relationship Id="rId83" Type="http://schemas.openxmlformats.org/officeDocument/2006/relationships/image" Target="media/image30.png"/><Relationship Id="rId88" Type="http://schemas.openxmlformats.org/officeDocument/2006/relationships/hyperlink" Target="http://www.eamos.cz/amos/kat_tv/modules/external/index.php?kod_kurzu=kat_tv_6812" TargetMode="External"/><Relationship Id="rId111" Type="http://schemas.openxmlformats.org/officeDocument/2006/relationships/oleObject" Target="embeddings/oleObject1.bin"/><Relationship Id="rId132" Type="http://schemas.openxmlformats.org/officeDocument/2006/relationships/hyperlink" Target="https://fyzioterapie.utvs.cvut.cz/" TargetMode="External"/><Relationship Id="rId153" Type="http://schemas.openxmlformats.org/officeDocument/2006/relationships/image" Target="media/image49.png"/><Relationship Id="rId15" Type="http://schemas.openxmlformats.org/officeDocument/2006/relationships/header" Target="header1.xml"/><Relationship Id="rId36" Type="http://schemas.openxmlformats.org/officeDocument/2006/relationships/hyperlink" Target="https://clanky.rvp.cz/clanek/c/P/9969/HRY-V-MATERSKE-SKOLE.html/" TargetMode="External"/><Relationship Id="rId57" Type="http://schemas.openxmlformats.org/officeDocument/2006/relationships/hyperlink" Target="https://www.pohybovapruprava.zcu.cz/lc_odraz_pruprava.html" TargetMode="External"/><Relationship Id="rId106" Type="http://schemas.openxmlformats.org/officeDocument/2006/relationships/image" Target="media/image40.jpeg"/><Relationship Id="rId127" Type="http://schemas.openxmlformats.org/officeDocument/2006/relationships/image" Target="media/image46.png"/><Relationship Id="rId10" Type="http://schemas.openxmlformats.org/officeDocument/2006/relationships/webSettings" Target="webSettings.xml"/><Relationship Id="rId31" Type="http://schemas.openxmlformats.org/officeDocument/2006/relationships/image" Target="media/image10.png"/><Relationship Id="rId52" Type="http://schemas.openxmlformats.org/officeDocument/2006/relationships/hyperlink" Target="https://www.promaminky.cz/rikadla-a-basnicky/casti-tela-19" TargetMode="External"/><Relationship Id="rId73" Type="http://schemas.openxmlformats.org/officeDocument/2006/relationships/image" Target="media/image20.png"/><Relationship Id="rId78" Type="http://schemas.openxmlformats.org/officeDocument/2006/relationships/image" Target="media/image25.png"/><Relationship Id="rId94" Type="http://schemas.openxmlformats.org/officeDocument/2006/relationships/hyperlink" Target="http://www.zdraviapohoda.cz/photos_433765a5-2866-4f47-b662-6df4c3138170.jpg" TargetMode="External"/><Relationship Id="rId99" Type="http://schemas.openxmlformats.org/officeDocument/2006/relationships/hyperlink" Target="https://is.muni.cz/do/fsps/e-learning/ztv/doc/ztv.pdf" TargetMode="External"/><Relationship Id="rId101" Type="http://schemas.openxmlformats.org/officeDocument/2006/relationships/hyperlink" Target="http://www.osobnitrenerka.com/obr/horni_zkrizeni.jpg" TargetMode="External"/><Relationship Id="rId122" Type="http://schemas.openxmlformats.org/officeDocument/2006/relationships/hyperlink" Target="https://www.ordinace.cz/clanek/jak-vychovavat-dite-s-adhd/" TargetMode="External"/><Relationship Id="rId143" Type="http://schemas.openxmlformats.org/officeDocument/2006/relationships/hyperlink" Target="https://osobnistranky.webnode.cz/_files/200000038-1c8f51c8f7/Py%C5%A1n%C3%A1%20-%20Zdravotn%C3%AD%20t%C4%9Blesn%C3%A1%20v%C3%BDchova_docx.pdf" TargetMode="External"/><Relationship Id="rId148" Type="http://schemas.openxmlformats.org/officeDocument/2006/relationships/hyperlink" Target="http://www.szu.cz/uploads/documents/chzp/zdrav_stav/cviceni_deti.pdf" TargetMode="External"/><Relationship Id="rId164" Type="http://schemas.openxmlformats.org/officeDocument/2006/relationships/image" Target="media/image60.png"/><Relationship Id="rId169" Type="http://schemas.openxmlformats.org/officeDocument/2006/relationships/footer" Target="footer7.xml"/><Relationship Id="rId4" Type="http://schemas.openxmlformats.org/officeDocument/2006/relationships/customXml" Target="../customXml/item2.xml"/><Relationship Id="rId9" Type="http://schemas.openxmlformats.org/officeDocument/2006/relationships/settings" Target="settings.xml"/><Relationship Id="rId26" Type="http://schemas.openxmlformats.org/officeDocument/2006/relationships/image" Target="media/image5.png"/><Relationship Id="rId47" Type="http://schemas.openxmlformats.org/officeDocument/2006/relationships/hyperlink" Target="https://docplayer.cz/3155672-Rytmicka-gymnastika-na-1-stupni-zakladnich-skol-s-rozsirenou-vyukou-telesne-vychovy.html" TargetMode="External"/><Relationship Id="rId68" Type="http://schemas.openxmlformats.org/officeDocument/2006/relationships/image" Target="media/image15.png"/><Relationship Id="rId89" Type="http://schemas.openxmlformats.org/officeDocument/2006/relationships/hyperlink" Target="http://tv1.ktv-plzen.cz/zakladni-gymnastika/gymnasticke-nazvoslovi.html" TargetMode="External"/><Relationship Id="rId112" Type="http://schemas.openxmlformats.org/officeDocument/2006/relationships/hyperlink" Target="https://zdravotnitv.webnode.cz/videoprezentace/zakladni-vychozi-polohy/" TargetMode="External"/><Relationship Id="rId133" Type="http://schemas.openxmlformats.org/officeDocument/2006/relationships/hyperlink" Target="https://www.ordinace.cz/clanek/jak-vychovavat-dite-s-adhd/" TargetMode="External"/><Relationship Id="rId154" Type="http://schemas.openxmlformats.org/officeDocument/2006/relationships/image" Target="media/image50.png"/><Relationship Id="rId16" Type="http://schemas.openxmlformats.org/officeDocument/2006/relationships/footer" Target="footer1.xml"/><Relationship Id="rId37" Type="http://schemas.openxmlformats.org/officeDocument/2006/relationships/hyperlink" Target="https://www.skolka-pripravy.cz/Pohybove-hry-pro-deti-v-MS-a5_1.htm" TargetMode="External"/><Relationship Id="rId58" Type="http://schemas.openxmlformats.org/officeDocument/2006/relationships/hyperlink" Target="https://www.pohybovapruprava.zcu.cz/lc_odraz_pruprava.html" TargetMode="External"/><Relationship Id="rId79" Type="http://schemas.openxmlformats.org/officeDocument/2006/relationships/image" Target="media/image26.png"/><Relationship Id="rId102" Type="http://schemas.openxmlformats.org/officeDocument/2006/relationships/image" Target="media/image38.jpeg"/><Relationship Id="rId123" Type="http://schemas.openxmlformats.org/officeDocument/2006/relationships/hyperlink" Target="http://www.bez-alergie.cz" TargetMode="External"/><Relationship Id="rId144" Type="http://schemas.openxmlformats.org/officeDocument/2006/relationships/hyperlink" Target="http://www.ronnie.cz" TargetMode="External"/><Relationship Id="rId90" Type="http://schemas.openxmlformats.org/officeDocument/2006/relationships/hyperlink" Target="http://is.muni.cz/do/rect/el/estud/fsps/js11/terminologie/web/ind" TargetMode="External"/><Relationship Id="rId165" Type="http://schemas.openxmlformats.org/officeDocument/2006/relationships/header" Target="header9.xml"/><Relationship Id="rId27" Type="http://schemas.openxmlformats.org/officeDocument/2006/relationships/image" Target="media/image6.png"/><Relationship Id="rId48" Type="http://schemas.openxmlformats.org/officeDocument/2006/relationships/hyperlink" Target="https://ftvs.cuni.cz/FTVS-149-version1-rytmicka_gymnastika_a_pohybova.pdf" TargetMode="External"/><Relationship Id="rId69" Type="http://schemas.openxmlformats.org/officeDocument/2006/relationships/image" Target="media/image16.png"/><Relationship Id="rId113" Type="http://schemas.openxmlformats.org/officeDocument/2006/relationships/hyperlink" Target="https://zdravotnitv.webnode.cz/videoprezentace/soubor-uvolnovacich-cviku-relaxace-po-protazeni/" TargetMode="External"/><Relationship Id="rId134" Type="http://schemas.openxmlformats.org/officeDocument/2006/relationships/hyperlink" Target="https://www.ordinace.cz/clanek/vyznam-pohybu-v-lecbe-cukrovky/" TargetMode="External"/><Relationship Id="rId80" Type="http://schemas.openxmlformats.org/officeDocument/2006/relationships/image" Target="media/image27.png"/><Relationship Id="rId155" Type="http://schemas.openxmlformats.org/officeDocument/2006/relationships/image" Target="media/image51.png"/><Relationship Id="rId17" Type="http://schemas.openxmlformats.org/officeDocument/2006/relationships/footer" Target="footer2.xml"/><Relationship Id="rId38" Type="http://schemas.openxmlformats.org/officeDocument/2006/relationships/hyperlink" Target="http://www.caspv.cz" TargetMode="External"/><Relationship Id="rId59" Type="http://schemas.openxmlformats.org/officeDocument/2006/relationships/hyperlink" Target="https://clanky.rvp.cz/clanek/s/P/1094/KROK-ZA-KROKEM-GYMNASTIKOU-KOTOUL-VPRED.html/" TargetMode="External"/><Relationship Id="rId103" Type="http://schemas.openxmlformats.org/officeDocument/2006/relationships/hyperlink" Target="http://www.osobnitrenerka.com/obr/dolni_syndrom.jpg" TargetMode="External"/><Relationship Id="rId124" Type="http://schemas.openxmlformats.org/officeDocument/2006/relationships/hyperlink" Target="https://fyzioterapie.utvs.cvut.cz/"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468563918B1645D5968F3E8C5CD78C8A"/>
        <w:category>
          <w:name w:val="Obecné"/>
          <w:gallery w:val="placeholder"/>
        </w:category>
        <w:types>
          <w:type w:val="bbPlcHdr"/>
        </w:types>
        <w:behaviors>
          <w:behavior w:val="content"/>
        </w:behaviors>
        <w:guid w:val="{910D1421-41C7-4089-9C63-874B870FE8EB}"/>
      </w:docPartPr>
      <w:docPartBody>
        <w:p w:rsidR="003D59AF" w:rsidRDefault="003D59AF" w:rsidP="003D59AF">
          <w:pPr>
            <w:pStyle w:val="468563918B1645D5968F3E8C5CD78C8A"/>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F0"/>
    <w:rsid w:val="00002223"/>
    <w:rsid w:val="00030F6B"/>
    <w:rsid w:val="000502C5"/>
    <w:rsid w:val="00061C72"/>
    <w:rsid w:val="00085677"/>
    <w:rsid w:val="000F1B2A"/>
    <w:rsid w:val="000F32F1"/>
    <w:rsid w:val="0010277F"/>
    <w:rsid w:val="00137AA7"/>
    <w:rsid w:val="001775B0"/>
    <w:rsid w:val="0022418E"/>
    <w:rsid w:val="00231964"/>
    <w:rsid w:val="0023639F"/>
    <w:rsid w:val="00242D31"/>
    <w:rsid w:val="002A04B4"/>
    <w:rsid w:val="002D4ECF"/>
    <w:rsid w:val="002F0299"/>
    <w:rsid w:val="00323466"/>
    <w:rsid w:val="0033312D"/>
    <w:rsid w:val="00354984"/>
    <w:rsid w:val="0036561F"/>
    <w:rsid w:val="00372E93"/>
    <w:rsid w:val="00376C70"/>
    <w:rsid w:val="003A7919"/>
    <w:rsid w:val="003D59AF"/>
    <w:rsid w:val="00425481"/>
    <w:rsid w:val="00573F4B"/>
    <w:rsid w:val="005952E6"/>
    <w:rsid w:val="005A40B4"/>
    <w:rsid w:val="005B272A"/>
    <w:rsid w:val="005C4319"/>
    <w:rsid w:val="005E02C9"/>
    <w:rsid w:val="00610BE6"/>
    <w:rsid w:val="006B0B42"/>
    <w:rsid w:val="006C77AA"/>
    <w:rsid w:val="006D6293"/>
    <w:rsid w:val="00717E75"/>
    <w:rsid w:val="007400EB"/>
    <w:rsid w:val="00773D71"/>
    <w:rsid w:val="00781E62"/>
    <w:rsid w:val="007D3569"/>
    <w:rsid w:val="007F5420"/>
    <w:rsid w:val="008052F5"/>
    <w:rsid w:val="0080573F"/>
    <w:rsid w:val="00816F97"/>
    <w:rsid w:val="00825F29"/>
    <w:rsid w:val="00826D4F"/>
    <w:rsid w:val="00856333"/>
    <w:rsid w:val="00876580"/>
    <w:rsid w:val="0089079A"/>
    <w:rsid w:val="008907F5"/>
    <w:rsid w:val="008A2FFE"/>
    <w:rsid w:val="008A67F0"/>
    <w:rsid w:val="008C3C3A"/>
    <w:rsid w:val="008D71AC"/>
    <w:rsid w:val="00925D82"/>
    <w:rsid w:val="00942E96"/>
    <w:rsid w:val="009726AA"/>
    <w:rsid w:val="009C0287"/>
    <w:rsid w:val="00A438A7"/>
    <w:rsid w:val="00A503E0"/>
    <w:rsid w:val="00A85594"/>
    <w:rsid w:val="00AA0C5E"/>
    <w:rsid w:val="00AA1629"/>
    <w:rsid w:val="00AC35A2"/>
    <w:rsid w:val="00AD566C"/>
    <w:rsid w:val="00B177D2"/>
    <w:rsid w:val="00B24ED6"/>
    <w:rsid w:val="00B26714"/>
    <w:rsid w:val="00B609C8"/>
    <w:rsid w:val="00B71CA4"/>
    <w:rsid w:val="00B76D21"/>
    <w:rsid w:val="00B80052"/>
    <w:rsid w:val="00BB36DB"/>
    <w:rsid w:val="00BB5ECD"/>
    <w:rsid w:val="00C51E8D"/>
    <w:rsid w:val="00C542F9"/>
    <w:rsid w:val="00C743CC"/>
    <w:rsid w:val="00C84737"/>
    <w:rsid w:val="00C8649C"/>
    <w:rsid w:val="00CA6B43"/>
    <w:rsid w:val="00CC40DE"/>
    <w:rsid w:val="00D642F0"/>
    <w:rsid w:val="00DA3205"/>
    <w:rsid w:val="00DD3146"/>
    <w:rsid w:val="00E405B2"/>
    <w:rsid w:val="00E51020"/>
    <w:rsid w:val="00E72F05"/>
    <w:rsid w:val="00EE4D13"/>
    <w:rsid w:val="00EF07EA"/>
    <w:rsid w:val="00EF23C9"/>
    <w:rsid w:val="00F14204"/>
    <w:rsid w:val="00F4620D"/>
    <w:rsid w:val="00F65E3E"/>
    <w:rsid w:val="00FC7B72"/>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D59AF"/>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9233873FFB774BDBB8F38CC8E269D178">
    <w:name w:val="9233873FFB774BDBB8F38CC8E269D178"/>
    <w:rsid w:val="008A67F0"/>
  </w:style>
  <w:style w:type="paragraph" w:customStyle="1" w:styleId="E3ECCAABE64F4BDEA5841313D1E42A5D">
    <w:name w:val="E3ECCAABE64F4BDEA5841313D1E42A5D"/>
    <w:rsid w:val="00231964"/>
  </w:style>
  <w:style w:type="paragraph" w:customStyle="1" w:styleId="DefaultPlaceholder1075249612">
    <w:name w:val="DefaultPlaceholder_1075249612"/>
    <w:rsid w:val="00231964"/>
    <w:pPr>
      <w:spacing w:after="200" w:line="276" w:lineRule="auto"/>
    </w:pPr>
    <w:rPr>
      <w:rFonts w:ascii="Times New Roman" w:eastAsiaTheme="minorHAnsi" w:hAnsi="Times New Roman"/>
      <w:sz w:val="24"/>
      <w:lang w:eastAsia="en-US"/>
    </w:rPr>
  </w:style>
  <w:style w:type="paragraph" w:customStyle="1" w:styleId="DefaultPlaceholder10752496121">
    <w:name w:val="DefaultPlaceholder_10752496121"/>
    <w:rsid w:val="00231964"/>
    <w:pPr>
      <w:spacing w:after="200" w:line="276" w:lineRule="auto"/>
    </w:pPr>
    <w:rPr>
      <w:rFonts w:ascii="Times New Roman" w:eastAsiaTheme="minorHAnsi" w:hAnsi="Times New Roman"/>
      <w:sz w:val="24"/>
      <w:lang w:eastAsia="en-US"/>
    </w:rPr>
  </w:style>
  <w:style w:type="paragraph" w:customStyle="1" w:styleId="44C596C452024FEE9C13FE3AAE8A92C5">
    <w:name w:val="44C596C452024FEE9C13FE3AAE8A92C5"/>
    <w:rsid w:val="00231964"/>
  </w:style>
  <w:style w:type="paragraph" w:customStyle="1" w:styleId="DefaultPlaceholder10752496122">
    <w:name w:val="DefaultPlaceholder_10752496122"/>
    <w:rsid w:val="00231964"/>
    <w:pPr>
      <w:spacing w:after="200" w:line="276" w:lineRule="auto"/>
    </w:pPr>
    <w:rPr>
      <w:rFonts w:ascii="Times New Roman" w:eastAsiaTheme="minorHAnsi" w:hAnsi="Times New Roman"/>
      <w:sz w:val="24"/>
      <w:lang w:eastAsia="en-US"/>
    </w:rPr>
  </w:style>
  <w:style w:type="paragraph" w:customStyle="1" w:styleId="32D09ECD05934A78A794ABC7364A24E7">
    <w:name w:val="32D09ECD05934A78A794ABC7364A24E7"/>
    <w:rsid w:val="00D642F0"/>
    <w:pPr>
      <w:spacing w:after="200" w:line="276" w:lineRule="auto"/>
    </w:pPr>
    <w:rPr>
      <w:rFonts w:ascii="Times New Roman" w:eastAsiaTheme="minorHAnsi" w:hAnsi="Times New Roman"/>
      <w:sz w:val="24"/>
      <w:lang w:eastAsia="en-US"/>
    </w:rPr>
  </w:style>
  <w:style w:type="paragraph" w:customStyle="1" w:styleId="32D09ECD05934A78A794ABC7364A24E71">
    <w:name w:val="32D09ECD05934A78A794ABC7364A24E71"/>
    <w:rsid w:val="00BB36DB"/>
    <w:pPr>
      <w:spacing w:after="200" w:line="276" w:lineRule="auto"/>
    </w:pPr>
    <w:rPr>
      <w:rFonts w:ascii="Times New Roman" w:eastAsiaTheme="minorHAnsi" w:hAnsi="Times New Roman"/>
      <w:sz w:val="24"/>
      <w:lang w:eastAsia="en-US"/>
    </w:rPr>
  </w:style>
  <w:style w:type="paragraph" w:customStyle="1" w:styleId="4DC4E54298884597B85FFF5AA0C2DE9A">
    <w:name w:val="4DC4E54298884597B85FFF5AA0C2DE9A"/>
    <w:rsid w:val="008C3C3A"/>
  </w:style>
  <w:style w:type="paragraph" w:customStyle="1" w:styleId="32D09ECD05934A78A794ABC7364A24E72">
    <w:name w:val="32D09ECD05934A78A794ABC7364A24E72"/>
    <w:rsid w:val="008C3C3A"/>
    <w:pPr>
      <w:spacing w:after="200" w:line="276" w:lineRule="auto"/>
    </w:pPr>
    <w:rPr>
      <w:rFonts w:ascii="Times New Roman" w:eastAsiaTheme="minorHAnsi" w:hAnsi="Times New Roman"/>
      <w:sz w:val="24"/>
      <w:lang w:eastAsia="en-US"/>
    </w:rPr>
  </w:style>
  <w:style w:type="paragraph" w:customStyle="1" w:styleId="62EBBE3C1A2B414B845CD458884ED8F5">
    <w:name w:val="62EBBE3C1A2B414B845CD458884ED8F5"/>
    <w:rsid w:val="008C3C3A"/>
  </w:style>
  <w:style w:type="paragraph" w:customStyle="1" w:styleId="32D09ECD05934A78A794ABC7364A24E73">
    <w:name w:val="32D09ECD05934A78A794ABC7364A24E73"/>
    <w:rsid w:val="008C3C3A"/>
    <w:pPr>
      <w:spacing w:after="200" w:line="276" w:lineRule="auto"/>
    </w:pPr>
    <w:rPr>
      <w:rFonts w:ascii="Times New Roman" w:eastAsiaTheme="minorHAnsi" w:hAnsi="Times New Roman"/>
      <w:sz w:val="24"/>
      <w:lang w:eastAsia="en-US"/>
    </w:rPr>
  </w:style>
  <w:style w:type="paragraph" w:customStyle="1" w:styleId="32D09ECD05934A78A794ABC7364A24E74">
    <w:name w:val="32D09ECD05934A78A794ABC7364A24E74"/>
    <w:rsid w:val="00925D82"/>
    <w:pPr>
      <w:spacing w:after="200" w:line="276" w:lineRule="auto"/>
    </w:pPr>
    <w:rPr>
      <w:rFonts w:ascii="Times New Roman" w:eastAsiaTheme="minorHAnsi" w:hAnsi="Times New Roman"/>
      <w:sz w:val="24"/>
      <w:lang w:eastAsia="en-US"/>
    </w:rPr>
  </w:style>
  <w:style w:type="paragraph" w:customStyle="1" w:styleId="32D09ECD05934A78A794ABC7364A24E75">
    <w:name w:val="32D09ECD05934A78A794ABC7364A24E75"/>
    <w:rsid w:val="00925D82"/>
    <w:pPr>
      <w:spacing w:after="200" w:line="276" w:lineRule="auto"/>
    </w:pPr>
    <w:rPr>
      <w:rFonts w:ascii="Times New Roman" w:eastAsiaTheme="minorHAnsi" w:hAnsi="Times New Roman"/>
      <w:sz w:val="24"/>
      <w:lang w:eastAsia="en-US"/>
    </w:rPr>
  </w:style>
  <w:style w:type="paragraph" w:customStyle="1" w:styleId="32D09ECD05934A78A794ABC7364A24E76">
    <w:name w:val="32D09ECD05934A78A794ABC7364A24E76"/>
    <w:rsid w:val="00925D82"/>
    <w:pPr>
      <w:spacing w:after="200" w:line="276" w:lineRule="auto"/>
    </w:pPr>
    <w:rPr>
      <w:rFonts w:ascii="Times New Roman" w:eastAsiaTheme="minorHAnsi" w:hAnsi="Times New Roman"/>
      <w:sz w:val="24"/>
      <w:lang w:eastAsia="en-US"/>
    </w:rPr>
  </w:style>
  <w:style w:type="paragraph" w:customStyle="1" w:styleId="32D09ECD05934A78A794ABC7364A24E77">
    <w:name w:val="32D09ECD05934A78A794ABC7364A24E77"/>
    <w:rsid w:val="00925D82"/>
    <w:pPr>
      <w:spacing w:after="200" w:line="276" w:lineRule="auto"/>
    </w:pPr>
    <w:rPr>
      <w:rFonts w:ascii="Times New Roman" w:eastAsiaTheme="minorHAnsi" w:hAnsi="Times New Roman"/>
      <w:sz w:val="24"/>
      <w:lang w:eastAsia="en-US"/>
    </w:rPr>
  </w:style>
  <w:style w:type="paragraph" w:customStyle="1" w:styleId="32D09ECD05934A78A794ABC7364A24E78">
    <w:name w:val="32D09ECD05934A78A794ABC7364A24E78"/>
    <w:rsid w:val="00242D31"/>
    <w:pPr>
      <w:spacing w:after="200" w:line="276" w:lineRule="auto"/>
    </w:pPr>
    <w:rPr>
      <w:rFonts w:ascii="Times New Roman" w:eastAsiaTheme="minorHAnsi" w:hAnsi="Times New Roman"/>
      <w:sz w:val="24"/>
      <w:lang w:eastAsia="en-US"/>
    </w:rPr>
  </w:style>
  <w:style w:type="paragraph" w:customStyle="1" w:styleId="32D09ECD05934A78A794ABC7364A24E79">
    <w:name w:val="32D09ECD05934A78A794ABC7364A24E79"/>
    <w:rsid w:val="005B272A"/>
    <w:pPr>
      <w:spacing w:after="200" w:line="276" w:lineRule="auto"/>
    </w:pPr>
    <w:rPr>
      <w:rFonts w:ascii="Times New Roman" w:eastAsiaTheme="minorHAnsi" w:hAnsi="Times New Roman"/>
      <w:sz w:val="24"/>
      <w:lang w:eastAsia="en-US"/>
    </w:rPr>
  </w:style>
  <w:style w:type="paragraph" w:customStyle="1" w:styleId="B7E2AF865DDD45A2B61CDB5D26B9A69D">
    <w:name w:val="B7E2AF865DDD45A2B61CDB5D26B9A69D"/>
    <w:rsid w:val="00CA6B43"/>
  </w:style>
  <w:style w:type="paragraph" w:customStyle="1" w:styleId="468563918B1645D5968F3E8C5CD78C8A">
    <w:name w:val="468563918B1645D5968F3E8C5CD78C8A"/>
    <w:rsid w:val="003D59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2" ma:contentTypeDescription="Vytvoří nový dokument" ma:contentTypeScope="" ma:versionID="dc05a02441763500345bc54f25ccac5e">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292d38a1adf511b0d7f3e2ead60c4386"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7614E3D-06AF-4D07-93D8-3067139D3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55193C-D4D8-455A-9A75-776A0B026EB4}">
  <ds:schemaRefs>
    <ds:schemaRef ds:uri="http://schemas.microsoft.com/sharepoint/v3/contenttype/forms"/>
  </ds:schemaRefs>
</ds:datastoreItem>
</file>

<file path=customXml/itemProps4.xml><?xml version="1.0" encoding="utf-8"?>
<ds:datastoreItem xmlns:ds="http://schemas.openxmlformats.org/officeDocument/2006/customXml" ds:itemID="{64CBB76F-8B88-46FA-AEB1-9F1EAD68F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4871</TotalTime>
  <Pages>135</Pages>
  <Words>30663</Words>
  <Characters>180912</Characters>
  <Application>Microsoft Office Word</Application>
  <DocSecurity>0</DocSecurity>
  <Lines>1507</Lines>
  <Paragraphs>422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Lenka Chovancová</cp:lastModifiedBy>
  <cp:revision>888</cp:revision>
  <cp:lastPrinted>2015-04-15T12:20:00Z</cp:lastPrinted>
  <dcterms:created xsi:type="dcterms:W3CDTF">2021-07-20T19:01:00Z</dcterms:created>
  <dcterms:modified xsi:type="dcterms:W3CDTF">2021-10-04T21:05:00Z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ies>
</file>