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0A" w:rsidRPr="00043C53" w:rsidRDefault="007946BC" w:rsidP="0047130A">
      <w:pPr>
        <w:pStyle w:val="Nadpis1"/>
        <w:spacing w:before="0" w:beforeAutospacing="0"/>
        <w:jc w:val="center"/>
        <w:rPr>
          <w:bCs w:val="0"/>
        </w:rPr>
      </w:pPr>
      <w:r>
        <w:tab/>
      </w:r>
      <w:r w:rsidRPr="00043C53">
        <w:rPr>
          <w:bCs w:val="0"/>
        </w:rPr>
        <w:t>Ústavní a ochranná výchova</w:t>
      </w:r>
    </w:p>
    <w:p w:rsidR="0047130A" w:rsidRPr="00043C53" w:rsidRDefault="0047130A" w:rsidP="0047130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43C5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Výkon ústavní i ochranné výchovy</w:t>
      </w:r>
      <w:r w:rsidRPr="007946B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 xml:space="preserve"> se </w:t>
      </w:r>
      <w:r w:rsidRPr="00043C5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řídí</w:t>
      </w:r>
      <w:r w:rsidRPr="00043C5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r w:rsidR="00C811B2" w:rsidRPr="00043C5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zákonem č. 109/2002 Sb. (Zákon </w:t>
      </w:r>
      <w:r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o výkonu ústavní výchovy nebo ochranné výchovy ve školských zařízeních a o preventivně výchovné péči ve školských zařízeních a o změně dalších zákonů, ve znění pozdějších předpisů</w:t>
      </w:r>
      <w:r w:rsidR="00C811B2" w:rsidRPr="00043C5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)</w:t>
      </w:r>
      <w:r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</w:t>
      </w:r>
    </w:p>
    <w:p w:rsidR="00641074" w:rsidRPr="00043C53" w:rsidRDefault="007F6573" w:rsidP="0047130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53">
        <w:rPr>
          <w:rFonts w:ascii="Times New Roman" w:hAnsi="Times New Roman" w:cs="Times New Roman"/>
          <w:b/>
          <w:sz w:val="24"/>
          <w:szCs w:val="24"/>
        </w:rPr>
        <w:t>Ústavní výchovu</w:t>
      </w:r>
      <w:r w:rsidRPr="00043C53">
        <w:rPr>
          <w:rFonts w:ascii="Times New Roman" w:hAnsi="Times New Roman" w:cs="Times New Roman"/>
          <w:sz w:val="24"/>
          <w:szCs w:val="24"/>
        </w:rPr>
        <w:t xml:space="preserve"> </w:t>
      </w:r>
      <w:r w:rsidRPr="00043C53">
        <w:rPr>
          <w:rFonts w:ascii="Times New Roman" w:hAnsi="Times New Roman" w:cs="Times New Roman"/>
          <w:b/>
          <w:sz w:val="24"/>
          <w:szCs w:val="24"/>
        </w:rPr>
        <w:t xml:space="preserve">soud </w:t>
      </w:r>
      <w:r w:rsidRPr="00FC3D65">
        <w:rPr>
          <w:rFonts w:ascii="Times New Roman" w:hAnsi="Times New Roman" w:cs="Times New Roman"/>
          <w:b/>
          <w:sz w:val="24"/>
          <w:szCs w:val="24"/>
          <w:u w:val="single"/>
        </w:rPr>
        <w:t>nařizuje</w:t>
      </w:r>
      <w:r w:rsidRPr="00043C53">
        <w:rPr>
          <w:rFonts w:ascii="Times New Roman" w:hAnsi="Times New Roman" w:cs="Times New Roman"/>
          <w:sz w:val="24"/>
          <w:szCs w:val="24"/>
        </w:rPr>
        <w:t xml:space="preserve"> podle </w:t>
      </w:r>
      <w:r w:rsidR="00641074" w:rsidRPr="00043C53">
        <w:rPr>
          <w:rFonts w:ascii="Times New Roman" w:hAnsi="Times New Roman" w:cs="Times New Roman"/>
          <w:sz w:val="24"/>
          <w:szCs w:val="24"/>
        </w:rPr>
        <w:t xml:space="preserve">tzv. „nového“ </w:t>
      </w:r>
      <w:r w:rsidRPr="00043C53">
        <w:rPr>
          <w:rFonts w:ascii="Times New Roman" w:hAnsi="Times New Roman" w:cs="Times New Roman"/>
          <w:sz w:val="24"/>
          <w:szCs w:val="24"/>
        </w:rPr>
        <w:t>občanského zákoníku</w:t>
      </w:r>
      <w:r w:rsidR="00E4341E" w:rsidRPr="00043C53">
        <w:rPr>
          <w:rFonts w:ascii="Times New Roman" w:hAnsi="Times New Roman" w:cs="Times New Roman"/>
          <w:sz w:val="24"/>
          <w:szCs w:val="24"/>
        </w:rPr>
        <w:t>,</w:t>
      </w:r>
      <w:r w:rsidRPr="00043C53">
        <w:rPr>
          <w:rFonts w:ascii="Times New Roman" w:hAnsi="Times New Roman" w:cs="Times New Roman"/>
          <w:sz w:val="24"/>
          <w:szCs w:val="24"/>
        </w:rPr>
        <w:t xml:space="preserve"> (dřív</w:t>
      </w:r>
      <w:r w:rsidR="00E4341E" w:rsidRPr="00043C53">
        <w:rPr>
          <w:rFonts w:ascii="Times New Roman" w:hAnsi="Times New Roman" w:cs="Times New Roman"/>
          <w:sz w:val="24"/>
          <w:szCs w:val="24"/>
        </w:rPr>
        <w:t>e</w:t>
      </w:r>
      <w:r w:rsidRPr="00043C53">
        <w:rPr>
          <w:rFonts w:ascii="Times New Roman" w:hAnsi="Times New Roman" w:cs="Times New Roman"/>
          <w:sz w:val="24"/>
          <w:szCs w:val="24"/>
        </w:rPr>
        <w:t xml:space="preserve"> </w:t>
      </w:r>
      <w:r w:rsidR="00E4341E" w:rsidRPr="00043C53">
        <w:rPr>
          <w:rFonts w:ascii="Times New Roman" w:hAnsi="Times New Roman" w:cs="Times New Roman"/>
          <w:sz w:val="24"/>
          <w:szCs w:val="24"/>
        </w:rPr>
        <w:t xml:space="preserve">dle </w:t>
      </w:r>
      <w:r w:rsidRPr="00043C53">
        <w:rPr>
          <w:rFonts w:ascii="Times New Roman" w:hAnsi="Times New Roman" w:cs="Times New Roman"/>
          <w:sz w:val="24"/>
          <w:szCs w:val="24"/>
        </w:rPr>
        <w:t>zákon</w:t>
      </w:r>
      <w:r w:rsidR="00E4341E" w:rsidRPr="00043C53">
        <w:rPr>
          <w:rFonts w:ascii="Times New Roman" w:hAnsi="Times New Roman" w:cs="Times New Roman"/>
          <w:sz w:val="24"/>
          <w:szCs w:val="24"/>
        </w:rPr>
        <w:t>a</w:t>
      </w:r>
      <w:r w:rsidRPr="00043C53">
        <w:rPr>
          <w:rFonts w:ascii="Times New Roman" w:hAnsi="Times New Roman" w:cs="Times New Roman"/>
          <w:sz w:val="24"/>
          <w:szCs w:val="24"/>
        </w:rPr>
        <w:t xml:space="preserve"> o rodině)</w:t>
      </w:r>
      <w:r w:rsidR="00E4341E" w:rsidRPr="00043C53">
        <w:rPr>
          <w:rFonts w:ascii="Times New Roman" w:hAnsi="Times New Roman" w:cs="Times New Roman"/>
          <w:sz w:val="24"/>
          <w:szCs w:val="24"/>
        </w:rPr>
        <w:t xml:space="preserve">; zákon č. 89/2012 Sb. </w:t>
      </w:r>
    </w:p>
    <w:p w:rsidR="007F6573" w:rsidRPr="00043C53" w:rsidRDefault="007F6573" w:rsidP="0047130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53">
        <w:rPr>
          <w:rFonts w:ascii="Times New Roman" w:hAnsi="Times New Roman" w:cs="Times New Roman"/>
          <w:b/>
          <w:sz w:val="24"/>
          <w:szCs w:val="24"/>
        </w:rPr>
        <w:t>Ochrann</w:t>
      </w:r>
      <w:r w:rsidR="00641074" w:rsidRPr="00043C53">
        <w:rPr>
          <w:rFonts w:ascii="Times New Roman" w:hAnsi="Times New Roman" w:cs="Times New Roman"/>
          <w:b/>
          <w:sz w:val="24"/>
          <w:szCs w:val="24"/>
        </w:rPr>
        <w:t>ou</w:t>
      </w:r>
      <w:r w:rsidRPr="00043C53">
        <w:rPr>
          <w:rFonts w:ascii="Times New Roman" w:hAnsi="Times New Roman" w:cs="Times New Roman"/>
          <w:b/>
          <w:sz w:val="24"/>
          <w:szCs w:val="24"/>
        </w:rPr>
        <w:t xml:space="preserve"> výchov</w:t>
      </w:r>
      <w:r w:rsidR="00641074" w:rsidRPr="00043C53">
        <w:rPr>
          <w:rFonts w:ascii="Times New Roman" w:hAnsi="Times New Roman" w:cs="Times New Roman"/>
          <w:b/>
          <w:sz w:val="24"/>
          <w:szCs w:val="24"/>
        </w:rPr>
        <w:t>u</w:t>
      </w:r>
      <w:r w:rsidRPr="00043C53">
        <w:rPr>
          <w:rFonts w:ascii="Times New Roman" w:hAnsi="Times New Roman" w:cs="Times New Roman"/>
          <w:sz w:val="24"/>
          <w:szCs w:val="24"/>
        </w:rPr>
        <w:t xml:space="preserve"> </w:t>
      </w:r>
      <w:r w:rsidRPr="00043C53">
        <w:rPr>
          <w:rFonts w:ascii="Times New Roman" w:hAnsi="Times New Roman" w:cs="Times New Roman"/>
          <w:b/>
          <w:sz w:val="24"/>
          <w:szCs w:val="24"/>
        </w:rPr>
        <w:t xml:space="preserve">soud </w:t>
      </w:r>
      <w:r w:rsidRPr="00FC3D65">
        <w:rPr>
          <w:rFonts w:ascii="Times New Roman" w:hAnsi="Times New Roman" w:cs="Times New Roman"/>
          <w:b/>
          <w:sz w:val="24"/>
          <w:szCs w:val="24"/>
          <w:u w:val="single"/>
        </w:rPr>
        <w:t>ukládá</w:t>
      </w:r>
      <w:r w:rsidRPr="00043C53">
        <w:rPr>
          <w:rFonts w:ascii="Times New Roman" w:hAnsi="Times New Roman" w:cs="Times New Roman"/>
          <w:sz w:val="24"/>
          <w:szCs w:val="24"/>
        </w:rPr>
        <w:t xml:space="preserve"> podle zákona o soudnictví ve věcech mládeže</w:t>
      </w:r>
      <w:r w:rsidR="00E4341E" w:rsidRPr="00043C53">
        <w:rPr>
          <w:rFonts w:ascii="Times New Roman" w:hAnsi="Times New Roman" w:cs="Times New Roman"/>
          <w:sz w:val="24"/>
          <w:szCs w:val="24"/>
        </w:rPr>
        <w:t>; zákon č. 218/2003 Sb.</w:t>
      </w:r>
    </w:p>
    <w:p w:rsidR="007946BC" w:rsidRPr="007946BC" w:rsidRDefault="007946BC" w:rsidP="007946BC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36"/>
          <w:szCs w:val="36"/>
          <w:lang w:eastAsia="cs-CZ"/>
        </w:rPr>
      </w:pPr>
      <w:r w:rsidRPr="00043C53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cs-CZ"/>
        </w:rPr>
        <w:t>Ústavní výchova</w:t>
      </w:r>
    </w:p>
    <w:p w:rsidR="00C811B2" w:rsidRPr="00C811B2" w:rsidRDefault="007946BC" w:rsidP="007946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Účelem ústavní výchovy jakožto </w:t>
      </w:r>
      <w:r w:rsidRPr="00FC3D6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 xml:space="preserve">čistě </w:t>
      </w:r>
      <w:r w:rsidR="009F5BD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„</w:t>
      </w:r>
      <w:r w:rsidRPr="00FC3D6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civilněprávního institutu</w:t>
      </w:r>
      <w:r w:rsidR="009F5BD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“</w:t>
      </w:r>
      <w:r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je především nahrazení špatného nebo dokonce chybějícího rodinného prostředí</w:t>
      </w:r>
      <w:r w:rsidR="00FC3D6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dítěte</w:t>
      </w:r>
      <w:r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, </w:t>
      </w:r>
      <w:r w:rsidR="00E4341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nebo nahrazení prostředí, které narušuje</w:t>
      </w:r>
      <w:r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r w:rsidR="00E4341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správný</w:t>
      </w:r>
      <w:r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vývoj </w:t>
      </w:r>
      <w:r w:rsidR="00FC3D6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sledovaného </w:t>
      </w:r>
      <w:r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dítěte, prostředím </w:t>
      </w:r>
      <w:r w:rsidR="00E4341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a zacházením </w:t>
      </w:r>
      <w:r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jiným, tedy </w:t>
      </w:r>
      <w:r w:rsidR="00C811B2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v tomto případě </w:t>
      </w:r>
      <w:r w:rsidR="00E4341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ústavní</w:t>
      </w:r>
      <w:r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výchovou</w:t>
      </w:r>
      <w:r w:rsidR="00E4341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v zařízení institucionální péče</w:t>
      </w:r>
      <w:r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. Na rozdíl od ochranné výchovy se tedy jedná i o situace, kdy dítě svým chováním před nařízením ústavní výchovy samo nezavdalo příčinu k tomuto opatření, kterým soud řeší zajištění řádné výchovy. </w:t>
      </w:r>
      <w:r w:rsidRPr="00FC3D6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 xml:space="preserve">Ústavní výchovu tedy nelze pojímat jako druh </w:t>
      </w:r>
      <w:r w:rsidR="0047130A" w:rsidRPr="00FC3D6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 xml:space="preserve">nějaké </w:t>
      </w:r>
      <w:r w:rsidRPr="00FC3D6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sankce</w:t>
      </w:r>
      <w:r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, ale jako krajní případ řešení řádně nezajištěné výchovy</w:t>
      </w:r>
      <w:r w:rsidR="0047130A" w:rsidRPr="00C811B2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nebo vzdělávání dítěte</w:t>
      </w:r>
      <w:r w:rsidR="00E4341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, či potřeby již jeho reedukace nebo resocializace.</w:t>
      </w:r>
      <w:r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r w:rsidR="00E4341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Ústavní výchovu lze tedy</w:t>
      </w:r>
      <w:r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nařídit dětem i třeba z důvodů ztráty rod</w:t>
      </w:r>
      <w:r w:rsidR="00C811B2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ičů či </w:t>
      </w:r>
      <w:r w:rsidR="00E4341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výrazných </w:t>
      </w:r>
      <w:r w:rsidR="00C811B2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sociálních potíží rodiny </w:t>
      </w:r>
      <w:r w:rsidR="00E4341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(které </w:t>
      </w:r>
      <w:r w:rsidR="00FC3D6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není možno </w:t>
      </w:r>
      <w:r w:rsidR="00E4341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řešit jinak a přechozí opatření selhala)</w:t>
      </w:r>
      <w:r w:rsidR="00FC3D6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,</w:t>
      </w:r>
      <w:r w:rsidR="00E4341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r w:rsidR="00C811B2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a</w:t>
      </w:r>
      <w:r w:rsidR="005B41C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le</w:t>
      </w:r>
      <w:r w:rsidR="00C811B2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r w:rsidR="00FC3D6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taky </w:t>
      </w:r>
      <w:r w:rsidR="00C811B2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za splnění dalších (zákonem sledovaných a vyhodnocených) podmínek.</w:t>
      </w:r>
    </w:p>
    <w:p w:rsidR="00C811B2" w:rsidRDefault="00A56E63" w:rsidP="007946B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3D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Důvody nařízení </w:t>
      </w:r>
      <w:r w:rsidR="002A0946" w:rsidRPr="00FC3D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ústavní výchovy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dle občanského zákoníku (</w:t>
      </w:r>
      <w:r w:rsidR="00C4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Hlava III,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Díl 4): </w:t>
      </w:r>
    </w:p>
    <w:p w:rsidR="00A56E63" w:rsidRDefault="00C811B2" w:rsidP="00A56E6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56E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Jsou-li výchova dítěte nebo jeho tělesný, rozumový či duševní stav, anebo jeho řádný vývoj vážně ohroženy nebo narušeny do té míry, že je to v rozporu se zájmem dítěte, anebo jsou-li tu vážné důvody, pro které rodiče dítěte nemohou jeho výchovu zabezpečit, může soud jako nezbytné opatření také nařídit </w:t>
      </w:r>
      <w:r w:rsidRPr="00A56E63">
        <w:rPr>
          <w:rFonts w:ascii="Times New Roman" w:hAnsi="Times New Roman" w:cs="Times New Roman"/>
          <w:i/>
          <w:sz w:val="24"/>
          <w:szCs w:val="24"/>
        </w:rPr>
        <w:t>ústavní výchovu</w:t>
      </w:r>
      <w:r w:rsidRPr="00A56E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Učiní tak zejména tehdy, kdy dříve učiněná opatření nevedla k nápravě. </w:t>
      </w:r>
      <w:r w:rsidRPr="00FC3D65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Soud přitom vždy zvažuje, zda není na místě dát přednost svěření dítěte do péče fyzické osoby</w:t>
      </w:r>
      <w:r w:rsidRPr="00A56E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A56E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C811B2" w:rsidRPr="00A56E63" w:rsidRDefault="00C811B2" w:rsidP="00A56E6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6E63">
        <w:rPr>
          <w:rFonts w:ascii="Times New Roman" w:hAnsi="Times New Roman" w:cs="Times New Roman"/>
          <w:color w:val="000000"/>
          <w:sz w:val="24"/>
          <w:szCs w:val="24"/>
        </w:rPr>
        <w:t xml:space="preserve">Ústavní výchovu lze nařídit </w:t>
      </w:r>
      <w:r w:rsidRPr="00A56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nejdéle na dobu </w:t>
      </w:r>
      <w:r w:rsidR="00A56E63" w:rsidRPr="00A56E6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A56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let</w:t>
      </w:r>
      <w:r w:rsidRPr="00A56E63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A56E63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A56E63" w:rsidRPr="00A56E63">
        <w:rPr>
          <w:rFonts w:ascii="Times New Roman" w:hAnsi="Times New Roman" w:cs="Times New Roman"/>
          <w:color w:val="000000"/>
          <w:sz w:val="24"/>
          <w:szCs w:val="24"/>
        </w:rPr>
        <w:t>estliže důvody pro naříze</w:t>
      </w:r>
      <w:r w:rsidR="00FC3D65">
        <w:rPr>
          <w:rFonts w:ascii="Times New Roman" w:hAnsi="Times New Roman" w:cs="Times New Roman"/>
          <w:color w:val="000000"/>
          <w:sz w:val="24"/>
          <w:szCs w:val="24"/>
        </w:rPr>
        <w:t>ní ústavní výchovy stále trvají</w:t>
      </w:r>
      <w:r w:rsidR="00A56E63">
        <w:rPr>
          <w:rFonts w:ascii="Times New Roman" w:hAnsi="Times New Roman" w:cs="Times New Roman"/>
          <w:color w:val="000000"/>
          <w:sz w:val="24"/>
          <w:szCs w:val="24"/>
        </w:rPr>
        <w:t>, může ji soud</w:t>
      </w:r>
      <w:r w:rsidRPr="00A56E63">
        <w:rPr>
          <w:rFonts w:ascii="Times New Roman" w:hAnsi="Times New Roman" w:cs="Times New Roman"/>
          <w:color w:val="000000"/>
          <w:sz w:val="24"/>
          <w:szCs w:val="24"/>
        </w:rPr>
        <w:t xml:space="preserve"> před uplynutím </w:t>
      </w:r>
      <w:r w:rsidR="00A56E63">
        <w:rPr>
          <w:rFonts w:ascii="Times New Roman" w:hAnsi="Times New Roman" w:cs="Times New Roman"/>
          <w:color w:val="000000"/>
          <w:sz w:val="24"/>
          <w:szCs w:val="24"/>
        </w:rPr>
        <w:t>tříleté lhůty</w:t>
      </w:r>
      <w:r w:rsidRPr="00A56E63">
        <w:rPr>
          <w:rFonts w:ascii="Times New Roman" w:hAnsi="Times New Roman" w:cs="Times New Roman"/>
          <w:color w:val="000000"/>
          <w:sz w:val="24"/>
          <w:szCs w:val="24"/>
        </w:rPr>
        <w:t xml:space="preserve"> od jejího nařízení prodloužit</w:t>
      </w:r>
      <w:r w:rsidR="00A56E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56E63" w:rsidRPr="005B41C3">
        <w:rPr>
          <w:rFonts w:ascii="Times New Roman" w:hAnsi="Times New Roman" w:cs="Times New Roman"/>
          <w:b/>
          <w:color w:val="000000"/>
          <w:sz w:val="24"/>
          <w:szCs w:val="24"/>
        </w:rPr>
        <w:t>Ú</w:t>
      </w:r>
      <w:r w:rsidRPr="005B41C3">
        <w:rPr>
          <w:rFonts w:ascii="Times New Roman" w:hAnsi="Times New Roman" w:cs="Times New Roman"/>
          <w:b/>
          <w:color w:val="000000"/>
          <w:sz w:val="24"/>
          <w:szCs w:val="24"/>
        </w:rPr>
        <w:t>stavní výchov</w:t>
      </w:r>
      <w:r w:rsidR="00A56E63" w:rsidRPr="005B41C3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Pr="005B41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lze prodloužit </w:t>
      </w:r>
      <w:r w:rsidR="002F20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</w:t>
      </w:r>
      <w:r w:rsidRPr="005B41C3">
        <w:rPr>
          <w:rFonts w:ascii="Times New Roman" w:hAnsi="Times New Roman" w:cs="Times New Roman"/>
          <w:b/>
          <w:color w:val="000000"/>
          <w:sz w:val="24"/>
          <w:szCs w:val="24"/>
        </w:rPr>
        <w:t>opakovaně</w:t>
      </w:r>
      <w:r w:rsidRPr="00A56E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56E63">
        <w:rPr>
          <w:rFonts w:ascii="Times New Roman" w:hAnsi="Times New Roman" w:cs="Times New Roman"/>
          <w:color w:val="000000"/>
          <w:sz w:val="24"/>
          <w:szCs w:val="24"/>
        </w:rPr>
        <w:t>ale vždy</w:t>
      </w:r>
      <w:r w:rsidRPr="00A56E63">
        <w:rPr>
          <w:rFonts w:ascii="Times New Roman" w:hAnsi="Times New Roman" w:cs="Times New Roman"/>
          <w:color w:val="000000"/>
          <w:sz w:val="24"/>
          <w:szCs w:val="24"/>
        </w:rPr>
        <w:t xml:space="preserve"> však nejdéle na dobu tří let. Po dobu, než soud rozhodne o zrušení nebo o prodloužení ústavní výchovy, dítě zůstává v ústavní výchově, i když už uběhla doba dříve rozhodnutím soudu stanovená</w:t>
      </w:r>
      <w:r w:rsidR="00A56E63">
        <w:rPr>
          <w:rFonts w:ascii="Times New Roman" w:hAnsi="Times New Roman" w:cs="Times New Roman"/>
          <w:color w:val="000000"/>
          <w:sz w:val="24"/>
          <w:szCs w:val="24"/>
        </w:rPr>
        <w:t xml:space="preserve"> (tedy jestliže nestihne soud pravomocně rozhodnout o prodloužení ÚV, zůstává dítě v ústavní péči, postačí soudem zahájení řízení o prodloužení nebo i zrušení ÚV)</w:t>
      </w:r>
      <w:r w:rsidRPr="00A56E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11B2" w:rsidRPr="00A56E63" w:rsidRDefault="00C811B2" w:rsidP="00C811B2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6E63">
        <w:rPr>
          <w:color w:val="000000"/>
        </w:rPr>
        <w:t>Pominou-li důvody, pro které byla ústavní výchova nařízena, nebo je-li možné zajistit dítěti jinou než ústavní péči, soud neprodleně ústavní výchovu zruší a zároveň rozhodne podle okolností o tom, komu bud</w:t>
      </w:r>
      <w:r w:rsidR="00A56E63">
        <w:rPr>
          <w:color w:val="000000"/>
        </w:rPr>
        <w:t xml:space="preserve">e napříště dítě svěřeno do péče (rodiče, jiný příbuzný, pěstouni apod.). </w:t>
      </w:r>
    </w:p>
    <w:p w:rsidR="00C811B2" w:rsidRPr="00A56E63" w:rsidRDefault="00A56E63" w:rsidP="00C811B2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6E63">
        <w:rPr>
          <w:color w:val="000000"/>
        </w:rPr>
        <w:lastRenderedPageBreak/>
        <w:t xml:space="preserve">Jestliže soud rozhodl o nařízení </w:t>
      </w:r>
      <w:r w:rsidR="005B41C3">
        <w:rPr>
          <w:color w:val="000000"/>
        </w:rPr>
        <w:t>ústavní výchovy</w:t>
      </w:r>
      <w:r w:rsidR="00C811B2" w:rsidRPr="00A56E63">
        <w:rPr>
          <w:color w:val="000000"/>
        </w:rPr>
        <w:t xml:space="preserve">, je povinen </w:t>
      </w:r>
      <w:r w:rsidR="00C811B2" w:rsidRPr="002F20FC">
        <w:rPr>
          <w:b/>
          <w:color w:val="000000"/>
        </w:rPr>
        <w:t xml:space="preserve">nejméně jednou za </w:t>
      </w:r>
      <w:r w:rsidR="00C401EF" w:rsidRPr="002F20FC">
        <w:rPr>
          <w:b/>
          <w:color w:val="000000"/>
        </w:rPr>
        <w:t>6</w:t>
      </w:r>
      <w:r w:rsidR="00C811B2" w:rsidRPr="002F20FC">
        <w:rPr>
          <w:b/>
          <w:color w:val="000000"/>
        </w:rPr>
        <w:t xml:space="preserve"> měsíců přezkoumat</w:t>
      </w:r>
      <w:r w:rsidR="00C811B2" w:rsidRPr="00A56E63">
        <w:rPr>
          <w:color w:val="000000"/>
        </w:rPr>
        <w:t xml:space="preserve">, zda </w:t>
      </w:r>
      <w:r w:rsidR="00C401EF">
        <w:rPr>
          <w:color w:val="000000"/>
        </w:rPr>
        <w:t xml:space="preserve">stále </w:t>
      </w:r>
      <w:r w:rsidR="00C811B2" w:rsidRPr="00A56E63">
        <w:rPr>
          <w:color w:val="000000"/>
        </w:rPr>
        <w:t xml:space="preserve">trvají důvody pro nařízení tohoto opatření nebo zda není možné zajistit dítěti náhradní rodinnou péči. </w:t>
      </w:r>
      <w:r w:rsidRPr="00A56E63">
        <w:rPr>
          <w:color w:val="000000"/>
        </w:rPr>
        <w:t xml:space="preserve">Toto </w:t>
      </w:r>
      <w:r w:rsidR="00C401EF">
        <w:rPr>
          <w:color w:val="000000"/>
        </w:rPr>
        <w:t>soud r</w:t>
      </w:r>
      <w:r w:rsidRPr="00A56E63">
        <w:rPr>
          <w:color w:val="000000"/>
        </w:rPr>
        <w:t xml:space="preserve">ealizuje </w:t>
      </w:r>
      <w:r w:rsidR="00C401EF">
        <w:rPr>
          <w:color w:val="000000"/>
        </w:rPr>
        <w:t xml:space="preserve">většinou </w:t>
      </w:r>
      <w:r w:rsidRPr="00A56E63">
        <w:rPr>
          <w:color w:val="000000"/>
        </w:rPr>
        <w:t xml:space="preserve">způsobem: </w:t>
      </w:r>
    </w:p>
    <w:p w:rsidR="00C811B2" w:rsidRDefault="00C811B2" w:rsidP="00C401EF">
      <w:pPr>
        <w:pStyle w:val="l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6E63">
        <w:rPr>
          <w:color w:val="000000"/>
        </w:rPr>
        <w:t xml:space="preserve">vyžádá </w:t>
      </w:r>
      <w:r w:rsidR="00C401EF">
        <w:rPr>
          <w:color w:val="000000"/>
        </w:rPr>
        <w:t xml:space="preserve">si </w:t>
      </w:r>
      <w:r w:rsidRPr="00A56E63">
        <w:rPr>
          <w:color w:val="000000"/>
        </w:rPr>
        <w:t>zprávy příslušného orgánu sociálně-právní ochrany dětí,</w:t>
      </w:r>
    </w:p>
    <w:p w:rsidR="00C401EF" w:rsidRPr="002F20FC" w:rsidRDefault="00C401EF" w:rsidP="00C401EF">
      <w:pPr>
        <w:pStyle w:val="l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vyžádá si </w:t>
      </w:r>
      <w:r w:rsidRPr="002F20FC">
        <w:rPr>
          <w:color w:val="000000"/>
        </w:rPr>
        <w:t xml:space="preserve">zprávy (např. </w:t>
      </w:r>
      <w:proofErr w:type="spellStart"/>
      <w:r w:rsidRPr="002F20FC">
        <w:rPr>
          <w:color w:val="000000"/>
        </w:rPr>
        <w:t>etopedické</w:t>
      </w:r>
      <w:proofErr w:type="spellEnd"/>
      <w:r w:rsidRPr="002F20FC">
        <w:rPr>
          <w:color w:val="000000"/>
        </w:rPr>
        <w:t xml:space="preserve"> hodnocení) o průběhu </w:t>
      </w:r>
      <w:r w:rsidR="005B41C3" w:rsidRPr="002F20FC">
        <w:rPr>
          <w:color w:val="000000"/>
        </w:rPr>
        <w:t>ústavní výchovy</w:t>
      </w:r>
      <w:r w:rsidRPr="002F20FC">
        <w:rPr>
          <w:color w:val="000000"/>
        </w:rPr>
        <w:t xml:space="preserve"> ze zařízení, kde se </w:t>
      </w:r>
      <w:r w:rsidR="0061705E" w:rsidRPr="002F20FC">
        <w:rPr>
          <w:color w:val="000000"/>
        </w:rPr>
        <w:t>ústavní výchova</w:t>
      </w:r>
      <w:r w:rsidRPr="002F20FC">
        <w:rPr>
          <w:color w:val="000000"/>
        </w:rPr>
        <w:t xml:space="preserve"> vykonává, </w:t>
      </w:r>
    </w:p>
    <w:p w:rsidR="00C811B2" w:rsidRPr="00A56E63" w:rsidRDefault="00C401EF" w:rsidP="00C401EF">
      <w:pPr>
        <w:pStyle w:val="l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PromnnHTML"/>
          <w:b/>
          <w:bCs/>
          <w:i w:val="0"/>
          <w:iCs w:val="0"/>
          <w:color w:val="000000"/>
        </w:rPr>
        <w:t>opatří si</w:t>
      </w:r>
      <w:r w:rsidR="00C811B2" w:rsidRPr="00A56E63">
        <w:rPr>
          <w:color w:val="000000"/>
        </w:rPr>
        <w:t xml:space="preserve"> vyjádření názoru </w:t>
      </w:r>
      <w:r>
        <w:rPr>
          <w:color w:val="000000"/>
        </w:rPr>
        <w:t>samotného dítěte (s ohledem na jeho věk a rozumové schopnosti</w:t>
      </w:r>
      <w:r w:rsidR="0061705E">
        <w:rPr>
          <w:color w:val="000000"/>
        </w:rPr>
        <w:t>; výslechem u soudu, případně písemně atd.</w:t>
      </w:r>
      <w:r>
        <w:rPr>
          <w:color w:val="000000"/>
        </w:rPr>
        <w:t>),</w:t>
      </w:r>
    </w:p>
    <w:p w:rsidR="00C811B2" w:rsidRPr="00A56E63" w:rsidRDefault="00C811B2" w:rsidP="00C401EF">
      <w:pPr>
        <w:pStyle w:val="l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6E63">
        <w:rPr>
          <w:color w:val="000000"/>
        </w:rPr>
        <w:t>vyzve rodiče dítěte k vyjádření jejich stanoviska.</w:t>
      </w:r>
    </w:p>
    <w:p w:rsidR="00A56E63" w:rsidRPr="00A56E63" w:rsidRDefault="00A56E63" w:rsidP="00C811B2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7779" w:rsidRDefault="00C811B2" w:rsidP="00837779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6E63">
        <w:rPr>
          <w:color w:val="000000"/>
        </w:rPr>
        <w:t xml:space="preserve">Z </w:t>
      </w:r>
      <w:r w:rsidRPr="00612837">
        <w:rPr>
          <w:b/>
          <w:color w:val="000000"/>
        </w:rPr>
        <w:t>důležitých důvodů</w:t>
      </w:r>
      <w:r w:rsidRPr="00A56E63">
        <w:rPr>
          <w:color w:val="000000"/>
        </w:rPr>
        <w:t xml:space="preserve"> </w:t>
      </w:r>
      <w:r w:rsidR="00612837">
        <w:rPr>
          <w:color w:val="000000"/>
        </w:rPr>
        <w:t xml:space="preserve">(nic bližšího </w:t>
      </w:r>
      <w:r w:rsidR="002F20FC">
        <w:rPr>
          <w:color w:val="000000"/>
        </w:rPr>
        <w:t>k</w:t>
      </w:r>
      <w:r w:rsidR="00612837">
        <w:rPr>
          <w:color w:val="000000"/>
        </w:rPr>
        <w:t xml:space="preserve"> pojmu „důležité důvody“ v zákoně </w:t>
      </w:r>
      <w:r w:rsidR="00AF5FA6">
        <w:rPr>
          <w:color w:val="000000"/>
        </w:rPr>
        <w:t xml:space="preserve">k tomuto ustanovení </w:t>
      </w:r>
      <w:r w:rsidR="00612837">
        <w:rPr>
          <w:color w:val="000000"/>
        </w:rPr>
        <w:t xml:space="preserve">nenajdeme) </w:t>
      </w:r>
      <w:r w:rsidRPr="00A56E63">
        <w:rPr>
          <w:color w:val="000000"/>
        </w:rPr>
        <w:t>může soud ústavní výchovu </w:t>
      </w:r>
      <w:r w:rsidRPr="00837779">
        <w:rPr>
          <w:b/>
          <w:color w:val="000000"/>
        </w:rPr>
        <w:t>prodloužit až o jeden rok po dosažení zletilosti</w:t>
      </w:r>
      <w:r w:rsidR="00A56E63" w:rsidRPr="00A56E63">
        <w:rPr>
          <w:color w:val="000000"/>
        </w:rPr>
        <w:t xml:space="preserve"> (tedy do 19 let věku). </w:t>
      </w:r>
      <w:r w:rsidR="00837779">
        <w:rPr>
          <w:color w:val="000000"/>
        </w:rPr>
        <w:t xml:space="preserve">Tyto důležité důvody pak soudy z praxe např. shledávají nejčastěji v </w:t>
      </w:r>
      <w:r w:rsidR="00612837">
        <w:rPr>
          <w:color w:val="000000"/>
        </w:rPr>
        <w:t>ochran</w:t>
      </w:r>
      <w:r w:rsidR="00837779">
        <w:rPr>
          <w:color w:val="000000"/>
        </w:rPr>
        <w:t>ě</w:t>
      </w:r>
      <w:r w:rsidR="00612837">
        <w:rPr>
          <w:color w:val="000000"/>
        </w:rPr>
        <w:t xml:space="preserve"> zdravotního stavu (dokončení léčby, terapie), velmi krátké</w:t>
      </w:r>
      <w:r w:rsidR="00837779">
        <w:rPr>
          <w:color w:val="000000"/>
        </w:rPr>
        <w:t>m</w:t>
      </w:r>
      <w:r w:rsidR="00612837">
        <w:rPr>
          <w:color w:val="000000"/>
        </w:rPr>
        <w:t xml:space="preserve"> trvání </w:t>
      </w:r>
      <w:r w:rsidR="00AF5FA6">
        <w:rPr>
          <w:color w:val="000000"/>
        </w:rPr>
        <w:t xml:space="preserve">ústavní výchovy </w:t>
      </w:r>
      <w:r w:rsidR="00612837">
        <w:rPr>
          <w:color w:val="000000"/>
        </w:rPr>
        <w:t>a tím nenaplnění jej</w:t>
      </w:r>
      <w:r w:rsidR="00AF5FA6">
        <w:rPr>
          <w:color w:val="000000"/>
        </w:rPr>
        <w:t xml:space="preserve">ího důvodu nařízení.  Zletilý </w:t>
      </w:r>
      <w:r w:rsidR="00612837">
        <w:rPr>
          <w:color w:val="000000"/>
        </w:rPr>
        <w:t xml:space="preserve">se </w:t>
      </w:r>
      <w:r w:rsidR="00612837" w:rsidRPr="00837779">
        <w:rPr>
          <w:b/>
          <w:color w:val="000000"/>
        </w:rPr>
        <w:t>musí</w:t>
      </w:r>
      <w:r w:rsidR="00612837">
        <w:rPr>
          <w:color w:val="000000"/>
        </w:rPr>
        <w:t xml:space="preserve"> tomuto rozhodnutí soudu podřídit. </w:t>
      </w:r>
    </w:p>
    <w:p w:rsidR="00E4341E" w:rsidRDefault="00E4341E" w:rsidP="00837779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4341E" w:rsidRDefault="00E4341E" w:rsidP="00837779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Dítě může být do zařízení umístěno na základě </w:t>
      </w:r>
      <w:r w:rsidRPr="00AF5FA6">
        <w:rPr>
          <w:b/>
          <w:color w:val="000000"/>
        </w:rPr>
        <w:t>rozsudku soudu</w:t>
      </w:r>
      <w:r>
        <w:rPr>
          <w:color w:val="000000"/>
        </w:rPr>
        <w:t xml:space="preserve"> o nařízení ústavní výchovy (vykonavatelnost po nabytí a vyznačení právní moci soudem na rozsudku) nebo taky </w:t>
      </w:r>
      <w:r w:rsidRPr="00AF5FA6">
        <w:rPr>
          <w:b/>
          <w:color w:val="000000"/>
        </w:rPr>
        <w:t>předběžným opatřením soudu</w:t>
      </w:r>
      <w:r>
        <w:rPr>
          <w:color w:val="000000"/>
        </w:rPr>
        <w:t xml:space="preserve"> (vykonavatelné doručením účastníkům řízení). </w:t>
      </w:r>
    </w:p>
    <w:p w:rsidR="00837779" w:rsidRPr="00837779" w:rsidRDefault="00837779" w:rsidP="00837779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7779" w:rsidRDefault="00837779" w:rsidP="008377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Dle ustanovení zákona o výkonu </w:t>
      </w:r>
      <w:r w:rsidRPr="007F657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ústavní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a</w:t>
      </w:r>
      <w:r w:rsidRPr="007F657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ochranné výchovy</w:t>
      </w:r>
      <w:r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r w:rsid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(viz výše) se ústavní výchova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vykonává v těchto </w:t>
      </w:r>
      <w:r w:rsidR="00AF5FA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školských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zařízeních:</w:t>
      </w:r>
    </w:p>
    <w:p w:rsidR="007946BC" w:rsidRPr="00837779" w:rsidRDefault="003E5C63" w:rsidP="00837779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>d</w:t>
      </w:r>
      <w:r w:rsidR="007946BC" w:rsidRPr="00837779"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>iagnostický ústav</w:t>
      </w:r>
      <w:r w:rsidR="0047130A" w:rsidRPr="00837779"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 xml:space="preserve"> (pro děti nebo pro mládež)</w:t>
      </w:r>
      <w:r w:rsidR="00837779"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>,</w:t>
      </w:r>
    </w:p>
    <w:p w:rsidR="007946BC" w:rsidRPr="00837779" w:rsidRDefault="003E5C63" w:rsidP="00837779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>d</w:t>
      </w:r>
      <w:r w:rsidR="007946BC" w:rsidRPr="00837779"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>ětský domov</w:t>
      </w:r>
      <w:r w:rsidR="00837779"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>,</w:t>
      </w:r>
    </w:p>
    <w:p w:rsidR="007946BC" w:rsidRPr="00837779" w:rsidRDefault="003E5C63" w:rsidP="00837779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>d</w:t>
      </w:r>
      <w:r w:rsidR="007946BC" w:rsidRPr="00837779"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>ětský domov se školou</w:t>
      </w:r>
      <w:r w:rsidR="00837779"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 xml:space="preserve"> (dříve Dětský výchovný ústav),</w:t>
      </w:r>
    </w:p>
    <w:p w:rsidR="007946BC" w:rsidRPr="00DD4B8E" w:rsidRDefault="003E5C63" w:rsidP="007946BC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v</w:t>
      </w:r>
      <w:r w:rsidR="007946BC"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ýchovný ústav</w:t>
      </w:r>
      <w:r w:rsidR="00837779"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</w:t>
      </w:r>
    </w:p>
    <w:p w:rsidR="007946BC" w:rsidRPr="007946BC" w:rsidRDefault="0047130A" w:rsidP="007946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DD4B8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D</w:t>
      </w:r>
      <w:r w:rsidR="007946BC" w:rsidRPr="00DD4B8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iagnostický ústav</w:t>
      </w:r>
      <w:r w:rsidR="007946BC"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je zařízení, ve kterém dochází ke komplexnímu vyšetření dětí a mládeže z hlediska psychologického a pedagogického</w:t>
      </w:r>
      <w:r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(komplexní diagnostika). Do </w:t>
      </w:r>
      <w:r w:rsidR="007946BC" w:rsidRPr="003E5C63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cs-CZ"/>
        </w:rPr>
        <w:t>dětského diagnostického ústavu</w:t>
      </w:r>
      <w:r w:rsidR="007946BC"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pro děti mohou být umisťovány děti ve věku od tří let do ukončení povinné školní docházky.  </w:t>
      </w:r>
      <w:r w:rsidR="007946BC" w:rsidRPr="003E5C63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cs-CZ"/>
        </w:rPr>
        <w:t>Diagnostický ústav pro mládež</w:t>
      </w:r>
      <w:r w:rsidR="007946BC"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je pro věkovou kategorii od ukončení povinné školní docházky do 18 let, popřípadě zletilých osob do 19 let věku.</w:t>
      </w:r>
      <w:r w:rsidR="00E80559"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Základní jednotkou </w:t>
      </w:r>
      <w:r w:rsidR="003E5C6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v DDÚ / DÚM </w:t>
      </w:r>
      <w:r w:rsidR="00E80559"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je </w:t>
      </w:r>
      <w:r w:rsidR="00E80559" w:rsidRPr="003E5C63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cs-CZ"/>
        </w:rPr>
        <w:t>výchovná skupina</w:t>
      </w:r>
      <w:r w:rsidR="00E80559"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(nejméně 4, nejvíce 6 dětí). </w:t>
      </w:r>
    </w:p>
    <w:p w:rsidR="007946BC" w:rsidRPr="007946BC" w:rsidRDefault="00E4341E" w:rsidP="007946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DD4B8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D</w:t>
      </w:r>
      <w:r w:rsidR="007946BC" w:rsidRPr="00DD4B8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ětský domov</w:t>
      </w:r>
      <w:r w:rsidR="007946BC"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plní zejména úkoly výchovné, vzdělávací a sociální. Jsou zde umístěny děti s nařízenou ústavní výchovou, které nemají závažné poruchy chování. Tyto děti se vzdělávají ve školách, které nejsou součástí dětského domova.</w:t>
      </w:r>
      <w:r w:rsidR="003E5C6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Základní jednotkou v DD je </w:t>
      </w:r>
      <w:r w:rsidR="00E80559" w:rsidRPr="003E5C63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cs-CZ"/>
        </w:rPr>
        <w:t>rodinná skupina</w:t>
      </w:r>
      <w:r w:rsidR="00E80559"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(nejméně 6, nejvíce 8 dětí), těch může být nejméně 2 a nejvíce 6 (v jedné budově nebo v jednom areálu).</w:t>
      </w:r>
    </w:p>
    <w:p w:rsidR="007946BC" w:rsidRPr="007946BC" w:rsidRDefault="00E4341E" w:rsidP="007946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DD4B8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D</w:t>
      </w:r>
      <w:r w:rsidR="007946BC" w:rsidRPr="00DD4B8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ětský domov se školou</w:t>
      </w:r>
      <w:r w:rsidR="007946BC"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je zařízení</w:t>
      </w:r>
      <w:r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,</w:t>
      </w:r>
      <w:r w:rsidR="007946BC"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do kterého jsou umisťovány děti ja</w:t>
      </w:r>
      <w:r w:rsidR="003E5C6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k s nařízenou ústavní výchovou (</w:t>
      </w:r>
      <w:r w:rsidR="007946BC"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pokud mají závažné poruchy chování nebo které pro svou přechodnou nebo trvalou duševní poruchu vyžadují výchovně léčebnou péči</w:t>
      </w:r>
      <w:r w:rsidR="003E5C6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)</w:t>
      </w:r>
      <w:r w:rsidR="007946BC"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, </w:t>
      </w:r>
      <w:r w:rsidR="009A0ADC"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ale</w:t>
      </w:r>
      <w:r w:rsidR="007946BC"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i děti s uloženou ochrannou výchovou. Do dětského domova se školou mohou být umisťovány děti zpravidla od 6 let do ukončení povinné školní docházky.</w:t>
      </w:r>
      <w:r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r w:rsidR="00E80559"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Základní jednotkou </w:t>
      </w:r>
      <w:r w:rsidR="003E5C6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v DDŠ </w:t>
      </w:r>
      <w:r w:rsidR="00E80559"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je </w:t>
      </w:r>
      <w:r w:rsidR="00E80559" w:rsidRPr="003E5C63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cs-CZ"/>
        </w:rPr>
        <w:t>rodinná skupina</w:t>
      </w:r>
      <w:r w:rsidR="00E80559"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(nejméně 5, nejvíce 8 dětí), těch může být nejméně 2 a nejvíce 6 (v jedné budově nebo v jednom areálu).</w:t>
      </w:r>
    </w:p>
    <w:p w:rsidR="003E5C63" w:rsidRDefault="00E4341E" w:rsidP="007946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DD4B8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lastRenderedPageBreak/>
        <w:t>V</w:t>
      </w:r>
      <w:r w:rsidR="007946BC" w:rsidRPr="00DD4B8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ýchovný ústav</w:t>
      </w:r>
      <w:r w:rsidR="007946BC"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pečuje o děti starší 15 let se závažnými poruchami chování, u nichž byla nařízen</w:t>
      </w:r>
      <w:r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a</w:t>
      </w:r>
      <w:r w:rsidR="007946BC"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ústavní výchova nebo uložena ochranná výchova. Do výchovného ústavu může být umístěno i dítě starší 12 let, má-li </w:t>
      </w:r>
      <w:r w:rsidR="003E5C6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uloženou</w:t>
      </w:r>
      <w:r w:rsidR="007946BC"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ochrannou výchovu, a v jeho chování se projevují tak závažné poruchy, že nemůže být umístěno v </w:t>
      </w:r>
      <w:r w:rsidR="003E5C6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DDŠ</w:t>
      </w:r>
      <w:r w:rsidR="007946BC"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. Výjimečně, </w:t>
      </w:r>
      <w:r w:rsidR="003E5C6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především </w:t>
      </w:r>
      <w:r w:rsidR="007946BC"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v případech závažných poruch chování</w:t>
      </w:r>
      <w:r w:rsidR="003E5C6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u dítěte</w:t>
      </w:r>
      <w:r w:rsidR="007946BC"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, lze do výchovného ústavu umístit i dítě s nařízenou ústavní výchovou starší 12 let.</w:t>
      </w:r>
      <w:r w:rsidR="00E80559"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Základní jednotkou je </w:t>
      </w:r>
      <w:r w:rsidR="00E80559" w:rsidRPr="003E5C63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cs-CZ"/>
        </w:rPr>
        <w:t>výchovná skupina</w:t>
      </w:r>
      <w:r w:rsidR="00E80559"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(nejméně 5 dětí, </w:t>
      </w:r>
      <w:r w:rsidR="009A0ADC"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nejvíce 8 dětí), těch může být nejvíce 6. </w:t>
      </w:r>
    </w:p>
    <w:p w:rsidR="007946BC" w:rsidRPr="00DD4B8E" w:rsidRDefault="009A0ADC" w:rsidP="007946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Výchovné ústavy odděleně zřizují odd. </w:t>
      </w:r>
      <w:proofErr w:type="gramStart"/>
      <w:r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pro</w:t>
      </w:r>
      <w:proofErr w:type="gramEnd"/>
      <w:r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děti:</w:t>
      </w:r>
    </w:p>
    <w:p w:rsidR="009A0ADC" w:rsidRPr="00DD4B8E" w:rsidRDefault="009A0ADC" w:rsidP="009A0ADC">
      <w:pPr>
        <w:pStyle w:val="Odstavecseseznamem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 nařízenou ústavní výchovou,</w:t>
      </w:r>
    </w:p>
    <w:p w:rsidR="009A0ADC" w:rsidRPr="00DD4B8E" w:rsidRDefault="009A0ADC" w:rsidP="009A0ADC">
      <w:pPr>
        <w:pStyle w:val="Odstavecseseznamem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 uloženou ochrannou výchovou,</w:t>
      </w:r>
    </w:p>
    <w:p w:rsidR="009A0ADC" w:rsidRPr="00DD4B8E" w:rsidRDefault="009A0ADC" w:rsidP="009A0ADC">
      <w:pPr>
        <w:pStyle w:val="Odstavecseseznamem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pro nezletilé matky a jejich děti,</w:t>
      </w:r>
    </w:p>
    <w:p w:rsidR="00E4341E" w:rsidRPr="00DD4B8E" w:rsidRDefault="009A0ADC" w:rsidP="00DD4B8E">
      <w:pPr>
        <w:pStyle w:val="Odstavecseseznamem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DD4B8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pro děti vyžadující výchovně léčebnou péči.</w:t>
      </w:r>
    </w:p>
    <w:p w:rsidR="00DD4B8E" w:rsidRPr="00DD4B8E" w:rsidRDefault="00DD4B8E" w:rsidP="00DD4B8E">
      <w:pPr>
        <w:pStyle w:val="Odstavecseseznamem"/>
        <w:shd w:val="clear" w:color="auto" w:fill="FFFFFF"/>
        <w:spacing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043C53" w:rsidRPr="007946BC" w:rsidRDefault="00043C53" w:rsidP="00043C53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043C5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Ochranná výchova</w:t>
      </w:r>
    </w:p>
    <w:p w:rsidR="00926433" w:rsidRDefault="00DD4B8E" w:rsidP="00043C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6433">
        <w:rPr>
          <w:rFonts w:ascii="Times New Roman" w:eastAsia="Times New Roman" w:hAnsi="Times New Roman" w:cs="Times New Roman"/>
          <w:sz w:val="24"/>
          <w:szCs w:val="24"/>
          <w:lang w:eastAsia="cs-CZ"/>
        </w:rPr>
        <w:t>Soud</w:t>
      </w:r>
      <w:r w:rsidR="007946BC" w:rsidRPr="007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26433">
        <w:rPr>
          <w:rFonts w:ascii="Times New Roman" w:eastAsia="Times New Roman" w:hAnsi="Times New Roman" w:cs="Times New Roman"/>
          <w:sz w:val="24"/>
          <w:szCs w:val="24"/>
          <w:lang w:eastAsia="cs-CZ"/>
        </w:rPr>
        <w:t>nařizuje</w:t>
      </w:r>
      <w:r w:rsidR="007946BC" w:rsidRPr="007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F08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ochrannou výchovu </w:t>
      </w:r>
      <w:r w:rsidRPr="00926433">
        <w:rPr>
          <w:rFonts w:ascii="Times New Roman" w:eastAsia="Times New Roman" w:hAnsi="Times New Roman" w:cs="Times New Roman"/>
          <w:sz w:val="24"/>
          <w:szCs w:val="24"/>
          <w:lang w:eastAsia="cs-CZ"/>
        </w:rPr>
        <w:t>dle zákona</w:t>
      </w:r>
      <w:r w:rsidR="000F08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2</w:t>
      </w:r>
      <w:r w:rsidR="007946BC" w:rsidRPr="007946BC">
        <w:rPr>
          <w:rFonts w:ascii="Times New Roman" w:eastAsia="Times New Roman" w:hAnsi="Times New Roman" w:cs="Times New Roman"/>
          <w:sz w:val="24"/>
          <w:szCs w:val="24"/>
          <w:lang w:eastAsia="cs-CZ"/>
        </w:rPr>
        <w:t>18/2003 Sb., o soudnictví ve věcech mládeže, ve znění pozdějších předpisů (dále jen "zákon o soudnictví ve věcech mládeže").</w:t>
      </w:r>
    </w:p>
    <w:p w:rsidR="000F08A7" w:rsidRDefault="00DE3575" w:rsidP="00043C5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Jde</w:t>
      </w:r>
      <w:r w:rsidR="00043C53" w:rsidRPr="009264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strany soudu </w:t>
      </w:r>
      <w:r w:rsidR="009F5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</w:t>
      </w:r>
      <w:r w:rsidR="009F5BD8" w:rsidRPr="009F5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„trestněprávních opatřeních“</w:t>
      </w:r>
      <w:r w:rsidR="009F5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43C53" w:rsidRPr="009264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tzv. </w:t>
      </w:r>
      <w:r w:rsidR="00043C53" w:rsidRPr="00DE357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ochranné opatření</w:t>
      </w:r>
      <w:r w:rsidR="00B038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F08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jasně </w:t>
      </w:r>
      <w:r w:rsidR="00043C53" w:rsidRPr="009264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sleduje </w:t>
      </w:r>
      <w:r w:rsidR="000F08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taxativně </w:t>
      </w:r>
      <w:r w:rsidR="009264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uvedené </w:t>
      </w:r>
      <w:r w:rsidR="00043C53" w:rsidRPr="0092643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043C53" w:rsidRPr="00926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ůvody </w:t>
      </w:r>
      <w:r w:rsidR="00926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 </w:t>
      </w:r>
      <w:r w:rsidR="00041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možné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uložení ochranné výchovy. </w:t>
      </w:r>
    </w:p>
    <w:p w:rsidR="00043C53" w:rsidRPr="000F08A7" w:rsidRDefault="00B038B1" w:rsidP="00043C5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Ochrannou výchovu </w:t>
      </w:r>
      <w:r w:rsidR="000F0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soud může uložit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jestliže</w:t>
      </w:r>
      <w:r w:rsidR="006F16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(§ 22 zák. č. 218</w:t>
      </w:r>
      <w:r w:rsidR="000F0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/2003 Sb.):</w:t>
      </w:r>
    </w:p>
    <w:p w:rsidR="00043C53" w:rsidRPr="00926433" w:rsidRDefault="00043C53" w:rsidP="00926433">
      <w:pPr>
        <w:pStyle w:val="l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926433">
        <w:rPr>
          <w:i/>
          <w:color w:val="000000"/>
        </w:rPr>
        <w:t>o výchovu mladistvého není náležitě postaráno a nedostatek řádné výchovy nelze odstranit v jeho vlastní rodině nebo v rodině, v níž žije,</w:t>
      </w:r>
    </w:p>
    <w:p w:rsidR="00043C53" w:rsidRPr="00926433" w:rsidRDefault="00043C53" w:rsidP="00926433">
      <w:pPr>
        <w:pStyle w:val="l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926433">
        <w:rPr>
          <w:i/>
          <w:color w:val="000000"/>
        </w:rPr>
        <w:t>dosavadní výchova mladistvého byla zanedbána, nebo</w:t>
      </w:r>
    </w:p>
    <w:p w:rsidR="00043C53" w:rsidRPr="00926433" w:rsidRDefault="00043C53" w:rsidP="00926433">
      <w:pPr>
        <w:pStyle w:val="l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926433">
        <w:rPr>
          <w:i/>
          <w:color w:val="000000"/>
        </w:rPr>
        <w:t>prostředí, v němž mladistvý žije, neposkytuje záruku jeho náležité výchovy,</w:t>
      </w:r>
    </w:p>
    <w:p w:rsidR="00043C53" w:rsidRPr="00926433" w:rsidRDefault="00043C53" w:rsidP="00926433">
      <w:pPr>
        <w:pStyle w:val="l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926433">
        <w:rPr>
          <w:i/>
          <w:color w:val="000000"/>
        </w:rPr>
        <w:t>a nepostačuje uložení výchovných opatření.</w:t>
      </w:r>
    </w:p>
    <w:p w:rsidR="00B038B1" w:rsidRPr="00B038B1" w:rsidRDefault="00B038B1" w:rsidP="00B038B1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D4B8E" w:rsidRDefault="00DD4B8E" w:rsidP="00043C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Ochranná výchova je (vedle ochranného léčení, zabezpečovací detence, zabrání věci nebo jiné majetkové hodnoty) jedním z ochranných opatření ukládaných soudem. </w:t>
      </w:r>
      <w:r w:rsidR="00C70624" w:rsidRPr="00F565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Účelem ochranné výchovy</w:t>
      </w:r>
      <w:r w:rsidRPr="00F565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je</w:t>
      </w:r>
      <w:r w:rsidRPr="00DD4B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kladně ovlivnit duševní, mravní a sociální vývoj mladistvého a chránit společnost před pácháním provinění mladistvými. Ochranná výchova může být uložena též dítěti mladšímu patnácti let, odůvodňuje-li to povaha spáchaného činu jinak trestného a je-li to nezbytně nutné k zajištění jeho řádné výchovy.</w:t>
      </w:r>
    </w:p>
    <w:p w:rsidR="00C70624" w:rsidRDefault="00C70624" w:rsidP="00C70624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Ochranná výchova </w:t>
      </w:r>
      <w:r w:rsidRPr="00926433">
        <w:rPr>
          <w:color w:val="000000"/>
        </w:rPr>
        <w:t xml:space="preserve">trvá, dokud to vyžaduje její účel, nejdéle však do dovršení </w:t>
      </w:r>
      <w:r w:rsidR="006E254C" w:rsidRPr="006E254C">
        <w:rPr>
          <w:b/>
          <w:color w:val="000000"/>
        </w:rPr>
        <w:t>18</w:t>
      </w:r>
      <w:r>
        <w:rPr>
          <w:color w:val="000000"/>
        </w:rPr>
        <w:t xml:space="preserve"> roku věku mladistvého. Jestliže to vyžaduje </w:t>
      </w:r>
      <w:r w:rsidRPr="00926433">
        <w:rPr>
          <w:color w:val="000000"/>
        </w:rPr>
        <w:t xml:space="preserve">zájem mladistvého, může soud pro mládež ochrannou výchovu prodloužit do dovršení jeho </w:t>
      </w:r>
      <w:r w:rsidR="006E254C" w:rsidRPr="006E254C">
        <w:rPr>
          <w:b/>
          <w:color w:val="000000"/>
        </w:rPr>
        <w:t>19</w:t>
      </w:r>
      <w:r w:rsidRPr="00926433">
        <w:rPr>
          <w:color w:val="000000"/>
        </w:rPr>
        <w:t xml:space="preserve"> roku.</w:t>
      </w:r>
      <w:r>
        <w:rPr>
          <w:color w:val="000000"/>
        </w:rPr>
        <w:t xml:space="preserve"> Jestliže není </w:t>
      </w:r>
      <w:r w:rsidRPr="00926433">
        <w:rPr>
          <w:color w:val="000000"/>
        </w:rPr>
        <w:t>možné ochrannou výchovu ihned vykonat, nařídí soud pro mládež do doby jejího zahájení dohled probačního úředníka</w:t>
      </w:r>
      <w:r>
        <w:rPr>
          <w:color w:val="000000"/>
        </w:rPr>
        <w:t xml:space="preserve"> (úředník P</w:t>
      </w:r>
      <w:r w:rsidR="006E254C">
        <w:rPr>
          <w:color w:val="000000"/>
        </w:rPr>
        <w:t>robační a mediační služby</w:t>
      </w:r>
      <w:r>
        <w:rPr>
          <w:color w:val="000000"/>
        </w:rPr>
        <w:t>)</w:t>
      </w:r>
      <w:r w:rsidRPr="00926433">
        <w:rPr>
          <w:color w:val="000000"/>
        </w:rPr>
        <w:t xml:space="preserve">. </w:t>
      </w:r>
      <w:r>
        <w:rPr>
          <w:color w:val="000000"/>
        </w:rPr>
        <w:t>Soud může od výkonu</w:t>
      </w:r>
      <w:r w:rsidRPr="00926433">
        <w:rPr>
          <w:color w:val="000000"/>
        </w:rPr>
        <w:t xml:space="preserve"> ochranné výchovy upust</w:t>
      </w:r>
      <w:r>
        <w:rPr>
          <w:color w:val="000000"/>
        </w:rPr>
        <w:t>it</w:t>
      </w:r>
      <w:r w:rsidRPr="00926433">
        <w:rPr>
          <w:color w:val="000000"/>
        </w:rPr>
        <w:t>, pominou-li před jejím započetím důvody, pro něž byla uložena.</w:t>
      </w:r>
    </w:p>
    <w:p w:rsidR="00C70624" w:rsidRPr="00C70624" w:rsidRDefault="00C70624" w:rsidP="00C70624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D4B8E" w:rsidRPr="00DD4B8E" w:rsidRDefault="00DD4B8E" w:rsidP="00043C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Jestliže převýchova mladistvého pokročila do té míry, že lze očekávat, že i bez omezení, kterým je podroben během výkonu ochranné výchovy, se bude řádně chovat a pracovat, avšak </w:t>
      </w:r>
      <w:r w:rsidRPr="00DD4B8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dosud nepominuly všechny okolnosti, pro něž byla ochranná výchova uložena, může soud ochrannou výchovu přeměnit v ústavní výchovu, nebo může rozhodnout o podmíněném umístění mladistvého mimo takové výchovné zařízení. Přitom může mladistvému uložit dohled probačního úředníka nebo jiné výchovné opatření.</w:t>
      </w:r>
    </w:p>
    <w:p w:rsidR="00DD4B8E" w:rsidRPr="00DD4B8E" w:rsidRDefault="00DD4B8E" w:rsidP="00043C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8E">
        <w:rPr>
          <w:rFonts w:ascii="Times New Roman" w:eastAsia="Times New Roman" w:hAnsi="Times New Roman" w:cs="Times New Roman"/>
          <w:sz w:val="24"/>
          <w:szCs w:val="24"/>
          <w:lang w:eastAsia="cs-CZ"/>
        </w:rPr>
        <w:t>O propuštění z ochranné výchovy rozhoduje ve veřejném zasedání okresní soud pro mládež, v jehož obvodu se ochranná výchova vykonává, a to na návrh státního zástupce, příslušného orgánu sociálně-právní ochrany dětí, probačního úředníka, mladistvého, nebo výchovného zařízení, anebo i bez takového návrhu.</w:t>
      </w:r>
    </w:p>
    <w:p w:rsidR="00DD4B8E" w:rsidRPr="007946BC" w:rsidRDefault="00DD4B8E" w:rsidP="00043C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8E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Ochranná výchova se vykonává ve výchovných zařízeních; vyžaduje-li to však zdravotní stav mladistvého, má jeho umístění do zdravotnického zařízení přednost před výkonem ochranné výchovy.</w:t>
      </w:r>
    </w:p>
    <w:p w:rsidR="00DD4B8E" w:rsidRDefault="009F5BD8" w:rsidP="00B4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Ochranná výchova </w:t>
      </w:r>
      <w:r w:rsidR="007946BC" w:rsidRPr="009F5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může být uložena pouze odsouzenému pachateli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provinění</w:t>
      </w:r>
      <w:r w:rsidR="007946BC" w:rsidRPr="007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FC569B" w:rsidRPr="00043C53">
        <w:rPr>
          <w:rFonts w:ascii="Times New Roman" w:eastAsia="Times New Roman" w:hAnsi="Times New Roman" w:cs="Times New Roman"/>
          <w:sz w:val="24"/>
          <w:szCs w:val="24"/>
          <w:lang w:eastAsia="cs-CZ"/>
        </w:rPr>
        <w:t>u mladistvých pachatelů se pojem „trestný čin“ nahrazuje pojmem „</w:t>
      </w:r>
      <w:r w:rsidR="007946BC" w:rsidRPr="007946B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provinění</w:t>
      </w:r>
      <w:r w:rsidR="00FC569B" w:rsidRPr="00043C53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7946BC" w:rsidRPr="007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Účelem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ochranné výchovy</w:t>
      </w:r>
      <w:r w:rsidR="007946BC" w:rsidRPr="007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7946BC" w:rsidRPr="007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především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</w:t>
      </w:r>
      <w:r w:rsidR="007946BC" w:rsidRPr="007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podmínek pro sociální a duševní rozvoj mladistvého se zřetelem k jím dosaženému stupni rozumového a mravního vývoje, osobním vlastnostem, k rodinné výchově a k prostředí mladistvého, z něhož pochází, i jeho ochrana před škodlivými vlivy a předcházení dalšímu páchání provinění. Jde tedy nejen o převýchovu, ale roli hraje i hledisko ochrany společnosti.</w:t>
      </w:r>
    </w:p>
    <w:p w:rsidR="00B45E57" w:rsidRPr="00B45E57" w:rsidRDefault="00B45E57" w:rsidP="00B4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4B8E" w:rsidRDefault="00DD4B8E" w:rsidP="00DD4B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Dle ustanovení zákona o výkonu </w:t>
      </w:r>
      <w:r w:rsidRPr="007F657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ústavní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a</w:t>
      </w:r>
      <w:r w:rsidRPr="007F657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ochranné výchovy</w:t>
      </w:r>
      <w:r w:rsidRPr="007946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se ochranná výchova vykonává v těchto zařízeních</w:t>
      </w:r>
      <w:r w:rsidR="006D7100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(konkrétní popis těchto zařízení – viz výše)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:</w:t>
      </w:r>
    </w:p>
    <w:p w:rsidR="00DD4B8E" w:rsidRPr="00837779" w:rsidRDefault="00B45E57" w:rsidP="00DD4B8E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>d</w:t>
      </w:r>
      <w:r w:rsidR="00DD4B8E" w:rsidRPr="00837779"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>ětský domov se školou</w:t>
      </w:r>
      <w:r w:rsidR="00DD4B8E"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 xml:space="preserve"> (dříve Dětský výchovný ústav),</w:t>
      </w:r>
    </w:p>
    <w:p w:rsidR="00DD4B8E" w:rsidRPr="00837779" w:rsidRDefault="00B45E57" w:rsidP="00DD4B8E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>v</w:t>
      </w:r>
      <w:r w:rsidR="00DD4B8E" w:rsidRPr="00837779"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>ýchovný ústav</w:t>
      </w:r>
      <w:r w:rsidR="00DD4B8E"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>.</w:t>
      </w:r>
    </w:p>
    <w:p w:rsidR="00B45E57" w:rsidRDefault="00A54AD5" w:rsidP="007946BC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 xml:space="preserve">Na rozdíl od ústavních výchov děti s uloženou ochrannou výchovou nemají Vnitřním řádem těchto zařízení stanovené jasné časy samostatných vycházek (na tyto </w:t>
      </w:r>
      <w:r w:rsidR="00B45E57"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 xml:space="preserve">automatický </w:t>
      </w:r>
      <w:r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 xml:space="preserve">nemají nárok), samostatné vycházky se jim udělují na základě „opatření ve výchově“ a to maximálně na dobu 12 h. </w:t>
      </w:r>
    </w:p>
    <w:p w:rsidR="00B45E57" w:rsidRDefault="00B45E57" w:rsidP="007946BC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</w:pPr>
    </w:p>
    <w:p w:rsidR="00DD4B8E" w:rsidRPr="007946BC" w:rsidRDefault="00A54AD5" w:rsidP="007946BC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  <w:t xml:space="preserve">Rovněž útěk ze zařízení dítěte s ochrannou výchovou zakládá možnost jeho trestního stíhání (provinění), což u dětí s ústavní výchovou neplatí (nejsou za útěk ze zařízení trestně postižitelné – dle trestních kodexů).  </w:t>
      </w:r>
      <w:bookmarkStart w:id="0" w:name="_GoBack"/>
      <w:bookmarkEnd w:id="0"/>
    </w:p>
    <w:p w:rsidR="00DB17F9" w:rsidRDefault="00DB17F9" w:rsidP="007946BC">
      <w:pPr>
        <w:tabs>
          <w:tab w:val="left" w:pos="3744"/>
        </w:tabs>
        <w:jc w:val="both"/>
      </w:pPr>
    </w:p>
    <w:p w:rsidR="00E80559" w:rsidRPr="007946BC" w:rsidRDefault="00E80559" w:rsidP="007946BC">
      <w:pPr>
        <w:tabs>
          <w:tab w:val="left" w:pos="3744"/>
        </w:tabs>
        <w:jc w:val="both"/>
      </w:pPr>
    </w:p>
    <w:sectPr w:rsidR="00E80559" w:rsidRPr="007946BC" w:rsidSect="000F08A7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6DCB"/>
    <w:multiLevelType w:val="hybridMultilevel"/>
    <w:tmpl w:val="ACE2F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B1A1C"/>
    <w:multiLevelType w:val="hybridMultilevel"/>
    <w:tmpl w:val="985A268C"/>
    <w:lvl w:ilvl="0" w:tplc="5E4E2C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870CA"/>
    <w:multiLevelType w:val="hybridMultilevel"/>
    <w:tmpl w:val="B80C14D6"/>
    <w:lvl w:ilvl="0" w:tplc="5E4E2C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97DDF"/>
    <w:multiLevelType w:val="hybridMultilevel"/>
    <w:tmpl w:val="4A702DDE"/>
    <w:lvl w:ilvl="0" w:tplc="5E4E2C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5B60F5"/>
    <w:multiLevelType w:val="multilevel"/>
    <w:tmpl w:val="D914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BC"/>
    <w:rsid w:val="00041D2F"/>
    <w:rsid w:val="00043C53"/>
    <w:rsid w:val="000F08A7"/>
    <w:rsid w:val="002A0946"/>
    <w:rsid w:val="002F20FC"/>
    <w:rsid w:val="003E5C63"/>
    <w:rsid w:val="0047130A"/>
    <w:rsid w:val="004803B1"/>
    <w:rsid w:val="005B41C3"/>
    <w:rsid w:val="00612837"/>
    <w:rsid w:val="0061705E"/>
    <w:rsid w:val="00641074"/>
    <w:rsid w:val="006D7100"/>
    <w:rsid w:val="006E254C"/>
    <w:rsid w:val="006F1613"/>
    <w:rsid w:val="007946BC"/>
    <w:rsid w:val="007F6573"/>
    <w:rsid w:val="00837779"/>
    <w:rsid w:val="00857AA9"/>
    <w:rsid w:val="00862E83"/>
    <w:rsid w:val="00926433"/>
    <w:rsid w:val="009A0ADC"/>
    <w:rsid w:val="009F5BD8"/>
    <w:rsid w:val="00A54AD5"/>
    <w:rsid w:val="00A56E63"/>
    <w:rsid w:val="00AF5FA6"/>
    <w:rsid w:val="00B038B1"/>
    <w:rsid w:val="00B45E57"/>
    <w:rsid w:val="00C401EF"/>
    <w:rsid w:val="00C70624"/>
    <w:rsid w:val="00C811B2"/>
    <w:rsid w:val="00DB17F9"/>
    <w:rsid w:val="00DD4B8E"/>
    <w:rsid w:val="00DE3575"/>
    <w:rsid w:val="00E4341E"/>
    <w:rsid w:val="00E80559"/>
    <w:rsid w:val="00F565E9"/>
    <w:rsid w:val="00FC3D65"/>
    <w:rsid w:val="00FC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4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94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46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46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946B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9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8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811B2"/>
    <w:rPr>
      <w:i/>
      <w:iCs/>
    </w:rPr>
  </w:style>
  <w:style w:type="paragraph" w:customStyle="1" w:styleId="para">
    <w:name w:val="para"/>
    <w:basedOn w:val="Normln"/>
    <w:rsid w:val="00C8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8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777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80559"/>
    <w:rPr>
      <w:color w:val="0000FF"/>
      <w:u w:val="single"/>
    </w:rPr>
  </w:style>
  <w:style w:type="character" w:customStyle="1" w:styleId="name">
    <w:name w:val="name"/>
    <w:basedOn w:val="Standardnpsmoodstavce"/>
    <w:rsid w:val="00E80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4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94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46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46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946B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9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8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811B2"/>
    <w:rPr>
      <w:i/>
      <w:iCs/>
    </w:rPr>
  </w:style>
  <w:style w:type="paragraph" w:customStyle="1" w:styleId="para">
    <w:name w:val="para"/>
    <w:basedOn w:val="Normln"/>
    <w:rsid w:val="00C8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8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777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80559"/>
    <w:rPr>
      <w:color w:val="0000FF"/>
      <w:u w:val="single"/>
    </w:rPr>
  </w:style>
  <w:style w:type="character" w:customStyle="1" w:styleId="name">
    <w:name w:val="name"/>
    <w:basedOn w:val="Standardnpsmoodstavce"/>
    <w:rsid w:val="00E80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1540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 Kopčanský</dc:creator>
  <cp:lastModifiedBy>Julius Kopčanský</cp:lastModifiedBy>
  <cp:revision>6</cp:revision>
  <dcterms:created xsi:type="dcterms:W3CDTF">2025-03-23T16:41:00Z</dcterms:created>
  <dcterms:modified xsi:type="dcterms:W3CDTF">2025-03-23T16:50:00Z</dcterms:modified>
</cp:coreProperties>
</file>