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B0F7" w14:textId="77777777" w:rsidR="00C52E9C" w:rsidRDefault="00C52E9C" w:rsidP="00C52E9C">
      <w:pPr>
        <w:rPr>
          <w:rFonts w:ascii="Times New Roman" w:hAnsi="Times New Roman" w:cs="Times New Roman"/>
          <w:sz w:val="24"/>
          <w:szCs w:val="24"/>
        </w:rPr>
      </w:pPr>
    </w:p>
    <w:p w14:paraId="1F1FB1C6" w14:textId="77777777" w:rsidR="00C52E9C" w:rsidRDefault="00C52E9C" w:rsidP="00C52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kazuistika</w:t>
      </w:r>
    </w:p>
    <w:p w14:paraId="1DF3BBB1" w14:textId="77777777" w:rsidR="00C52E9C" w:rsidRDefault="00C52E9C" w:rsidP="00C52E9C">
      <w:pPr>
        <w:rPr>
          <w:rFonts w:ascii="Times New Roman" w:hAnsi="Times New Roman" w:cs="Times New Roman"/>
          <w:sz w:val="24"/>
          <w:szCs w:val="24"/>
        </w:rPr>
      </w:pPr>
      <w:r w:rsidRPr="005A3D7E">
        <w:rPr>
          <w:rFonts w:ascii="Times New Roman" w:hAnsi="Times New Roman" w:cs="Times New Roman"/>
          <w:b/>
          <w:sz w:val="24"/>
          <w:szCs w:val="24"/>
        </w:rPr>
        <w:t>Rodina:</w:t>
      </w:r>
      <w:r>
        <w:rPr>
          <w:rFonts w:ascii="Times New Roman" w:hAnsi="Times New Roman" w:cs="Times New Roman"/>
          <w:sz w:val="24"/>
          <w:szCs w:val="24"/>
        </w:rPr>
        <w:t xml:space="preserve"> rodiče (nesezdaný pár) + 6 dětí v domácnosti</w:t>
      </w:r>
    </w:p>
    <w:p w14:paraId="2A744912" w14:textId="77777777" w:rsidR="00C52E9C" w:rsidRDefault="00C52E9C" w:rsidP="00C52E9C">
      <w:pPr>
        <w:rPr>
          <w:rFonts w:ascii="Times New Roman" w:hAnsi="Times New Roman" w:cs="Times New Roman"/>
          <w:sz w:val="24"/>
          <w:szCs w:val="24"/>
        </w:rPr>
      </w:pPr>
      <w:r w:rsidRPr="005A3D7E">
        <w:rPr>
          <w:rFonts w:ascii="Times New Roman" w:hAnsi="Times New Roman" w:cs="Times New Roman"/>
          <w:b/>
          <w:sz w:val="24"/>
          <w:szCs w:val="24"/>
        </w:rPr>
        <w:t>Věk rodičů:</w:t>
      </w:r>
      <w:r>
        <w:rPr>
          <w:rFonts w:ascii="Times New Roman" w:hAnsi="Times New Roman" w:cs="Times New Roman"/>
          <w:sz w:val="24"/>
          <w:szCs w:val="24"/>
        </w:rPr>
        <w:t xml:space="preserve"> matka (39), otec (41)</w:t>
      </w:r>
    </w:p>
    <w:p w14:paraId="4A24143A" w14:textId="77777777" w:rsidR="00C52E9C" w:rsidRDefault="00C52E9C" w:rsidP="00C52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Věk dětí žijících v domácnosti: </w:t>
      </w:r>
      <w:r>
        <w:rPr>
          <w:rFonts w:ascii="Times New Roman" w:hAnsi="Times New Roman" w:cs="Times New Roman"/>
          <w:sz w:val="24"/>
          <w:szCs w:val="24"/>
        </w:rPr>
        <w:t>15, 13, 11, 7, 5, půl roku</w:t>
      </w:r>
    </w:p>
    <w:p w14:paraId="6528C2FE" w14:textId="77777777" w:rsidR="00C52E9C" w:rsidRDefault="00C52E9C" w:rsidP="00C52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Věk dětí nežijících v domácnosti: </w:t>
      </w:r>
      <w:r>
        <w:rPr>
          <w:rFonts w:ascii="Times New Roman" w:hAnsi="Times New Roman" w:cs="Times New Roman"/>
          <w:sz w:val="24"/>
          <w:szCs w:val="24"/>
        </w:rPr>
        <w:t>18, 3</w:t>
      </w:r>
    </w:p>
    <w:p w14:paraId="67CD86E1" w14:textId="77777777" w:rsidR="00C52E9C" w:rsidRDefault="00C52E9C" w:rsidP="00C52E9C">
      <w:pPr>
        <w:rPr>
          <w:rFonts w:ascii="Times New Roman" w:hAnsi="Times New Roman" w:cs="Times New Roman"/>
          <w:sz w:val="24"/>
          <w:szCs w:val="24"/>
        </w:rPr>
      </w:pPr>
    </w:p>
    <w:p w14:paraId="52BC4233" w14:textId="77777777" w:rsidR="00C52E9C" w:rsidRDefault="00C52E9C" w:rsidP="00C52E9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Uspořádání rodiny</w:t>
      </w:r>
    </w:p>
    <w:p w14:paraId="1B447DEA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7E">
        <w:rPr>
          <w:rFonts w:ascii="Times New Roman" w:hAnsi="Times New Roman" w:cs="Times New Roman"/>
          <w:b/>
          <w:sz w:val="24"/>
          <w:szCs w:val="24"/>
        </w:rPr>
        <w:t>Rodina matky</w:t>
      </w:r>
      <w:r>
        <w:rPr>
          <w:rFonts w:ascii="Times New Roman" w:hAnsi="Times New Roman" w:cs="Times New Roman"/>
          <w:b/>
          <w:sz w:val="24"/>
          <w:szCs w:val="24"/>
        </w:rPr>
        <w:t>/dotazované</w:t>
      </w:r>
    </w:p>
    <w:p w14:paraId="2D9F3640" w14:textId="77777777" w:rsidR="00C52E9C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 xml:space="preserve">Dotazovaná pochází z úplné rodiny, kdy rodinu tvořili rodiče a její 2 sestry. Dotazovaná uvedla, že vztahy v rodině byly vždy napjaté a s členy rodiny nadále neudržuje vztah. Uvedla také, že si vždy přála harmonickou rodinu s hodně dětmi, které by mezi sebou měly hezký vztah – toto ona z dětství nezná. </w:t>
      </w:r>
    </w:p>
    <w:p w14:paraId="4FF11096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Současná rodina: </w:t>
      </w:r>
    </w:p>
    <w:p w14:paraId="6E163470" w14:textId="77777777" w:rsidR="00C52E9C" w:rsidRPr="00EC6693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 xml:space="preserve">Současná rodina je stabilní, co se týče partnerských/životních vztahů. Dotazovaní tvoří pár již 20 let. Ve vztahu se několikrát objevila nevěra, která se však žádným způsobem nedotkla dětí (děti o nevěrách nevědí). Partneři spolu chtějí nadále zůstat, nemají v plánu měnit jejich vybudované zázemí. </w:t>
      </w:r>
    </w:p>
    <w:p w14:paraId="64E6A6BE" w14:textId="77777777" w:rsidR="00C52E9C" w:rsidRPr="00EC6693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>Rodina je úplná – tvoří ji druh a družka, kteří mají společně 8 dětí (jedno z nich je v pěstounské péči sestry matky – dále se k této situaci nechtěl ani jeden z dotazovaných vyjadřovat, situace byla z jejich strany označena za velmi těžkou).</w:t>
      </w:r>
    </w:p>
    <w:p w14:paraId="7F97C32D" w14:textId="77777777" w:rsidR="00C52E9C" w:rsidRPr="00EC6693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>V domácnosti bydlí druh a družka společně se 6 dětmi (jak bylo již řečeno jedno dítě je v pěstounské péči a druhé dosáhlo věku 18 let a osamostatnilo se – bydlí ve své domácnosti společně s přítelem)</w:t>
      </w:r>
    </w:p>
    <w:p w14:paraId="7C2794B9" w14:textId="77777777" w:rsidR="00C52E9C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693">
        <w:rPr>
          <w:rFonts w:ascii="Times New Roman" w:hAnsi="Times New Roman" w:cs="Times New Roman"/>
          <w:sz w:val="24"/>
          <w:szCs w:val="24"/>
        </w:rPr>
        <w:t xml:space="preserve">Věková struktura dětí je dle dotazovaných rozmanitá: nejstarší dítě je již plnoleté a nejmladší dítě má půl roku. Další děti jsou ve věkovém rozmezí: 15, 13, 11, 7, 5. Dítě, které je umístěno v pěstounské péči má 3 roky. </w:t>
      </w:r>
    </w:p>
    <w:p w14:paraId="15817552" w14:textId="77777777" w:rsidR="00C52E9C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7E84DC" w14:textId="77777777" w:rsidR="00C52E9C" w:rsidRPr="0006541A" w:rsidRDefault="00C52E9C" w:rsidP="00C52E9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1A">
        <w:rPr>
          <w:rFonts w:ascii="Times New Roman" w:hAnsi="Times New Roman" w:cs="Times New Roman"/>
          <w:b/>
          <w:sz w:val="24"/>
          <w:szCs w:val="24"/>
        </w:rPr>
        <w:t>Příjmy rodiny</w:t>
      </w:r>
    </w:p>
    <w:p w14:paraId="6ABBBCFE" w14:textId="77777777" w:rsidR="00C52E9C" w:rsidRPr="0006541A" w:rsidRDefault="00C52E9C" w:rsidP="00C52E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6541A">
        <w:rPr>
          <w:rFonts w:ascii="Times New Roman" w:hAnsi="Times New Roman" w:cs="Times New Roman"/>
          <w:sz w:val="24"/>
          <w:szCs w:val="24"/>
        </w:rPr>
        <w:t>Rodina čerpá jak dávky státní sociální podpory (přídavek na dítě, příspěvek na bydlení) tak dávky pomoci v hmotné nouzi (příspěvek na živobytí, doplatek na bydlení). O celkových příjmech a konkrétní částce označené dle dotazovaných jako „státní peníze“ se vyjadřovat nechtěli.</w:t>
      </w:r>
    </w:p>
    <w:p w14:paraId="3F4E4AA5" w14:textId="77777777" w:rsidR="00C52E9C" w:rsidRPr="0006541A" w:rsidRDefault="00C52E9C" w:rsidP="00C52E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41A">
        <w:rPr>
          <w:rFonts w:ascii="Times New Roman" w:hAnsi="Times New Roman" w:cs="Times New Roman"/>
          <w:sz w:val="24"/>
          <w:szCs w:val="24"/>
        </w:rPr>
        <w:t>Matka dětí je v současné době s nejmladším potomkem doma a čerpá rodičovský příspěvek. Její vedlejší a nikde nehlášený příjem je nakupování věcí skrze internetové bazary (židle, stolky, skříně). Nakoupené věci dotazovaná renovuje za malý peníz a následně je vloží opět na internetové bazary a prodává za vyšší cenu.</w:t>
      </w:r>
    </w:p>
    <w:p w14:paraId="399264C6" w14:textId="77777777" w:rsidR="00C52E9C" w:rsidRDefault="00C52E9C" w:rsidP="00C52E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41A">
        <w:rPr>
          <w:rFonts w:ascii="Times New Roman" w:hAnsi="Times New Roman" w:cs="Times New Roman"/>
          <w:sz w:val="24"/>
          <w:szCs w:val="24"/>
        </w:rPr>
        <w:t xml:space="preserve">Otec dětí není hlášen na úřadu práce. Přivydělává si různými sezónními pracemi. V době Covd19 je však o sezónní práce velká nouze a najít takový přivýdělek je stále těžší a těžší. O stabilní měsíční příjem se z druhovy strany nejedná. </w:t>
      </w:r>
    </w:p>
    <w:p w14:paraId="4030C8AF" w14:textId="77777777" w:rsidR="00C52E9C" w:rsidRDefault="00C52E9C" w:rsidP="00C52E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8FC9BA" w14:textId="77777777" w:rsidR="00C52E9C" w:rsidRDefault="00C52E9C" w:rsidP="00C52E9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Zacházení s financemi</w:t>
      </w:r>
    </w:p>
    <w:p w14:paraId="693AAA7A" w14:textId="77777777" w:rsidR="00C52E9C" w:rsidRDefault="00C52E9C" w:rsidP="00C52E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Dotazovaní uvedli, že žijí z měsíce na měsíc. Žádnou rezervu nemají. Nečekané výdaje dělají rodině velké starosti. Tyto výdaje se dotazovaní snaží zvládat skrze podání žádosti o mimořádně okamžitou pomoc či z darů různých nadací – ne vždy jsou však úspěšní a pak si peníze půjčují. O přesných měsíčních příjmech a výdajích se nechtěli bavit. Dotazovaní každý měsíc dochází pro potravinovou banku a do bazaru pro přímou hmotnou pomoc (ošacení zdarma). S financemi výhradně disponuje dotazovaná. </w:t>
      </w:r>
    </w:p>
    <w:p w14:paraId="0AAAF638" w14:textId="77777777" w:rsidR="00C52E9C" w:rsidRPr="00B11FA0" w:rsidRDefault="00C52E9C" w:rsidP="00C52E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BB48B66" w14:textId="77777777" w:rsidR="00C52E9C" w:rsidRDefault="00C52E9C" w:rsidP="00C52E9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historie dotazovaných</w:t>
      </w:r>
    </w:p>
    <w:p w14:paraId="3854A5B7" w14:textId="77777777" w:rsidR="00C52E9C" w:rsidRPr="001F4197" w:rsidRDefault="00C52E9C" w:rsidP="00C52E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4197">
        <w:rPr>
          <w:rFonts w:ascii="Times New Roman" w:hAnsi="Times New Roman" w:cs="Times New Roman"/>
          <w:sz w:val="24"/>
          <w:szCs w:val="24"/>
          <w:u w:val="single"/>
        </w:rPr>
        <w:t>Družka:</w:t>
      </w:r>
      <w:r w:rsidRPr="001F4197">
        <w:rPr>
          <w:rFonts w:ascii="Times New Roman" w:hAnsi="Times New Roman" w:cs="Times New Roman"/>
          <w:sz w:val="24"/>
          <w:szCs w:val="24"/>
        </w:rPr>
        <w:t xml:space="preserve"> před</w:t>
      </w:r>
      <w:r>
        <w:rPr>
          <w:rFonts w:ascii="Times New Roman" w:hAnsi="Times New Roman" w:cs="Times New Roman"/>
          <w:sz w:val="24"/>
          <w:szCs w:val="24"/>
        </w:rPr>
        <w:t xml:space="preserve"> narozením dětí</w:t>
      </w:r>
      <w:r w:rsidRPr="001F4197">
        <w:rPr>
          <w:rFonts w:ascii="Times New Roman" w:hAnsi="Times New Roman" w:cs="Times New Roman"/>
          <w:sz w:val="24"/>
          <w:szCs w:val="24"/>
        </w:rPr>
        <w:t xml:space="preserve"> žila nějakou dobu v Řecku, kde si vydělávala jako </w:t>
      </w:r>
      <w:r w:rsidRPr="001F4197">
        <w:rPr>
          <w:rFonts w:ascii="Times New Roman" w:hAnsi="Times New Roman" w:cs="Times New Roman"/>
          <w:b/>
          <w:sz w:val="24"/>
          <w:szCs w:val="24"/>
        </w:rPr>
        <w:t>servírka</w:t>
      </w:r>
      <w:r w:rsidRPr="001F4197">
        <w:rPr>
          <w:rFonts w:ascii="Times New Roman" w:hAnsi="Times New Roman" w:cs="Times New Roman"/>
          <w:sz w:val="24"/>
          <w:szCs w:val="24"/>
        </w:rPr>
        <w:t xml:space="preserve"> – nejednalo se o oficiální příjem. Následně se potkala s druhem a založili spolu početnou rodinu. Po celou dobu se snažila do rodinného rozpočtu přispět alespoň malými částkami na pokrytí těch nejnutnějších výdajů. Nikdy se nejednalo o oficiální příjem. Jednalo se většinou a práce typu </w:t>
      </w:r>
      <w:r w:rsidRPr="001F4197">
        <w:rPr>
          <w:rFonts w:ascii="Times New Roman" w:hAnsi="Times New Roman" w:cs="Times New Roman"/>
          <w:b/>
          <w:sz w:val="24"/>
          <w:szCs w:val="24"/>
        </w:rPr>
        <w:t>uklízení, pomocná síla v kuchyni</w:t>
      </w:r>
      <w:r w:rsidRPr="001F4197">
        <w:rPr>
          <w:rFonts w:ascii="Times New Roman" w:hAnsi="Times New Roman" w:cs="Times New Roman"/>
          <w:sz w:val="24"/>
          <w:szCs w:val="24"/>
        </w:rPr>
        <w:t xml:space="preserve">. V současné době družka vykupuje věci skrze internet, viz výše. </w:t>
      </w:r>
    </w:p>
    <w:p w14:paraId="22663945" w14:textId="77777777" w:rsidR="00C52E9C" w:rsidRDefault="00C52E9C" w:rsidP="00C52E9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4197">
        <w:rPr>
          <w:rFonts w:ascii="Times New Roman" w:hAnsi="Times New Roman" w:cs="Times New Roman"/>
          <w:sz w:val="24"/>
          <w:szCs w:val="24"/>
          <w:u w:val="single"/>
        </w:rPr>
        <w:t>Druh:</w:t>
      </w:r>
      <w:r w:rsidRPr="001F4197">
        <w:rPr>
          <w:rFonts w:ascii="Times New Roman" w:hAnsi="Times New Roman" w:cs="Times New Roman"/>
          <w:sz w:val="24"/>
          <w:szCs w:val="24"/>
        </w:rPr>
        <w:t xml:space="preserve"> před tím, než byl odsouzen k výkonu trestu, byl veden jako osoba samostatně výdělečně činná – podnikání v oblasti rekonstrukce domů a bytů. V době, kdy byl ve vězení, neplatil své závazky a došlo k zrušení - pozastavení statusu OSVČ. Aktuálně si vydělává </w:t>
      </w:r>
      <w:r w:rsidRPr="001F4197">
        <w:rPr>
          <w:rFonts w:ascii="Times New Roman" w:hAnsi="Times New Roman" w:cs="Times New Roman"/>
          <w:sz w:val="24"/>
          <w:szCs w:val="24"/>
        </w:rPr>
        <w:lastRenderedPageBreak/>
        <w:t>sezónními pracemi všeho druhu (od pokrývače až po operátory v místních továrnách.) V blízké budoucnosti chce dotazovaný opět požádat o znovu přidělení OSVČ a začít opět podnikat sám na sebe v oboru, který ho baví a hlavně dokázal zabezpečit rodinu.</w:t>
      </w:r>
    </w:p>
    <w:p w14:paraId="46AFD319" w14:textId="77777777" w:rsidR="00C52E9C" w:rsidRDefault="00C52E9C" w:rsidP="00C52E9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F5">
        <w:rPr>
          <w:rFonts w:ascii="Times New Roman" w:hAnsi="Times New Roman" w:cs="Times New Roman"/>
          <w:i/>
          <w:sz w:val="24"/>
          <w:szCs w:val="24"/>
        </w:rPr>
        <w:t>Pracovní historie rodičů dotazovaných před rokem 1989</w:t>
      </w:r>
    </w:p>
    <w:p w14:paraId="6242476A" w14:textId="77777777" w:rsidR="00C52E9C" w:rsidRPr="00DD38F5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Rodiče družky:</w:t>
      </w:r>
      <w:r>
        <w:rPr>
          <w:rFonts w:ascii="Times New Roman" w:hAnsi="Times New Roman" w:cs="Times New Roman"/>
          <w:sz w:val="24"/>
          <w:szCs w:val="24"/>
        </w:rPr>
        <w:t xml:space="preserve"> Otec</w:t>
      </w:r>
      <w:r w:rsidRPr="00EC6693">
        <w:rPr>
          <w:rFonts w:ascii="Times New Roman" w:hAnsi="Times New Roman" w:cs="Times New Roman"/>
          <w:sz w:val="24"/>
          <w:szCs w:val="24"/>
        </w:rPr>
        <w:t xml:space="preserve"> dělal celý život horníka, dotazovaná si ho moc v dětství neužila, jelikož byl v práci skoro pořád.</w:t>
      </w:r>
      <w:r>
        <w:rPr>
          <w:rFonts w:ascii="Times New Roman" w:hAnsi="Times New Roman" w:cs="Times New Roman"/>
          <w:sz w:val="24"/>
          <w:szCs w:val="24"/>
        </w:rPr>
        <w:t xml:space="preserve"> Matka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dotazované pracovala jako servírka v hospodě. Dotazovaná si vzpomíná, že její </w:t>
      </w:r>
      <w:r>
        <w:rPr>
          <w:rFonts w:ascii="Times New Roman" w:hAnsi="Times New Roman" w:cs="Times New Roman"/>
          <w:sz w:val="24"/>
          <w:szCs w:val="24"/>
        </w:rPr>
        <w:t>matka</w:t>
      </w:r>
      <w:r w:rsidRPr="00EC6693">
        <w:rPr>
          <w:rFonts w:ascii="Times New Roman" w:hAnsi="Times New Roman" w:cs="Times New Roman"/>
          <w:sz w:val="24"/>
          <w:szCs w:val="24"/>
        </w:rPr>
        <w:t xml:space="preserve"> </w:t>
      </w:r>
      <w:r w:rsidRPr="00DD38F5">
        <w:rPr>
          <w:rFonts w:ascii="Times New Roman" w:hAnsi="Times New Roman" w:cs="Times New Roman"/>
          <w:i/>
          <w:sz w:val="24"/>
          <w:szCs w:val="24"/>
        </w:rPr>
        <w:t>„kšeftovala“</w:t>
      </w:r>
      <w:r w:rsidRPr="00EC6693">
        <w:rPr>
          <w:rFonts w:ascii="Times New Roman" w:hAnsi="Times New Roman" w:cs="Times New Roman"/>
          <w:sz w:val="24"/>
          <w:szCs w:val="24"/>
        </w:rPr>
        <w:t xml:space="preserve"> s podpultovým zbožím (videokazety, mandarinky). Toto zboží rodině zabezpečovalo slušný příjem a mohli si tak dovolit jezdit na dovolené. </w:t>
      </w:r>
    </w:p>
    <w:p w14:paraId="23BA857A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8F5">
        <w:rPr>
          <w:rFonts w:ascii="Times New Roman" w:hAnsi="Times New Roman" w:cs="Times New Roman"/>
          <w:sz w:val="24"/>
          <w:szCs w:val="24"/>
          <w:u w:val="single"/>
        </w:rPr>
        <w:t>Rodiče druha: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Druh se odmítal vyjadřovat k jeho </w:t>
      </w:r>
      <w:r>
        <w:rPr>
          <w:rFonts w:ascii="Times New Roman" w:hAnsi="Times New Roman" w:cs="Times New Roman"/>
          <w:sz w:val="24"/>
          <w:szCs w:val="24"/>
        </w:rPr>
        <w:t>rodičům</w:t>
      </w:r>
      <w:r w:rsidRPr="00EC6693">
        <w:rPr>
          <w:rFonts w:ascii="Times New Roman" w:hAnsi="Times New Roman" w:cs="Times New Roman"/>
          <w:sz w:val="24"/>
          <w:szCs w:val="24"/>
        </w:rPr>
        <w:t xml:space="preserve"> – k jeho původu a zázemí. </w:t>
      </w:r>
    </w:p>
    <w:p w14:paraId="459F563D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C2F7D" w14:textId="77777777" w:rsidR="00C52E9C" w:rsidRDefault="00C52E9C" w:rsidP="00C52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Vzdělání dotazovaných</w:t>
      </w:r>
    </w:p>
    <w:p w14:paraId="2A769345" w14:textId="77777777" w:rsidR="00C52E9C" w:rsidRPr="00EC6693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1DA">
        <w:rPr>
          <w:rFonts w:ascii="Times New Roman" w:hAnsi="Times New Roman" w:cs="Times New Roman"/>
          <w:sz w:val="24"/>
          <w:szCs w:val="24"/>
          <w:u w:val="single"/>
        </w:rPr>
        <w:t>Družka:</w:t>
      </w:r>
      <w:r w:rsidRPr="00EC6693">
        <w:rPr>
          <w:rFonts w:ascii="Times New Roman" w:hAnsi="Times New Roman" w:cs="Times New Roman"/>
          <w:sz w:val="24"/>
          <w:szCs w:val="24"/>
        </w:rPr>
        <w:t xml:space="preserve"> stupeň vzdělání družky je základní. Po základní škole nastoupila na výuční obor, který ji však nebavil a neměla dostatečnou motivaci k dokončení výučního listu. Kolektiv ve škole nebyl dobrý a ona se tak i na základě tohoto rozhodla studium ukončit a postavit se na vlastní nohy. Její „samostatný“ život začíná v Řecku, kde začínala dle jejích slov svůj nový život. </w:t>
      </w:r>
    </w:p>
    <w:p w14:paraId="21FC9523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DA">
        <w:rPr>
          <w:rFonts w:ascii="Times New Roman" w:hAnsi="Times New Roman" w:cs="Times New Roman"/>
          <w:sz w:val="24"/>
          <w:szCs w:val="24"/>
          <w:u w:val="single"/>
        </w:rPr>
        <w:t>Druh: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disponuje výučním listem. Na školská léta vzpomínal v dobrém, co se týče kolektivu. Ke vzdělávání nikdy nebyl moc veden, jeho rodiče razili motto: </w:t>
      </w:r>
      <w:r w:rsidRPr="00EC6693">
        <w:rPr>
          <w:rFonts w:ascii="Times New Roman" w:hAnsi="Times New Roman" w:cs="Times New Roman"/>
          <w:i/>
          <w:sz w:val="24"/>
          <w:szCs w:val="24"/>
        </w:rPr>
        <w:t xml:space="preserve">„Nemusíš mít v hlavě, hlavně že máš v rukách.“ </w:t>
      </w:r>
    </w:p>
    <w:p w14:paraId="71F215BC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38CC13" w14:textId="77777777" w:rsidR="00C52E9C" w:rsidRDefault="00C52E9C" w:rsidP="00C52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Vzdělání dětí</w:t>
      </w:r>
    </w:p>
    <w:p w14:paraId="70F9DBA0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domácnosti jsou celkem 3 děti, které navštěvují základní školu a 1 předškolák.</w:t>
      </w:r>
    </w:p>
    <w:p w14:paraId="3C6B8A87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Vzdělávání dětí před COVIDem 19:</w:t>
      </w:r>
    </w:p>
    <w:p w14:paraId="04AE2B32" w14:textId="77777777" w:rsidR="00C52E9C" w:rsidRPr="00EC6693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31">
        <w:rPr>
          <w:rFonts w:ascii="Times New Roman" w:hAnsi="Times New Roman" w:cs="Times New Roman"/>
          <w:sz w:val="24"/>
          <w:szCs w:val="24"/>
          <w:u w:val="single"/>
        </w:rPr>
        <w:t>Dítě 15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 školy chodí, protože musí. Ve škole ho nic nebaví, bere to jako povinnost. Dle slov matky, dítě tráví ve škole i ve volných chvílích čas se „špatnými kamarády“, před kterými nechce dítě vypadat jako tzv. </w:t>
      </w:r>
      <w:r w:rsidRPr="00EC6693">
        <w:rPr>
          <w:rFonts w:ascii="Times New Roman" w:hAnsi="Times New Roman" w:cs="Times New Roman"/>
          <w:i/>
          <w:sz w:val="24"/>
          <w:szCs w:val="24"/>
        </w:rPr>
        <w:t>„looser“</w:t>
      </w:r>
      <w:r w:rsidRPr="00EC6693">
        <w:rPr>
          <w:rFonts w:ascii="Times New Roman" w:hAnsi="Times New Roman" w:cs="Times New Roman"/>
          <w:sz w:val="24"/>
          <w:szCs w:val="24"/>
        </w:rPr>
        <w:t xml:space="preserve"> a proto se čast</w:t>
      </w:r>
      <w:r>
        <w:rPr>
          <w:rFonts w:ascii="Times New Roman" w:hAnsi="Times New Roman" w:cs="Times New Roman"/>
          <w:sz w:val="24"/>
          <w:szCs w:val="24"/>
        </w:rPr>
        <w:t>o dělá hloupým a nezodpovědným</w:t>
      </w:r>
      <w:r w:rsidRPr="00EC6693">
        <w:rPr>
          <w:rFonts w:ascii="Times New Roman" w:hAnsi="Times New Roman" w:cs="Times New Roman"/>
          <w:sz w:val="24"/>
          <w:szCs w:val="24"/>
        </w:rPr>
        <w:t xml:space="preserve">. Dítě již jednou propadlo, známky jsou na hraně – často hrozí propadnutí. Mezi nejoblíbenější předměty nepatří nic. </w:t>
      </w:r>
    </w:p>
    <w:p w14:paraId="28BBE1F3" w14:textId="77777777" w:rsidR="00C52E9C" w:rsidRPr="00EC6693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31">
        <w:rPr>
          <w:rFonts w:ascii="Times New Roman" w:hAnsi="Times New Roman" w:cs="Times New Roman"/>
          <w:sz w:val="24"/>
          <w:szCs w:val="24"/>
          <w:u w:val="single"/>
        </w:rPr>
        <w:lastRenderedPageBreak/>
        <w:t>Dítě 13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 školy chodí, protože ho to baví. V budoucnu by se dítě rádo stalo policistou nebo IT technikem. Dítě je pozorné a známky jsou v lepším průměru. Mezi nejoblíbenější předměty patří počítače, tělocvik a občanská nauka. </w:t>
      </w:r>
    </w:p>
    <w:p w14:paraId="4AD7F760" w14:textId="77777777" w:rsidR="00C52E9C" w:rsidRPr="00EC6693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831">
        <w:rPr>
          <w:rFonts w:ascii="Times New Roman" w:hAnsi="Times New Roman" w:cs="Times New Roman"/>
          <w:sz w:val="24"/>
          <w:szCs w:val="24"/>
          <w:u w:val="single"/>
        </w:rPr>
        <w:t>Dítě 11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 školy chodí, protože se rádo dozvídá nové věci. Ve škole má kamarády, cítí se zde dobře. Dítě rádo pomáhá ostatním a je velmi empatické. Známky jsou v lepším průměru. Mezi nejoblíbenější předměty patří angličtina. </w:t>
      </w:r>
    </w:p>
    <w:p w14:paraId="5A39FE62" w14:textId="77777777" w:rsidR="00C52E9C" w:rsidRDefault="00C52E9C" w:rsidP="00C52E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Vzdělávání dětí v době COVID 19:</w:t>
      </w:r>
    </w:p>
    <w:p w14:paraId="7DE0CDA4" w14:textId="77777777" w:rsidR="00C52E9C" w:rsidRPr="00EC6693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4B">
        <w:rPr>
          <w:rFonts w:ascii="Times New Roman" w:hAnsi="Times New Roman" w:cs="Times New Roman"/>
          <w:sz w:val="24"/>
          <w:szCs w:val="24"/>
          <w:u w:val="single"/>
        </w:rPr>
        <w:t>Dítě 15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výrazné zlepšení školního prospěchu. Dítě se snaží, není ve stínu svých kamarádů a nemá potřebu se </w:t>
      </w:r>
      <w:r w:rsidRPr="00C9584B">
        <w:rPr>
          <w:rFonts w:ascii="Times New Roman" w:hAnsi="Times New Roman" w:cs="Times New Roman"/>
          <w:i/>
          <w:sz w:val="24"/>
          <w:szCs w:val="24"/>
        </w:rPr>
        <w:t>„předvádět hloupostí“.</w:t>
      </w:r>
      <w:r w:rsidRPr="00EC6693">
        <w:rPr>
          <w:rFonts w:ascii="Times New Roman" w:hAnsi="Times New Roman" w:cs="Times New Roman"/>
          <w:sz w:val="24"/>
          <w:szCs w:val="24"/>
        </w:rPr>
        <w:t xml:space="preserve"> Došlo k velkému zlepšení známek o několik stupňů. V současní době patří dítě k lepšímu třídnímu průměru. </w:t>
      </w:r>
    </w:p>
    <w:p w14:paraId="343DF6D4" w14:textId="77777777" w:rsidR="00C52E9C" w:rsidRPr="00EC6693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4B">
        <w:rPr>
          <w:rFonts w:ascii="Times New Roman" w:hAnsi="Times New Roman" w:cs="Times New Roman"/>
          <w:sz w:val="24"/>
          <w:szCs w:val="24"/>
          <w:u w:val="single"/>
        </w:rPr>
        <w:t>Dítě 13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nedošlo k žádným znatelným změnám. </w:t>
      </w:r>
    </w:p>
    <w:p w14:paraId="4832EC5F" w14:textId="77777777" w:rsidR="00C52E9C" w:rsidRPr="00EC6693" w:rsidRDefault="00C52E9C" w:rsidP="00C52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4B">
        <w:rPr>
          <w:rFonts w:ascii="Times New Roman" w:hAnsi="Times New Roman" w:cs="Times New Roman"/>
          <w:sz w:val="24"/>
          <w:szCs w:val="24"/>
          <w:u w:val="single"/>
        </w:rPr>
        <w:t>Dítě 11 let:</w:t>
      </w:r>
      <w:r w:rsidRPr="00EC6693">
        <w:rPr>
          <w:rFonts w:ascii="Times New Roman" w:hAnsi="Times New Roman" w:cs="Times New Roman"/>
          <w:sz w:val="24"/>
          <w:szCs w:val="24"/>
        </w:rPr>
        <w:t xml:space="preserve"> </w:t>
      </w:r>
      <w:r w:rsidRPr="00C52E9C">
        <w:rPr>
          <w:rFonts w:ascii="Times New Roman" w:hAnsi="Times New Roman" w:cs="Times New Roman"/>
          <w:sz w:val="24"/>
          <w:szCs w:val="24"/>
        </w:rPr>
        <w:t>hluboký propad v prospěchu a celkové snaze.</w:t>
      </w:r>
      <w:r w:rsidRPr="00EC6693">
        <w:rPr>
          <w:rFonts w:ascii="Times New Roman" w:hAnsi="Times New Roman" w:cs="Times New Roman"/>
          <w:sz w:val="24"/>
          <w:szCs w:val="24"/>
        </w:rPr>
        <w:t xml:space="preserve"> Dítěti chybí kolektiv a nevyhovuje mu tempo distanční výuky. V současné době se chodí učit k nejstarší sestře, kde na učení má více času a klidu. </w:t>
      </w:r>
    </w:p>
    <w:p w14:paraId="64A2CBAE" w14:textId="77777777" w:rsidR="00C52E9C" w:rsidRPr="00EC6693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Dotazovaní se potýkali</w:t>
      </w:r>
      <w:r w:rsidRPr="00EC6693">
        <w:rPr>
          <w:rFonts w:ascii="Times New Roman" w:hAnsi="Times New Roman" w:cs="Times New Roman"/>
          <w:sz w:val="24"/>
          <w:szCs w:val="24"/>
        </w:rPr>
        <w:t xml:space="preserve"> s velkými problémy – nedisponovali dostatečným technickým vybavením pro všechny ratolesti k online výuce. Získali jeden notebook skrze nadaci, který jim práci ulehčil. Materiály si chodí tisknout do střediska sociálně aktivizační služby pro rodiny s dětmi, kde využívají IT koutek pro školní přípravu. </w:t>
      </w:r>
    </w:p>
    <w:p w14:paraId="546CC3E0" w14:textId="77777777" w:rsidR="00C52E9C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Dotazovaní</w:t>
      </w:r>
      <w:r w:rsidRPr="00EC6693">
        <w:rPr>
          <w:rFonts w:ascii="Times New Roman" w:hAnsi="Times New Roman" w:cs="Times New Roman"/>
          <w:sz w:val="24"/>
          <w:szCs w:val="24"/>
        </w:rPr>
        <w:t xml:space="preserve"> ke vzdělávání</w:t>
      </w:r>
      <w:r>
        <w:rPr>
          <w:rFonts w:ascii="Times New Roman" w:hAnsi="Times New Roman" w:cs="Times New Roman"/>
          <w:sz w:val="24"/>
          <w:szCs w:val="24"/>
        </w:rPr>
        <w:t xml:space="preserve"> svých</w:t>
      </w:r>
      <w:r w:rsidRPr="00EC6693">
        <w:rPr>
          <w:rFonts w:ascii="Times New Roman" w:hAnsi="Times New Roman" w:cs="Times New Roman"/>
          <w:sz w:val="24"/>
          <w:szCs w:val="24"/>
        </w:rPr>
        <w:t xml:space="preserve"> dětí přistupují s respektem.</w:t>
      </w:r>
      <w:r>
        <w:rPr>
          <w:rFonts w:ascii="Times New Roman" w:hAnsi="Times New Roman" w:cs="Times New Roman"/>
          <w:sz w:val="24"/>
          <w:szCs w:val="24"/>
        </w:rPr>
        <w:t xml:space="preserve"> Uváděli</w:t>
      </w:r>
      <w:r w:rsidRPr="00EC6693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>, že jsou zklamáni</w:t>
      </w:r>
      <w:r w:rsidRPr="00EC6693">
        <w:rPr>
          <w:rFonts w:ascii="Times New Roman" w:hAnsi="Times New Roman" w:cs="Times New Roman"/>
          <w:sz w:val="24"/>
          <w:szCs w:val="24"/>
        </w:rPr>
        <w:t xml:space="preserve"> z nejstarší dcery, která má také jen základní vzdělání – střední školu nedodělala a nemá v úmyslu se k ní vracet. </w:t>
      </w:r>
      <w:r>
        <w:rPr>
          <w:rFonts w:ascii="Times New Roman" w:hAnsi="Times New Roman" w:cs="Times New Roman"/>
          <w:sz w:val="24"/>
          <w:szCs w:val="24"/>
        </w:rPr>
        <w:t>Dotazovaní</w:t>
      </w:r>
      <w:r w:rsidRPr="00EC6693">
        <w:rPr>
          <w:rFonts w:ascii="Times New Roman" w:hAnsi="Times New Roman" w:cs="Times New Roman"/>
          <w:sz w:val="24"/>
          <w:szCs w:val="24"/>
        </w:rPr>
        <w:t xml:space="preserve"> mají obavu, aby ostatní děti nešly v jejích šlépějích. Snaží se děti motivovat, vytvořili jim své koutky a snaží se jim zajistit veškeré potřebné materiály k učení. </w:t>
      </w:r>
    </w:p>
    <w:p w14:paraId="6BA35744" w14:textId="77777777" w:rsidR="00C52E9C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57C54F" w14:textId="77777777" w:rsidR="00C52E9C" w:rsidRPr="00EC6693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96068" w14:textId="77777777" w:rsidR="00C52E9C" w:rsidRDefault="00C52E9C" w:rsidP="00C52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Denní záležitosti a starosti</w:t>
      </w:r>
    </w:p>
    <w:p w14:paraId="42346799" w14:textId="77777777" w:rsidR="00C52E9C" w:rsidRDefault="00C52E9C" w:rsidP="00C52E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Dotazovaní se nejčastěji potýkají s problémem ohledně financí. Dále uváděli výchovné problémy s dítětem (15) a vzdělávací problémy s dítětem (11).</w:t>
      </w:r>
    </w:p>
    <w:p w14:paraId="73C603D3" w14:textId="6D4A0718" w:rsidR="00DB39EC" w:rsidRDefault="00C52E9C" w:rsidP="00C52E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Sami uvádějí: </w:t>
      </w:r>
      <w:r>
        <w:rPr>
          <w:rFonts w:ascii="Times New Roman" w:hAnsi="Times New Roman" w:cs="Times New Roman"/>
          <w:i/>
          <w:sz w:val="24"/>
          <w:szCs w:val="24"/>
        </w:rPr>
        <w:t>„Moc dětí = moc starostí, moc výdajů, moc všeho.“</w:t>
      </w:r>
    </w:p>
    <w:p w14:paraId="4BFF14DC" w14:textId="3FE8C15A" w:rsidR="00DB39EC" w:rsidRDefault="00DB39EC" w:rsidP="00C52E9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Otázky:</w:t>
      </w:r>
    </w:p>
    <w:p w14:paraId="5F4E61B3" w14:textId="31A2AD01" w:rsidR="00DB39EC" w:rsidRDefault="00DB39EC" w:rsidP="00C52E9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 víme o dovednostech rodičů a dětí</w:t>
      </w:r>
    </w:p>
    <w:p w14:paraId="48D3CFE9" w14:textId="65853870" w:rsidR="00DB39EC" w:rsidRDefault="00DB39EC" w:rsidP="00C52E9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 víme o osobnostech rodičů a dětí</w:t>
      </w:r>
    </w:p>
    <w:p w14:paraId="42D30E9C" w14:textId="1D88FBC1" w:rsidR="00DB39EC" w:rsidRPr="00DB39EC" w:rsidRDefault="00DB39EC" w:rsidP="00C52E9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Jak by jste s rodinou pracovali?</w:t>
      </w:r>
    </w:p>
    <w:sectPr w:rsidR="00DB39EC" w:rsidRPr="00DB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0C4E"/>
    <w:multiLevelType w:val="hybridMultilevel"/>
    <w:tmpl w:val="ECB80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C44B7"/>
    <w:multiLevelType w:val="hybridMultilevel"/>
    <w:tmpl w:val="5936FCF8"/>
    <w:lvl w:ilvl="0" w:tplc="176A89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9C"/>
    <w:rsid w:val="00137744"/>
    <w:rsid w:val="001779BC"/>
    <w:rsid w:val="001E3ADB"/>
    <w:rsid w:val="00252C7E"/>
    <w:rsid w:val="003F794F"/>
    <w:rsid w:val="004930E7"/>
    <w:rsid w:val="004A4424"/>
    <w:rsid w:val="00536830"/>
    <w:rsid w:val="005A2BC0"/>
    <w:rsid w:val="00646E0D"/>
    <w:rsid w:val="0078278C"/>
    <w:rsid w:val="007B1E16"/>
    <w:rsid w:val="00A05B1C"/>
    <w:rsid w:val="00AC1495"/>
    <w:rsid w:val="00C52E9C"/>
    <w:rsid w:val="00D60723"/>
    <w:rsid w:val="00D61079"/>
    <w:rsid w:val="00DB39EC"/>
    <w:rsid w:val="00F04A4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BB58"/>
  <w15:chartTrackingRefBased/>
  <w15:docId w15:val="{8C1A4506-EBCE-4D88-9A75-0F84C2F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E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1100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Fabián</dc:creator>
  <cp:keywords/>
  <dc:description/>
  <cp:lastModifiedBy>Petr Fabián</cp:lastModifiedBy>
  <cp:revision>2</cp:revision>
  <dcterms:created xsi:type="dcterms:W3CDTF">2021-09-29T08:29:00Z</dcterms:created>
  <dcterms:modified xsi:type="dcterms:W3CDTF">2021-09-29T08:45:00Z</dcterms:modified>
</cp:coreProperties>
</file>