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78A4" w:rsidRDefault="00946079">
      <w:pPr>
        <w:pStyle w:val="Nadpis1"/>
        <w:jc w:val="center"/>
        <w:rPr>
          <w:b/>
          <w:bCs/>
          <w:lang w:val="cs-CZ"/>
        </w:rPr>
      </w:pPr>
      <w:bookmarkStart w:id="0" w:name="_GoBack"/>
      <w:bookmarkEnd w:id="0"/>
      <w:r>
        <w:rPr>
          <w:b/>
          <w:bCs/>
          <w:lang w:val="cs-CZ"/>
        </w:rPr>
        <w:t>Přehled kompetencí</w:t>
      </w:r>
    </w:p>
    <w:p w:rsidR="004978A4" w:rsidRDefault="00946079">
      <w:pPr>
        <w:pStyle w:val="Nadpis2"/>
        <w:numPr>
          <w:ilvl w:val="0"/>
          <w:numId w:val="1"/>
        </w:numPr>
        <w:rPr>
          <w:b/>
          <w:bCs/>
          <w:lang w:val="cs-CZ"/>
        </w:rPr>
      </w:pPr>
      <w:r>
        <w:rPr>
          <w:b/>
          <w:bCs/>
          <w:lang w:val="cs-CZ"/>
        </w:rPr>
        <w:t xml:space="preserve">Měkké kompetence (soft </w:t>
      </w:r>
      <w:proofErr w:type="spellStart"/>
      <w:r>
        <w:rPr>
          <w:b/>
          <w:bCs/>
          <w:lang w:val="cs-CZ"/>
        </w:rPr>
        <w:t>skills</w:t>
      </w:r>
      <w:proofErr w:type="spellEnd"/>
      <w:r>
        <w:rPr>
          <w:b/>
          <w:bCs/>
          <w:lang w:val="cs-CZ"/>
        </w:rPr>
        <w:t>)</w:t>
      </w:r>
    </w:p>
    <w:p w:rsidR="004978A4" w:rsidRDefault="00946079">
      <w:pPr>
        <w:pStyle w:val="Odstavecseseznamem"/>
        <w:numPr>
          <w:ilvl w:val="0"/>
          <w:numId w:val="2"/>
        </w:numPr>
        <w:rPr>
          <w:lang w:val="cs-CZ"/>
        </w:rPr>
      </w:pPr>
      <w:r>
        <w:rPr>
          <w:lang w:val="cs-CZ"/>
        </w:rPr>
        <w:t xml:space="preserve">Vychází z našich osobnostních předpokladů – chování a emoční inteligence.  Ověřují se pomocí dotazů na konkrétní situaci a její </w:t>
      </w:r>
      <w:r>
        <w:rPr>
          <w:lang w:val="cs-CZ"/>
        </w:rPr>
        <w:t>řešení.  Abychom je mohli rozvíjet, měli bychom se dobře znát, v čem jsme dobří (silné stránky) a ty pak rozvíjet:</w:t>
      </w:r>
    </w:p>
    <w:p w:rsidR="004978A4" w:rsidRDefault="00946079">
      <w:pPr>
        <w:pStyle w:val="Odstavecseseznamem"/>
        <w:numPr>
          <w:ilvl w:val="0"/>
          <w:numId w:val="3"/>
        </w:numPr>
        <w:rPr>
          <w:lang w:val="cs-CZ"/>
        </w:rPr>
      </w:pPr>
      <w:r>
        <w:rPr>
          <w:lang w:val="cs-CZ"/>
        </w:rPr>
        <w:t>komunikační dovednosti,</w:t>
      </w:r>
    </w:p>
    <w:p w:rsidR="004978A4" w:rsidRDefault="00946079">
      <w:pPr>
        <w:pStyle w:val="Odstavecseseznamem"/>
        <w:numPr>
          <w:ilvl w:val="0"/>
          <w:numId w:val="3"/>
        </w:numPr>
        <w:rPr>
          <w:lang w:val="cs-CZ"/>
        </w:rPr>
      </w:pPr>
      <w:r>
        <w:rPr>
          <w:lang w:val="cs-CZ"/>
        </w:rPr>
        <w:t>schopnost pracovat v týmu,</w:t>
      </w:r>
    </w:p>
    <w:p w:rsidR="004978A4" w:rsidRDefault="00946079">
      <w:pPr>
        <w:pStyle w:val="Odstavecseseznamem"/>
        <w:numPr>
          <w:ilvl w:val="0"/>
          <w:numId w:val="3"/>
        </w:numPr>
        <w:rPr>
          <w:lang w:val="cs-CZ"/>
        </w:rPr>
      </w:pPr>
      <w:r>
        <w:rPr>
          <w:lang w:val="cs-CZ"/>
        </w:rPr>
        <w:t>empatii,</w:t>
      </w:r>
    </w:p>
    <w:p w:rsidR="004978A4" w:rsidRDefault="00946079">
      <w:pPr>
        <w:pStyle w:val="Odstavecseseznamem"/>
        <w:numPr>
          <w:ilvl w:val="0"/>
          <w:numId w:val="3"/>
        </w:numPr>
        <w:rPr>
          <w:lang w:val="cs-CZ"/>
        </w:rPr>
      </w:pPr>
      <w:r>
        <w:rPr>
          <w:lang w:val="cs-CZ"/>
        </w:rPr>
        <w:t>asertivitu,</w:t>
      </w:r>
    </w:p>
    <w:p w:rsidR="004978A4" w:rsidRDefault="00946079">
      <w:pPr>
        <w:pStyle w:val="Odstavecseseznamem"/>
        <w:numPr>
          <w:ilvl w:val="0"/>
          <w:numId w:val="3"/>
        </w:numPr>
        <w:rPr>
          <w:lang w:val="cs-CZ"/>
        </w:rPr>
      </w:pPr>
      <w:r>
        <w:rPr>
          <w:lang w:val="cs-CZ"/>
        </w:rPr>
        <w:t>schopnost řešit konflikty,</w:t>
      </w:r>
    </w:p>
    <w:p w:rsidR="004978A4" w:rsidRDefault="00946079">
      <w:pPr>
        <w:pStyle w:val="Odstavecseseznamem"/>
        <w:numPr>
          <w:ilvl w:val="0"/>
          <w:numId w:val="3"/>
        </w:numPr>
        <w:rPr>
          <w:lang w:val="cs-CZ"/>
        </w:rPr>
      </w:pPr>
      <w:r>
        <w:rPr>
          <w:lang w:val="cs-CZ"/>
        </w:rPr>
        <w:t>samostatnost,</w:t>
      </w:r>
    </w:p>
    <w:p w:rsidR="004978A4" w:rsidRDefault="00946079">
      <w:pPr>
        <w:pStyle w:val="Odstavecseseznamem"/>
        <w:numPr>
          <w:ilvl w:val="0"/>
          <w:numId w:val="3"/>
        </w:numPr>
        <w:rPr>
          <w:lang w:val="cs-CZ"/>
        </w:rPr>
      </w:pPr>
      <w:r>
        <w:rPr>
          <w:lang w:val="cs-CZ"/>
        </w:rPr>
        <w:t>stresu-odolnost,</w:t>
      </w:r>
    </w:p>
    <w:p w:rsidR="004978A4" w:rsidRDefault="00946079">
      <w:pPr>
        <w:pStyle w:val="Odstavecseseznamem"/>
        <w:numPr>
          <w:ilvl w:val="0"/>
          <w:numId w:val="3"/>
        </w:numPr>
        <w:rPr>
          <w:lang w:val="cs-CZ"/>
        </w:rPr>
      </w:pPr>
      <w:r>
        <w:rPr>
          <w:lang w:val="cs-CZ"/>
        </w:rPr>
        <w:t>organizační</w:t>
      </w:r>
      <w:r>
        <w:rPr>
          <w:lang w:val="cs-CZ"/>
        </w:rPr>
        <w:t xml:space="preserve"> dovednosti</w:t>
      </w:r>
    </w:p>
    <w:p w:rsidR="004978A4" w:rsidRDefault="00946079">
      <w:pPr>
        <w:pStyle w:val="Odstavecseseznamem"/>
        <w:numPr>
          <w:ilvl w:val="0"/>
          <w:numId w:val="3"/>
        </w:numPr>
        <w:rPr>
          <w:lang w:val="cs-CZ"/>
        </w:rPr>
      </w:pPr>
      <w:r>
        <w:rPr>
          <w:lang w:val="cs-CZ"/>
        </w:rPr>
        <w:t>nebo schopnost jít k jádru věci a vysvětlit danou problematiku.</w:t>
      </w:r>
    </w:p>
    <w:p w:rsidR="004978A4" w:rsidRDefault="00946079">
      <w:pPr>
        <w:pStyle w:val="Nadpis2"/>
        <w:numPr>
          <w:ilvl w:val="0"/>
          <w:numId w:val="1"/>
        </w:numPr>
        <w:rPr>
          <w:b/>
          <w:bCs/>
          <w:lang w:val="cs-CZ"/>
        </w:rPr>
      </w:pPr>
      <w:r>
        <w:rPr>
          <w:b/>
          <w:bCs/>
          <w:lang w:val="cs-CZ"/>
        </w:rPr>
        <w:t xml:space="preserve">Tvrdé/odborné kompetence (hard </w:t>
      </w:r>
      <w:proofErr w:type="spellStart"/>
      <w:r>
        <w:rPr>
          <w:b/>
          <w:bCs/>
          <w:lang w:val="cs-CZ"/>
        </w:rPr>
        <w:t>skills</w:t>
      </w:r>
      <w:proofErr w:type="spellEnd"/>
      <w:r>
        <w:rPr>
          <w:b/>
          <w:bCs/>
          <w:lang w:val="cs-CZ"/>
        </w:rPr>
        <w:t>) (tvrdé/odborné dovednosti)</w:t>
      </w:r>
    </w:p>
    <w:p w:rsidR="004978A4" w:rsidRDefault="00946079">
      <w:pPr>
        <w:pStyle w:val="Odstavecseseznamem"/>
        <w:numPr>
          <w:ilvl w:val="0"/>
          <w:numId w:val="2"/>
        </w:numPr>
        <w:rPr>
          <w:lang w:val="cs-CZ"/>
        </w:rPr>
      </w:pPr>
      <w:r>
        <w:rPr>
          <w:lang w:val="cs-CZ"/>
        </w:rPr>
        <w:t>Dají se naučit vzděláváním se v dané oblasti, odborné a technické dovednosti:</w:t>
      </w:r>
    </w:p>
    <w:p w:rsidR="004978A4" w:rsidRDefault="00946079">
      <w:pPr>
        <w:pStyle w:val="Odstavecseseznamem"/>
        <w:numPr>
          <w:ilvl w:val="0"/>
          <w:numId w:val="4"/>
        </w:numPr>
        <w:rPr>
          <w:lang w:val="cs-CZ"/>
        </w:rPr>
      </w:pPr>
      <w:r>
        <w:rPr>
          <w:lang w:val="cs-CZ"/>
        </w:rPr>
        <w:t>počítačové schopnosti,</w:t>
      </w:r>
    </w:p>
    <w:p w:rsidR="004978A4" w:rsidRDefault="00946079">
      <w:pPr>
        <w:pStyle w:val="Odstavecseseznamem"/>
        <w:numPr>
          <w:ilvl w:val="0"/>
          <w:numId w:val="4"/>
        </w:numPr>
        <w:rPr>
          <w:lang w:val="cs-CZ"/>
        </w:rPr>
      </w:pPr>
      <w:r>
        <w:rPr>
          <w:lang w:val="cs-CZ"/>
        </w:rPr>
        <w:t>dovednosti dě</w:t>
      </w:r>
      <w:r>
        <w:rPr>
          <w:lang w:val="cs-CZ"/>
        </w:rPr>
        <w:t>lnických profesí,</w:t>
      </w:r>
    </w:p>
    <w:p w:rsidR="004978A4" w:rsidRDefault="00946079">
      <w:pPr>
        <w:pStyle w:val="Odstavecseseznamem"/>
        <w:numPr>
          <w:ilvl w:val="0"/>
          <w:numId w:val="4"/>
        </w:numPr>
        <w:rPr>
          <w:lang w:val="cs-CZ"/>
        </w:rPr>
      </w:pPr>
      <w:r>
        <w:rPr>
          <w:lang w:val="cs-CZ"/>
        </w:rPr>
        <w:t>jazykové schopnosti,</w:t>
      </w:r>
    </w:p>
    <w:p w:rsidR="004978A4" w:rsidRDefault="00946079">
      <w:pPr>
        <w:pStyle w:val="Odstavecseseznamem"/>
        <w:numPr>
          <w:ilvl w:val="0"/>
          <w:numId w:val="4"/>
        </w:numPr>
      </w:pP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2827023</wp:posOffset>
                </wp:positionH>
                <wp:positionV relativeFrom="paragraph">
                  <wp:posOffset>225427</wp:posOffset>
                </wp:positionV>
                <wp:extent cx="951863" cy="594360"/>
                <wp:effectExtent l="0" t="0" r="76837" b="53340"/>
                <wp:wrapNone/>
                <wp:docPr id="1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1863" cy="594360"/>
                        </a:xfrm>
                        <a:prstGeom prst="straightConnector1">
                          <a:avLst/>
                        </a:prstGeom>
                        <a:noFill/>
                        <a:ln w="6345" cap="flat">
                          <a:solidFill>
                            <a:srgbClr val="4472C4"/>
                          </a:solidFill>
                          <a:prstDash val="solid"/>
                          <a:miter/>
                          <a:tailEnd type="arrow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E79414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222.6pt;margin-top:17.75pt;width:74.95pt;height:46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" strokecolor="#4472c4" strokeweight=".17625mm">
                <v:stroke endarrow="open" joinstyle="miter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1188720</wp:posOffset>
                </wp:positionH>
                <wp:positionV relativeFrom="paragraph">
                  <wp:posOffset>271147</wp:posOffset>
                </wp:positionV>
                <wp:extent cx="761366" cy="487046"/>
                <wp:effectExtent l="38100" t="0" r="19684" b="65404"/>
                <wp:wrapNone/>
                <wp:docPr id="2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1366" cy="487046"/>
                        </a:xfrm>
                        <a:prstGeom prst="straightConnector1">
                          <a:avLst/>
                        </a:prstGeom>
                        <a:noFill/>
                        <a:ln w="6345" cap="flat">
                          <a:solidFill>
                            <a:srgbClr val="4472C4"/>
                          </a:solidFill>
                          <a:prstDash val="solid"/>
                          <a:miter/>
                          <a:tailEnd type="arrow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97D0EFE" id="Straight Arrow Connector 1" o:spid="_x0000_s1026" type="#_x0000_t32" style="position:absolute;margin-left:93.6pt;margin-top:21.35pt;width:59.95pt;height:38.35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" strokecolor="#4472c4" strokeweight=".17625mm">
                <v:stroke endarrow="open" joinstyle="miter"/>
              </v:shape>
            </w:pict>
          </mc:Fallback>
        </mc:AlternateContent>
      </w:r>
      <w:r>
        <w:rPr>
          <w:lang w:val="cs-CZ"/>
        </w:rPr>
        <w:t>účetní dovednosti atd.</w:t>
      </w:r>
    </w:p>
    <w:p w:rsidR="004978A4" w:rsidRDefault="004978A4">
      <w:pPr>
        <w:rPr>
          <w:lang w:val="cs-CZ"/>
        </w:rPr>
      </w:pPr>
    </w:p>
    <w:p w:rsidR="004978A4" w:rsidRDefault="004978A4">
      <w:pPr>
        <w:rPr>
          <w:lang w:val="cs-CZ"/>
        </w:rPr>
      </w:pPr>
    </w:p>
    <w:p w:rsidR="004978A4" w:rsidRDefault="00946079"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62234</wp:posOffset>
                </wp:positionV>
                <wp:extent cx="2004063" cy="472443"/>
                <wp:effectExtent l="0" t="0" r="15237" b="22857"/>
                <wp:wrapNone/>
                <wp:docPr id="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4063" cy="4724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4978A4" w:rsidRDefault="00946079">
                            <w:pPr>
                              <w:pStyle w:val="Odstavecseseznamem"/>
                              <w:numPr>
                                <w:ilvl w:val="0"/>
                                <w:numId w:val="5"/>
                              </w:numPr>
                              <w:rPr>
                                <w:lang w:val="cs-CZ"/>
                              </w:rPr>
                            </w:pPr>
                            <w:r>
                              <w:rPr>
                                <w:lang w:val="cs-CZ"/>
                              </w:rPr>
                              <w:t>Odborné kompetence specifické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4.9pt;width:157.8pt;height:37.2pt;z-index:25166028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" strokeweight=".17625mm">
                <v:textbox>
                  <w:txbxContent>
                    <w:p w:rsidR="004978A4" w:rsidRDefault="00946079">
                      <w:pPr>
                        <w:pStyle w:val="Odstavecseseznamem"/>
                        <w:numPr>
                          <w:ilvl w:val="0"/>
                          <w:numId w:val="5"/>
                        </w:numPr>
                        <w:rPr>
                          <w:lang w:val="cs-CZ"/>
                        </w:rPr>
                      </w:pPr>
                      <w:r>
                        <w:rPr>
                          <w:lang w:val="cs-CZ"/>
                        </w:rPr>
                        <w:t>Odborné kompetence specifické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3147063</wp:posOffset>
                </wp:positionH>
                <wp:positionV relativeFrom="paragraph">
                  <wp:posOffset>54607</wp:posOffset>
                </wp:positionV>
                <wp:extent cx="2004063" cy="457200"/>
                <wp:effectExtent l="0" t="0" r="15237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4063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4978A4" w:rsidRDefault="00946079">
                            <w:pPr>
                              <w:rPr>
                                <w:lang w:val="cs-CZ"/>
                              </w:rPr>
                            </w:pPr>
                            <w:r>
                              <w:rPr>
                                <w:lang w:val="cs-CZ"/>
                              </w:rPr>
                              <w:t>b. Odborné průřezové kompetence (obecné)</w:t>
                            </w:r>
                          </w:p>
                          <w:p w:rsidR="004978A4" w:rsidRDefault="004978A4">
                            <w:pPr>
                              <w:rPr>
                                <w:lang w:val="cs-CZ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" o:spid="_x0000_s1027" type="#_x0000_t202" style="position:absolute;margin-left:247.8pt;margin-top:4.3pt;width:157.8pt;height:3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" strokeweight=".17625mm">
                <v:textbox>
                  <w:txbxContent>
                    <w:p w:rsidR="004978A4" w:rsidRDefault="00946079">
                      <w:pPr>
                        <w:rPr>
                          <w:lang w:val="cs-CZ"/>
                        </w:rPr>
                      </w:pPr>
                      <w:r>
                        <w:rPr>
                          <w:lang w:val="cs-CZ"/>
                        </w:rPr>
                        <w:t>b. Odborné průřezové kompetence (obecné)</w:t>
                      </w:r>
                    </w:p>
                    <w:p w:rsidR="004978A4" w:rsidRDefault="004978A4">
                      <w:pPr>
                        <w:rPr>
                          <w:lang w:val="cs-CZ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978A4" w:rsidRDefault="004978A4">
      <w:pPr>
        <w:rPr>
          <w:lang w:val="cs-CZ"/>
        </w:rPr>
      </w:pPr>
    </w:p>
    <w:p w:rsidR="004978A4" w:rsidRDefault="004978A4">
      <w:pPr>
        <w:rPr>
          <w:lang w:val="cs-CZ"/>
        </w:rPr>
      </w:pPr>
    </w:p>
    <w:p w:rsidR="004978A4" w:rsidRDefault="00946079">
      <w:hyperlink r:id="rId7" w:history="1">
        <w:r>
          <w:rPr>
            <w:rStyle w:val="Hypertextovodkaz"/>
            <w:lang w:val="cs-CZ"/>
          </w:rPr>
          <w:t>https://orangeacademy.cz/clanky/soft-skills-co-jsou/</w:t>
        </w:r>
      </w:hyperlink>
    </w:p>
    <w:p w:rsidR="004978A4" w:rsidRDefault="00946079">
      <w:pPr>
        <w:pStyle w:val="Nadpis2"/>
        <w:numPr>
          <w:ilvl w:val="0"/>
          <w:numId w:val="6"/>
        </w:numPr>
        <w:rPr>
          <w:b/>
          <w:bCs/>
          <w:lang w:val="cs-CZ"/>
        </w:rPr>
      </w:pPr>
      <w:r>
        <w:rPr>
          <w:b/>
          <w:bCs/>
          <w:lang w:val="cs-CZ"/>
        </w:rPr>
        <w:t xml:space="preserve">Odborná kompetence specifická </w:t>
      </w:r>
    </w:p>
    <w:p w:rsidR="004978A4" w:rsidRDefault="00946079">
      <w:r>
        <w:rPr>
          <w:lang w:val="cs-CZ"/>
        </w:rPr>
        <w:t xml:space="preserve">Zpravidla v sobě zahrnuje dvě složky – </w:t>
      </w:r>
      <w:r>
        <w:rPr>
          <w:b/>
          <w:bCs/>
          <w:lang w:val="cs-CZ"/>
        </w:rPr>
        <w:t>činnostní a znalostní</w:t>
      </w:r>
      <w:r>
        <w:rPr>
          <w:lang w:val="cs-CZ"/>
        </w:rPr>
        <w:t>.</w:t>
      </w:r>
    </w:p>
    <w:p w:rsidR="004978A4" w:rsidRDefault="00946079">
      <w:pPr>
        <w:pStyle w:val="Odstavecseseznamem"/>
        <w:numPr>
          <w:ilvl w:val="0"/>
          <w:numId w:val="7"/>
        </w:numPr>
        <w:rPr>
          <w:lang w:val="cs-CZ"/>
        </w:rPr>
      </w:pPr>
      <w:r>
        <w:rPr>
          <w:lang w:val="cs-CZ"/>
        </w:rPr>
        <w:t xml:space="preserve">Např. specifická kompetence opravy dřevoobráběcích strojů zahrnuje </w:t>
      </w:r>
    </w:p>
    <w:p w:rsidR="004978A4" w:rsidRDefault="00946079">
      <w:pPr>
        <w:pStyle w:val="Odstavecseseznamem"/>
        <w:rPr>
          <w:lang w:val="cs-CZ"/>
        </w:rPr>
      </w:pPr>
      <w:r>
        <w:rPr>
          <w:lang w:val="cs-CZ"/>
        </w:rPr>
        <w:t>−</w:t>
      </w:r>
      <w:r>
        <w:rPr>
          <w:lang w:val="cs-CZ"/>
        </w:rPr>
        <w:t xml:space="preserve"> „činnostní“ složku opravy představující </w:t>
      </w:r>
      <w:r>
        <w:rPr>
          <w:lang w:val="cs-CZ"/>
        </w:rPr>
        <w:t xml:space="preserve">zvládání postupů při technických opravách a </w:t>
      </w:r>
    </w:p>
    <w:p w:rsidR="004978A4" w:rsidRDefault="00946079">
      <w:pPr>
        <w:pStyle w:val="Odstavecseseznamem"/>
        <w:rPr>
          <w:lang w:val="cs-CZ"/>
        </w:rPr>
      </w:pPr>
      <w:r>
        <w:rPr>
          <w:lang w:val="cs-CZ"/>
        </w:rPr>
        <w:t>−</w:t>
      </w:r>
      <w:r>
        <w:rPr>
          <w:lang w:val="cs-CZ"/>
        </w:rPr>
        <w:t xml:space="preserve"> „znalostní“ složku dřevoobráběcí stroje (jejich stavba a funkce jednotlivých komponent).</w:t>
      </w:r>
    </w:p>
    <w:p w:rsidR="004978A4" w:rsidRDefault="00946079">
      <w:pPr>
        <w:rPr>
          <w:b/>
          <w:lang w:val="cs-CZ"/>
        </w:rPr>
      </w:pPr>
      <w:r>
        <w:rPr>
          <w:b/>
          <w:lang w:val="cs-CZ"/>
        </w:rPr>
        <w:lastRenderedPageBreak/>
        <w:t>Zjednodušeně lze říci, že „znalostní“ složka je představována určitým okruhem znalostí, „činnostní složka" dovednostmi.</w:t>
      </w:r>
    </w:p>
    <w:p w:rsidR="004978A4" w:rsidRDefault="00946079">
      <w:pPr>
        <w:pStyle w:val="Odstavecseseznamem"/>
        <w:numPr>
          <w:ilvl w:val="0"/>
          <w:numId w:val="7"/>
        </w:numPr>
        <w:rPr>
          <w:lang w:val="cs-CZ"/>
        </w:rPr>
      </w:pPr>
      <w:r>
        <w:rPr>
          <w:lang w:val="cs-CZ"/>
        </w:rPr>
        <w:t>Příklad: Dimenzování, jištění a kladení elektrických vedení, sestavování jídelního lístku aj.</w:t>
      </w:r>
    </w:p>
    <w:p w:rsidR="004978A4" w:rsidRDefault="00946079">
      <w:pPr>
        <w:pStyle w:val="Nadpis2"/>
        <w:numPr>
          <w:ilvl w:val="0"/>
          <w:numId w:val="6"/>
        </w:numPr>
        <w:rPr>
          <w:b/>
          <w:bCs/>
          <w:lang w:val="cs-CZ"/>
        </w:rPr>
      </w:pPr>
      <w:r>
        <w:rPr>
          <w:b/>
          <w:bCs/>
          <w:lang w:val="cs-CZ"/>
        </w:rPr>
        <w:t xml:space="preserve">Obecné kompetence </w:t>
      </w:r>
    </w:p>
    <w:p w:rsidR="004978A4" w:rsidRDefault="00946079">
      <w:pPr>
        <w:pStyle w:val="Odstavecseseznamem"/>
        <w:numPr>
          <w:ilvl w:val="0"/>
          <w:numId w:val="7"/>
        </w:numPr>
        <w:rPr>
          <w:lang w:val="cs-CZ"/>
        </w:rPr>
      </w:pPr>
      <w:r>
        <w:rPr>
          <w:lang w:val="cs-CZ"/>
        </w:rPr>
        <w:t xml:space="preserve">Jsou souborem obecných požadavků potřebných pro výkon práce, které zcela výhradně nesouvisí s určitou profesí. Mají průřezový charakter a jsou </w:t>
      </w:r>
      <w:r>
        <w:rPr>
          <w:lang w:val="cs-CZ"/>
        </w:rPr>
        <w:t>napříč obory přenositelné a uplatnitelné.</w:t>
      </w:r>
    </w:p>
    <w:p w:rsidR="004978A4" w:rsidRDefault="00946079">
      <w:pPr>
        <w:pStyle w:val="Odstavecseseznamem"/>
        <w:numPr>
          <w:ilvl w:val="0"/>
          <w:numId w:val="7"/>
        </w:numPr>
        <w:rPr>
          <w:lang w:val="cs-CZ"/>
        </w:rPr>
      </w:pPr>
      <w:r>
        <w:rPr>
          <w:lang w:val="cs-CZ"/>
        </w:rPr>
        <w:t>Nejsou explicitně uvedeny, ale jsou integrovány v rámci specifických kompetencí.</w:t>
      </w:r>
    </w:p>
    <w:p w:rsidR="004978A4" w:rsidRDefault="00946079">
      <w:pPr>
        <w:pStyle w:val="Odstavecseseznamem"/>
        <w:numPr>
          <w:ilvl w:val="0"/>
          <w:numId w:val="7"/>
        </w:numPr>
        <w:rPr>
          <w:lang w:val="cs-CZ"/>
        </w:rPr>
      </w:pPr>
      <w:r>
        <w:rPr>
          <w:lang w:val="cs-CZ"/>
        </w:rPr>
        <w:t xml:space="preserve">Příklady: </w:t>
      </w:r>
      <w:proofErr w:type="gramStart"/>
      <w:r>
        <w:rPr>
          <w:lang w:val="cs-CZ"/>
        </w:rPr>
        <w:t>Angličtina</w:t>
      </w:r>
      <w:proofErr w:type="gramEnd"/>
      <w:r>
        <w:rPr>
          <w:lang w:val="cs-CZ"/>
        </w:rPr>
        <w:t>, využívání PC při práci, řidičský průkaz B, základní právní a ekonomické povědomí aj.</w:t>
      </w:r>
    </w:p>
    <w:p w:rsidR="004978A4" w:rsidRDefault="00946079">
      <w:hyperlink r:id="rId8" w:history="1">
        <w:r>
          <w:rPr>
            <w:rStyle w:val="Hypertextovodkaz"/>
            <w:lang w:val="cs-CZ"/>
          </w:rPr>
          <w:t>http://www.nuov.cz/uploads/Kompetencni_model_Kompetence_specificke.pdf</w:t>
        </w:r>
      </w:hyperlink>
    </w:p>
    <w:p w:rsidR="004978A4" w:rsidRDefault="00946079">
      <w:hyperlink r:id="rId9" w:history="1">
        <w:r>
          <w:rPr>
            <w:rStyle w:val="Hypertextovodkaz"/>
            <w:lang w:val="cs-CZ"/>
          </w:rPr>
          <w:t>http://kompetence.nsp.cz/napoveda.aspx</w:t>
        </w:r>
      </w:hyperlink>
    </w:p>
    <w:p w:rsidR="004978A4" w:rsidRDefault="004978A4">
      <w:pPr>
        <w:rPr>
          <w:lang w:val="cs-CZ"/>
        </w:rPr>
      </w:pPr>
    </w:p>
    <w:p w:rsidR="004978A4" w:rsidRDefault="004978A4">
      <w:pPr>
        <w:rPr>
          <w:lang w:val="cs-CZ"/>
        </w:rPr>
      </w:pPr>
    </w:p>
    <w:p w:rsidR="004978A4" w:rsidRDefault="004978A4">
      <w:pPr>
        <w:rPr>
          <w:lang w:val="cs-CZ"/>
        </w:rPr>
      </w:pPr>
    </w:p>
    <w:p w:rsidR="004978A4" w:rsidRDefault="004978A4">
      <w:pPr>
        <w:rPr>
          <w:lang w:val="cs-CZ"/>
        </w:rPr>
      </w:pPr>
    </w:p>
    <w:sectPr w:rsidR="004978A4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6079" w:rsidRDefault="00946079">
      <w:pPr>
        <w:spacing w:after="0" w:line="240" w:lineRule="auto"/>
      </w:pPr>
      <w:r>
        <w:separator/>
      </w:r>
    </w:p>
  </w:endnote>
  <w:endnote w:type="continuationSeparator" w:id="0">
    <w:p w:rsidR="00946079" w:rsidRDefault="00946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6079" w:rsidRDefault="0094607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946079" w:rsidRDefault="009460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1E57DD"/>
    <w:multiLevelType w:val="multilevel"/>
    <w:tmpl w:val="046E552A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" w15:restartNumberingAfterBreak="0">
    <w:nsid w:val="134201DA"/>
    <w:multiLevelType w:val="multilevel"/>
    <w:tmpl w:val="7DB656D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E30B2"/>
    <w:multiLevelType w:val="multilevel"/>
    <w:tmpl w:val="BF9078C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4B705465"/>
    <w:multiLevelType w:val="multilevel"/>
    <w:tmpl w:val="FCFE212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7A0543"/>
    <w:multiLevelType w:val="multilevel"/>
    <w:tmpl w:val="34227082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5" w15:restartNumberingAfterBreak="0">
    <w:nsid w:val="5F9E7CE5"/>
    <w:multiLevelType w:val="multilevel"/>
    <w:tmpl w:val="7DD0F3B0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7CB0505C"/>
    <w:multiLevelType w:val="multilevel"/>
    <w:tmpl w:val="609841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4978A4"/>
    <w:rsid w:val="004978A4"/>
    <w:rsid w:val="00946079"/>
    <w:rsid w:val="00CC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E02E05-5CF4-4371-B512-1C326FC69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uppressAutoHyphens/>
    </w:pPr>
    <w:rPr>
      <w:lang w:val="en-GB"/>
    </w:rPr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color w:val="2F5496"/>
      <w:sz w:val="32"/>
      <w:szCs w:val="32"/>
    </w:rPr>
  </w:style>
  <w:style w:type="paragraph" w:styleId="Nadpis2">
    <w:name w:val="heading 2"/>
    <w:basedOn w:val="Normln"/>
    <w:next w:val="Normln"/>
    <w:uiPriority w:val="9"/>
    <w:unhideWhenUsed/>
    <w:qFormat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color w:val="2F5496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pPr>
      <w:ind w:left="720"/>
    </w:pPr>
  </w:style>
  <w:style w:type="character" w:customStyle="1" w:styleId="Heading1Char">
    <w:name w:val="Heading 1 Char"/>
    <w:basedOn w:val="Standardnpsmoodstavce"/>
    <w:rPr>
      <w:rFonts w:ascii="Calibri Light" w:eastAsia="Times New Roman" w:hAnsi="Calibri Light" w:cs="Times New Roman"/>
      <w:color w:val="2F5496"/>
      <w:sz w:val="32"/>
      <w:szCs w:val="32"/>
      <w:lang w:val="en-GB"/>
    </w:rPr>
  </w:style>
  <w:style w:type="character" w:customStyle="1" w:styleId="Heading2Char">
    <w:name w:val="Heading 2 Char"/>
    <w:basedOn w:val="Standardnpsmoodstavce"/>
    <w:rPr>
      <w:rFonts w:ascii="Calibri Light" w:eastAsia="Times New Roman" w:hAnsi="Calibri Light" w:cs="Times New Roman"/>
      <w:color w:val="2F5496"/>
      <w:sz w:val="26"/>
      <w:szCs w:val="26"/>
      <w:lang w:val="en-GB"/>
    </w:rPr>
  </w:style>
  <w:style w:type="character" w:styleId="Hypertextovodkaz">
    <w:name w:val="Hyperlink"/>
    <w:basedOn w:val="Standardnpsmoodstavce"/>
    <w:rPr>
      <w:color w:val="0563C1"/>
      <w:u w:val="single"/>
    </w:rPr>
  </w:style>
  <w:style w:type="character" w:styleId="Nevyeenzmnka">
    <w:name w:val="Unresolved Mention"/>
    <w:basedOn w:val="Standardnpsmoodstav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uov.cz/uploads/Kompetencni_model_Kompetence_specificke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rangeacademy.cz/clanky/soft-skills-co-jso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kompetence.nsp.cz/napoveda.asp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Reczkova (Researcher)</dc:creator>
  <dc:description/>
  <cp:lastModifiedBy>rec0006</cp:lastModifiedBy>
  <cp:revision>2</cp:revision>
  <dcterms:created xsi:type="dcterms:W3CDTF">2022-05-03T06:48:00Z</dcterms:created>
  <dcterms:modified xsi:type="dcterms:W3CDTF">2022-05-03T06:48:00Z</dcterms:modified>
</cp:coreProperties>
</file>