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EBF9" w14:textId="77777777" w:rsidR="00CC216F" w:rsidRPr="00CC216F" w:rsidRDefault="00CC216F" w:rsidP="00CC216F">
      <w:pPr>
        <w:jc w:val="both"/>
        <w:rPr>
          <w:rStyle w:val="fontstyle11"/>
          <w:lang w:val="cs-CZ"/>
        </w:rPr>
      </w:pPr>
      <w:r w:rsidRPr="00CC216F">
        <w:rPr>
          <w:rStyle w:val="fontstyle01"/>
          <w:lang w:val="cs-CZ"/>
        </w:rPr>
        <w:t>BARIK</w:t>
      </w:r>
      <w:r w:rsidRPr="00CC216F">
        <w:rPr>
          <w:rFonts w:ascii="TimesNewRomanPS-BoldMT" w:hAnsi="TimesNewRomanPS-BoldMT"/>
          <w:b/>
          <w:bCs/>
          <w:color w:val="000000"/>
          <w:lang w:val="cs-CZ"/>
        </w:rPr>
        <w:br/>
      </w:r>
      <w:r w:rsidRPr="00CC216F">
        <w:rPr>
          <w:rStyle w:val="fontstyle11"/>
          <w:lang w:val="cs-CZ"/>
        </w:rPr>
        <w:t>Barik, s.r.o., je soukromá firma, která byla založena počátkem devadesátých let. Svou činnost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zahájila v pronajatých prostorách s výrobním zaměřením na produkci manipulačních zařízení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pro průmyslové, stavební, popř. obchodní a další objekty.</w:t>
      </w:r>
    </w:p>
    <w:p w14:paraId="137502C0" w14:textId="77777777" w:rsidR="00CC216F" w:rsidRDefault="00CC216F" w:rsidP="00CC216F">
      <w:pPr>
        <w:jc w:val="both"/>
        <w:rPr>
          <w:rStyle w:val="fontstyle11"/>
          <w:lang w:val="cs-CZ"/>
        </w:rPr>
      </w:pP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V průběhu devadesátých let se firmě podařilo díky produktu, který neměl výraznější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konkurenci, získat na trhu velmi dobré postavení. Firma přesídlila z pronajatých do nově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vybudovaných prostor, které jsou situovány poblíž dálnice cca 70 km od Prahy. Z původních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10 pracovníků se firma rozrostla na současných 25 pracovníků. Ačkoliv firma prakticky nemá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útvar marketingu, je o její produkty v tuzemsku i v zahraničí značný zájem, a firma má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pravidelně minimálně na čtvrt až půl roku dopředu svoje výrobní kapacity plně vyprodány.</w:t>
      </w:r>
    </w:p>
    <w:p w14:paraId="48556B2A" w14:textId="77777777" w:rsidR="00CC216F" w:rsidRDefault="00CC216F" w:rsidP="00CC216F">
      <w:pPr>
        <w:jc w:val="both"/>
        <w:rPr>
          <w:rStyle w:val="fontstyle11"/>
          <w:lang w:val="cs-CZ"/>
        </w:rPr>
      </w:pP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Tento trend donutil majitele zavést prodloužení dosavadní jedné směny na 10 – 12 hodin denně.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V případě finalizace některých zakázek je nutné pracovat i v sobotu nebo najmout brigádníky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z okolí. V tomto případě je ale nutné posílit kontrolu, neboť nezapracovaní brigádníci dělají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často zmetky. Tyto skutečnosti vedou majitele ke zcela reálným úvahám o rozšíření provozní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kapacity přístavbou nových objektů. Současnou situaci firmy lze charakterizovat některými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dalšími momenty. Vedení firmy představuje majitel se svou manželkou (ta spolu s jednou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účetní zabezpečuje řešení ekonomické a personální agendy), na poloviční úvazek je jako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sekretářka ještě zaměstnána jedna příbuzná a externí právní služby poskytuje též jeden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z příbuzných. Majitel k vedoucím manažerům dále řadí vedoucího technického útvaru (ten řídí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dva pracovníky), vedoucího obchodního útvaru (nemá další spolupracovníky, obchodní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činnosti vykonává sám) a vedoucího výroby (ten zabezpečuje řízení výroby, přímo řídí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strojírenskou výrobu včetně montáže a povrchových úprav, elektro-skupinu řídí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 xml:space="preserve">prostřednictvím jejího vedoucího). </w:t>
      </w:r>
    </w:p>
    <w:p w14:paraId="1235E835" w14:textId="77777777" w:rsidR="00CC216F" w:rsidRDefault="00CC216F" w:rsidP="00CC216F">
      <w:pPr>
        <w:jc w:val="both"/>
        <w:rPr>
          <w:rStyle w:val="fontstyle11"/>
          <w:lang w:val="cs-CZ"/>
        </w:rPr>
      </w:pPr>
      <w:r w:rsidRPr="00CC216F">
        <w:rPr>
          <w:rStyle w:val="fontstyle11"/>
          <w:lang w:val="cs-CZ"/>
        </w:rPr>
        <w:t>Jak bylo uvedeno, firma nemá pracovníka pro marketing anispecialistu, který by se vyznal v obchodních praktikách se zahraničím.</w:t>
      </w:r>
      <w:r>
        <w:rPr>
          <w:rStyle w:val="fontstyle11"/>
          <w:lang w:val="cs-CZ"/>
        </w:rPr>
        <w:t xml:space="preserve"> </w:t>
      </w:r>
      <w:r w:rsidRPr="00CC216F">
        <w:rPr>
          <w:rStyle w:val="fontstyle11"/>
          <w:lang w:val="cs-CZ"/>
        </w:rPr>
        <w:t>V této souvislosti je externě využíván další příbuzný</w:t>
      </w:r>
      <w:r>
        <w:rPr>
          <w:rStyle w:val="fontstyle11"/>
          <w:lang w:val="cs-CZ"/>
        </w:rPr>
        <w:t xml:space="preserve"> </w:t>
      </w:r>
      <w:r w:rsidRPr="00CC216F">
        <w:rPr>
          <w:rStyle w:val="fontstyle11"/>
          <w:lang w:val="cs-CZ"/>
        </w:rPr>
        <w:t>(povoláním</w:t>
      </w:r>
      <w:r>
        <w:rPr>
          <w:rStyle w:val="fontstyle11"/>
          <w:lang w:val="cs-CZ"/>
        </w:rPr>
        <w:t xml:space="preserve"> </w:t>
      </w:r>
      <w:r w:rsidRPr="00CC216F">
        <w:rPr>
          <w:rStyle w:val="fontstyle11"/>
          <w:lang w:val="cs-CZ"/>
        </w:rPr>
        <w:t>učitel</w:t>
      </w:r>
      <w:r>
        <w:rPr>
          <w:rStyle w:val="fontstyle11"/>
          <w:lang w:val="cs-CZ"/>
        </w:rPr>
        <w:t xml:space="preserve"> </w:t>
      </w:r>
      <w:r w:rsidRPr="00CC216F">
        <w:rPr>
          <w:rStyle w:val="fontstyle11"/>
          <w:lang w:val="cs-CZ"/>
        </w:rPr>
        <w:t>angličtiny),</w:t>
      </w:r>
      <w:r>
        <w:rPr>
          <w:rStyle w:val="fontstyle11"/>
          <w:lang w:val="cs-CZ"/>
        </w:rPr>
        <w:t xml:space="preserve"> </w:t>
      </w:r>
      <w:r w:rsidRPr="00CC216F">
        <w:rPr>
          <w:rStyle w:val="fontstyle11"/>
          <w:lang w:val="cs-CZ"/>
        </w:rPr>
        <w:t>který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zabezpečuje překlady korespondence se zahraničím. První dodávky do ciziny dosud nebyly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uhrazeny, ačkoliv je již dávno po lhůtě splatnosti. V technickém útvaru včetně vedoucího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pracují tři pracovníci, kteří se ve většině případů zabývají rozpracováním stávajícího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technického řešení v modifikacích dle konkrétních požadavků zákazníků. S vypětím všech sil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jsou dále schopni sledovat vývoj novinek u svých dodavatelů rozhodujících komponentů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(motorů, řídicích systémů apod.). Prakticky nemají čas na výraznější modernizaci či vývoj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nových vlastních výrobků. Firmu před nedávnem opustili (dali výpověď) zásobovač a dispečer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výroby. Funkce zásobovače byla přerozdělena mezi vedoucí manažery společnosti a majitele a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 xml:space="preserve">zatím nakupují všichni podle okamžité potřeby. </w:t>
      </w:r>
    </w:p>
    <w:p w14:paraId="1D4FC5BF" w14:textId="77777777" w:rsidR="00CC216F" w:rsidRDefault="00CC216F" w:rsidP="00CC216F">
      <w:pPr>
        <w:jc w:val="both"/>
        <w:rPr>
          <w:rStyle w:val="fontstyle11"/>
          <w:lang w:val="cs-CZ"/>
        </w:rPr>
      </w:pPr>
      <w:r w:rsidRPr="00CC216F">
        <w:rPr>
          <w:rStyle w:val="fontstyle11"/>
          <w:lang w:val="cs-CZ"/>
        </w:rPr>
        <w:t>Funkci dispečera výroby zastává vedoucí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výroby. Ten je podle svého vyjádření tak vytížen, že</w:t>
      </w:r>
      <w:r>
        <w:rPr>
          <w:rStyle w:val="fontstyle11"/>
          <w:lang w:val="cs-CZ"/>
        </w:rPr>
        <w:t xml:space="preserve"> </w:t>
      </w:r>
      <w:r w:rsidRPr="00CC216F">
        <w:rPr>
          <w:rStyle w:val="fontstyle11"/>
          <w:lang w:val="cs-CZ"/>
        </w:rPr>
        <w:t>mu nezbývá čas na standardní úlohy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vedoucího – pravidelnou kontrolu průběhu výroby, kontrolu kvality, tlak na pořádek a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disciplinovanost při výrobě apod. Majitel se nebrání přijetí náhrad za tyto pracovníky, ale firma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působí v regionu, kde je velmi nízká nezaměstnanost a velkým problémem je sehnat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kvalifikovaného pracovníka nebo specialistu. Ačkoliv jde o nově vybudované provozy,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zejména v provozních prostorách je značný nepořádek a nečistota. I na hotových, popř.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zabalených výrobcích během týdne ulpívají značné vrstvy prachu. Firma disponuje minimální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 xml:space="preserve">softwarovou podporou řízení výroby, identifikace dílů ve skladech a ve </w:t>
      </w:r>
      <w:r w:rsidRPr="00CC216F">
        <w:rPr>
          <w:rStyle w:val="fontstyle11"/>
          <w:lang w:val="cs-CZ"/>
        </w:rPr>
        <w:lastRenderedPageBreak/>
        <w:t>vlastní výrobě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v podstatě neexistuje, neboť si to pracovníci pamatují. Vlastní průběh výroby je zabezpečován</w:t>
      </w:r>
      <w:r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dle individuálního plánu sestaveného ad hoc pro každou zakázku vedoucím výroby.</w:t>
      </w:r>
      <w:r w:rsidRPr="00CC216F">
        <w:rPr>
          <w:rFonts w:ascii="TimesNewRomanPSMT" w:hAnsi="TimesNewRomanPSMT"/>
          <w:color w:val="000000"/>
          <w:lang w:val="cs-CZ"/>
        </w:rPr>
        <w:br/>
      </w:r>
    </w:p>
    <w:p w14:paraId="009C8969" w14:textId="3754F206" w:rsidR="007611EA" w:rsidRDefault="00CC216F" w:rsidP="00CC216F">
      <w:pPr>
        <w:jc w:val="both"/>
        <w:rPr>
          <w:rStyle w:val="fontstyle11"/>
          <w:lang w:val="cs-CZ"/>
        </w:rPr>
      </w:pPr>
      <w:r w:rsidRPr="00CC216F">
        <w:rPr>
          <w:rStyle w:val="fontstyle11"/>
          <w:lang w:val="cs-CZ"/>
        </w:rPr>
        <w:t>Zabezpečení jejího průběhu včetně kooperací je sledováno vedoucím výroby (původně tuto</w:t>
      </w:r>
      <w:r w:rsidRPr="00CC216F">
        <w:rPr>
          <w:lang w:val="cs-CZ"/>
        </w:rPr>
        <w:br/>
      </w:r>
      <w:r w:rsidRPr="00CC216F">
        <w:rPr>
          <w:rStyle w:val="fontstyle11"/>
          <w:lang w:val="cs-CZ"/>
        </w:rPr>
        <w:t>úlohu zastával dispečer výroby). Za cenu značných přesčasů se vcelku daří plnit dohodnuté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termín. Značné nároky na řízení výroby dále způsobují změny požadavků zákazníků, kteří si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přejí některé zakázky urychlit, ale častěji odložit jejich plnění. Ačkoliv tento požadavek nemá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výrazný vliv na plnění termínů, faktem zůstává, že rozpracovaná výroba zvyšuje nároky na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skladové plochy, znamená sledování více rozpracovaných zakázek, vázání finančních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prostředků apod.</w:t>
      </w:r>
      <w:r w:rsidR="0070524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Finanční situace firmy je velice dobrá, nemá dlouhodobé ani krátkodobé úvěry. V</w:t>
      </w:r>
      <w:r w:rsidR="0070524A">
        <w:rPr>
          <w:rStyle w:val="fontstyle11"/>
          <w:lang w:val="cs-CZ"/>
        </w:rPr>
        <w:t> </w:t>
      </w:r>
      <w:r w:rsidRPr="00CC216F">
        <w:rPr>
          <w:rStyle w:val="fontstyle11"/>
          <w:lang w:val="cs-CZ"/>
        </w:rPr>
        <w:t>posledních</w:t>
      </w:r>
      <w:r w:rsidR="0070524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letech byla výroba dokonce vysoce zisková. Tato situace nenutila majitele zavést normování</w:t>
      </w:r>
      <w:r w:rsidR="0070524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(spotřeby materiálu, práce, kapacit). Práce s kalkulacemi a rozpočty je velice povrchní.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Základní metodou v tomto směru je odborný odhad majitele, který se uplatňuje i při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stanovování ceny, kterou si vyhradil schvalovat sám v rámci finálního obchodního jednání.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Pokud má majitel nějaké dlouhodobější strategické záměry, pak pracovníci firmy s nimi nejsou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seznámeni. Pouze vědí o tom, že se rozhodl v blízké budoucnosti rozšířit výrobní prostory další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přístavbou. Vedoucí výroby měl zájem pořídit jedno víceúčelové moderní zařízení na přípravu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materiálu. Tento návrh však zůstal bez jakékoliv odezvy. Firma Barik, s. r.o. se v řadě případů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pohybuje na hraně zákona nebo i za ní. To platí pro dodržování hygienických předpisů při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 xml:space="preserve">zabezpečování </w:t>
      </w:r>
      <w:r w:rsidR="007611EA">
        <w:rPr>
          <w:rStyle w:val="fontstyle11"/>
          <w:lang w:val="cs-CZ"/>
        </w:rPr>
        <w:t>navr</w:t>
      </w:r>
      <w:r w:rsidRPr="00CC216F">
        <w:rPr>
          <w:rStyle w:val="fontstyle11"/>
          <w:lang w:val="cs-CZ"/>
        </w:rPr>
        <w:t>hovaných úprav výrobků (naštěstí nejde o nepřetržitý provoz). Stejně tak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>při zavádění systémů řízení jakosti (ve smyslu ISO 9000) bylo zjištěno, že firma nemá u většiny</w:t>
      </w:r>
      <w:r w:rsidRPr="00CC216F">
        <w:rPr>
          <w:rFonts w:ascii="TimesNewRomanPSMT" w:hAnsi="TimesNewRomanPSMT"/>
          <w:color w:val="000000"/>
          <w:lang w:val="cs-CZ"/>
        </w:rPr>
        <w:br/>
      </w:r>
      <w:r w:rsidRPr="00CC216F">
        <w:rPr>
          <w:rStyle w:val="fontstyle11"/>
          <w:lang w:val="cs-CZ"/>
        </w:rPr>
        <w:t xml:space="preserve">aktivních svářečů zajištěno jejich požadované osvědčení pro svářeče. </w:t>
      </w:r>
    </w:p>
    <w:p w14:paraId="1A2A4AC6" w14:textId="75515502" w:rsidR="00920E6A" w:rsidRDefault="00CC216F" w:rsidP="00CC216F">
      <w:pPr>
        <w:jc w:val="both"/>
        <w:rPr>
          <w:rStyle w:val="fontstyle01"/>
          <w:lang w:val="cs-CZ"/>
        </w:rPr>
      </w:pPr>
      <w:r w:rsidRPr="00CC216F">
        <w:rPr>
          <w:rStyle w:val="fontstyle11"/>
          <w:lang w:val="cs-CZ"/>
        </w:rPr>
        <w:t>Vedení firmy nemá</w:t>
      </w:r>
      <w:r w:rsidR="007611E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přehled o aktuálních změnách v legislativě, takže je běžnou praxí, že na změny vyvolané</w:t>
      </w:r>
      <w:r w:rsidR="007611E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novými zákony či jinými přepisy reaguje se zpožděním, zpravidla až v případě, když jsou tyto</w:t>
      </w:r>
      <w:r w:rsidR="007611E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problémy výrazně medializovány ve sdělovacích prostředcích nebo příslušné dozorové orgány</w:t>
      </w:r>
      <w:r w:rsidR="007611E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se dotazují na jejich realizaci apod. Tato situace je do značné míry „podpořena“ i tou</w:t>
      </w:r>
      <w:r w:rsidR="007611E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skutečností, že příslušní pracovníci jsou minimálně vysílání na odborné semináře či kurzy.</w:t>
      </w:r>
      <w:r w:rsidR="007611E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Důvodem není šetření na nákladech, ale vytíženost pracovníků, kteří si podle jejich vyjádření</w:t>
      </w:r>
      <w:r w:rsidR="007611E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nemohou dovolit ztrácet čas pobytem na školeních. Majitel sám ze stejného důvodu (je technik)</w:t>
      </w:r>
      <w:r w:rsidR="00920E6A">
        <w:rPr>
          <w:rFonts w:ascii="TimesNewRomanPSMT" w:hAnsi="TimesNewRomanPSMT"/>
          <w:color w:val="000000"/>
          <w:lang w:val="cs-CZ"/>
        </w:rPr>
        <w:t xml:space="preserve"> </w:t>
      </w:r>
      <w:r w:rsidRPr="00CC216F">
        <w:rPr>
          <w:rStyle w:val="fontstyle11"/>
          <w:lang w:val="cs-CZ"/>
        </w:rPr>
        <w:t>dosud neabsolvoval žádné kurzy ekonomiky a managementu.</w:t>
      </w:r>
    </w:p>
    <w:p w14:paraId="11F7701D" w14:textId="44415A19" w:rsidR="00CC216F" w:rsidRDefault="00CC216F" w:rsidP="00CC216F">
      <w:pPr>
        <w:jc w:val="both"/>
        <w:rPr>
          <w:rFonts w:ascii="TimesNewRomanPSMT" w:hAnsi="TimesNewRomanPSMT"/>
          <w:color w:val="000000"/>
          <w:lang w:val="cs-CZ"/>
        </w:rPr>
      </w:pPr>
      <w:r w:rsidRPr="00CC216F">
        <w:rPr>
          <w:rStyle w:val="fontstyle01"/>
          <w:lang w:val="cs-CZ"/>
        </w:rPr>
        <w:t>Otázky:</w:t>
      </w:r>
      <w:r w:rsidRPr="00CC216F">
        <w:rPr>
          <w:rFonts w:ascii="TimesNewRomanPS-BoldMT" w:hAnsi="TimesNewRomanPS-BoldMT"/>
          <w:b/>
          <w:bCs/>
          <w:color w:val="000000"/>
          <w:lang w:val="cs-CZ"/>
        </w:rPr>
        <w:br/>
      </w:r>
      <w:r>
        <w:rPr>
          <w:rStyle w:val="fontstyle11"/>
          <w:lang w:val="cs-CZ"/>
        </w:rPr>
        <w:t xml:space="preserve">1. </w:t>
      </w:r>
      <w:r w:rsidRPr="00CC216F">
        <w:rPr>
          <w:rStyle w:val="fontstyle11"/>
          <w:lang w:val="cs-CZ"/>
        </w:rPr>
        <w:t>Zhodnoťte situaci firmy Barik, s.r.o.</w:t>
      </w:r>
    </w:p>
    <w:p w14:paraId="0280B351" w14:textId="77777777" w:rsidR="00CC216F" w:rsidRDefault="00CC216F" w:rsidP="00CC216F">
      <w:pPr>
        <w:jc w:val="both"/>
        <w:rPr>
          <w:rFonts w:ascii="TimesNewRomanPSMT" w:hAnsi="TimesNewRomanPSMT"/>
          <w:color w:val="000000"/>
          <w:lang w:val="cs-CZ"/>
        </w:rPr>
      </w:pPr>
      <w:r>
        <w:rPr>
          <w:rFonts w:ascii="TimesNewRomanPSMT" w:hAnsi="TimesNewRomanPSMT"/>
          <w:color w:val="000000"/>
          <w:lang w:val="cs-CZ"/>
        </w:rPr>
        <w:t xml:space="preserve">2. </w:t>
      </w:r>
      <w:r w:rsidRPr="00CC216F">
        <w:rPr>
          <w:rStyle w:val="fontstyle11"/>
          <w:lang w:val="cs-CZ"/>
        </w:rPr>
        <w:t>Znázorněte současnou organizační strukturu firmy Barik, s.r.o.</w:t>
      </w:r>
      <w:r>
        <w:rPr>
          <w:rFonts w:ascii="TimesNewRomanPSMT" w:hAnsi="TimesNewRomanPSMT"/>
          <w:color w:val="000000"/>
          <w:lang w:val="cs-CZ"/>
        </w:rPr>
        <w:t xml:space="preserve"> </w:t>
      </w:r>
    </w:p>
    <w:p w14:paraId="3AB7CF7A" w14:textId="0E9A8181" w:rsidR="00CC216F" w:rsidRDefault="00920E6A" w:rsidP="00CC216F">
      <w:pPr>
        <w:jc w:val="both"/>
        <w:rPr>
          <w:rFonts w:ascii="TimesNewRomanPSMT" w:hAnsi="TimesNewRomanPSMT"/>
          <w:color w:val="000000"/>
          <w:lang w:val="cs-CZ"/>
        </w:rPr>
      </w:pPr>
      <w:r>
        <w:rPr>
          <w:rStyle w:val="fontstyle11"/>
          <w:lang w:val="cs-CZ"/>
        </w:rPr>
        <w:t xml:space="preserve">3. </w:t>
      </w:r>
      <w:r w:rsidR="00CC216F" w:rsidRPr="00CC216F">
        <w:rPr>
          <w:rStyle w:val="fontstyle11"/>
          <w:lang w:val="cs-CZ"/>
        </w:rPr>
        <w:t>Které změny doporučujete ve firmě provést?</w:t>
      </w:r>
      <w:r w:rsidR="00CC216F">
        <w:rPr>
          <w:rFonts w:ascii="TimesNewRomanPSMT" w:hAnsi="TimesNewRomanPSMT"/>
          <w:color w:val="000000"/>
          <w:lang w:val="cs-CZ"/>
        </w:rPr>
        <w:t xml:space="preserve"> J</w:t>
      </w:r>
      <w:r w:rsidR="00CC216F" w:rsidRPr="00CC216F">
        <w:rPr>
          <w:rStyle w:val="fontstyle11"/>
          <w:lang w:val="cs-CZ"/>
        </w:rPr>
        <w:t>ak byste tyto změny řadili, jaké priority byste jednotlivým změnám přiřadili? Svou</w:t>
      </w:r>
      <w:r w:rsidR="00CC216F">
        <w:rPr>
          <w:rFonts w:ascii="TimesNewRomanPSMT" w:hAnsi="TimesNewRomanPSMT"/>
          <w:color w:val="000000"/>
          <w:lang w:val="cs-CZ"/>
        </w:rPr>
        <w:t xml:space="preserve"> </w:t>
      </w:r>
      <w:r w:rsidR="00CC216F" w:rsidRPr="00CC216F">
        <w:rPr>
          <w:rStyle w:val="fontstyle11"/>
          <w:lang w:val="cs-CZ"/>
        </w:rPr>
        <w:t>odpověď zdůvodněte.</w:t>
      </w:r>
      <w:r w:rsidR="00CC216F">
        <w:rPr>
          <w:rFonts w:ascii="TimesNewRomanPSMT" w:hAnsi="TimesNewRomanPSMT"/>
          <w:color w:val="000000"/>
          <w:lang w:val="cs-CZ"/>
        </w:rPr>
        <w:t xml:space="preserve"> </w:t>
      </w:r>
    </w:p>
    <w:p w14:paraId="350F5831" w14:textId="71577C1D" w:rsidR="00061748" w:rsidRPr="00CC216F" w:rsidRDefault="00920E6A" w:rsidP="00CC216F">
      <w:pPr>
        <w:jc w:val="both"/>
        <w:rPr>
          <w:rFonts w:ascii="TimesNewRomanPSMT" w:hAnsi="TimesNewRomanPSMT"/>
          <w:color w:val="000000"/>
          <w:lang w:val="cs-CZ"/>
        </w:rPr>
      </w:pPr>
      <w:r>
        <w:rPr>
          <w:rStyle w:val="fontstyle11"/>
          <w:lang w:val="cs-CZ"/>
        </w:rPr>
        <w:t xml:space="preserve">4. </w:t>
      </w:r>
      <w:r w:rsidR="00CC216F" w:rsidRPr="00CC216F">
        <w:rPr>
          <w:rStyle w:val="fontstyle11"/>
          <w:lang w:val="cs-CZ"/>
        </w:rPr>
        <w:t>Navrhované změny se pravděpodobně dotknou i organizační struktury firmy Barik.</w:t>
      </w:r>
      <w:r w:rsidR="00CC216F" w:rsidRPr="00CC216F">
        <w:rPr>
          <w:rFonts w:ascii="TimesNewRomanPSMT" w:hAnsi="TimesNewRomanPSMT"/>
          <w:color w:val="000000"/>
          <w:lang w:val="cs-CZ"/>
        </w:rPr>
        <w:br/>
      </w:r>
      <w:r w:rsidR="00CC216F" w:rsidRPr="00CC216F">
        <w:rPr>
          <w:rStyle w:val="fontstyle11"/>
          <w:lang w:val="cs-CZ"/>
        </w:rPr>
        <w:t>Novou organizační strukturu znázorněte a určete typ organizační struktury.</w:t>
      </w:r>
    </w:p>
    <w:sectPr w:rsidR="00061748" w:rsidRPr="00CC21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6F"/>
    <w:rsid w:val="00061748"/>
    <w:rsid w:val="00302CF3"/>
    <w:rsid w:val="0070524A"/>
    <w:rsid w:val="007611EA"/>
    <w:rsid w:val="00920E6A"/>
    <w:rsid w:val="00C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6104"/>
  <w15:chartTrackingRefBased/>
  <w15:docId w15:val="{CE2B79E6-1A9F-42D7-890B-8C9C8CDE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216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C21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cp:keywords/>
  <dc:description/>
  <cp:lastModifiedBy>Lucie Reczkova (Researcher)</cp:lastModifiedBy>
  <cp:revision>4</cp:revision>
  <dcterms:created xsi:type="dcterms:W3CDTF">2022-03-22T05:37:00Z</dcterms:created>
  <dcterms:modified xsi:type="dcterms:W3CDTF">2022-03-22T05:40:00Z</dcterms:modified>
</cp:coreProperties>
</file>