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E0C4" w14:textId="2495B416" w:rsidR="00A542EC" w:rsidRDefault="00A542EC" w:rsidP="002827D7">
      <w:pPr>
        <w:pStyle w:val="Heading2"/>
      </w:pPr>
      <w:r>
        <w:t>Případová studie 1</w:t>
      </w:r>
    </w:p>
    <w:p w14:paraId="1E2A8437" w14:textId="77777777" w:rsidR="002827D7" w:rsidRPr="002827D7" w:rsidRDefault="002827D7" w:rsidP="002827D7"/>
    <w:p w14:paraId="7E380058" w14:textId="4606184B" w:rsidR="00A542EC" w:rsidRPr="002827D7" w:rsidRDefault="00A542EC" w:rsidP="00A542EC">
      <w:pPr>
        <w:rPr>
          <w:sz w:val="24"/>
          <w:szCs w:val="24"/>
        </w:rPr>
      </w:pPr>
      <w:r w:rsidRPr="002827D7">
        <w:rPr>
          <w:sz w:val="24"/>
          <w:szCs w:val="24"/>
        </w:rPr>
        <w:t>Adam si po úspěšném ukončení magisterského studia obor módníh design založil firmu zaměřenou na výrobu a export oblečení. Protože kvalita oblečení záleží na kvalitě použitého materiálu, musí zajistit, aby použité látky odpovídaly požadavkům trhu na kvalitu. Proto všechny použité látky prochází sérií laboratorních testů jako je test na srážlivost látky, na barevnou stálost při praní, barevnou stálost při působení světla (vyblednutí) a při pocení. Později, při šití oděvů se látky znovu kontrolují, při této kontrole se musí výrobní proces pozastavit. Všechny prováděné testy pomáhají najít případné odchylky od normálu a poté nastavit případné opravné kroky. Dalším důležitým krokem pro zajištění vysoké kvality je zajištění zaškolení každého zaměstnance při nástupu do firmy.</w:t>
      </w:r>
    </w:p>
    <w:p w14:paraId="45721FD6" w14:textId="77777777" w:rsidR="00A542EC" w:rsidRPr="002827D7" w:rsidRDefault="00A542EC" w:rsidP="00A542EC">
      <w:pPr>
        <w:rPr>
          <w:sz w:val="24"/>
          <w:szCs w:val="24"/>
        </w:rPr>
      </w:pPr>
      <w:r w:rsidRPr="002827D7">
        <w:rPr>
          <w:sz w:val="24"/>
          <w:szCs w:val="24"/>
        </w:rPr>
        <w:t>Otázky:</w:t>
      </w:r>
    </w:p>
    <w:p w14:paraId="463C35ED" w14:textId="77777777" w:rsidR="00A542EC" w:rsidRPr="002827D7" w:rsidRDefault="00A542EC" w:rsidP="00A542EC">
      <w:pPr>
        <w:pStyle w:val="ListParagraph"/>
        <w:numPr>
          <w:ilvl w:val="0"/>
          <w:numId w:val="1"/>
        </w:numPr>
        <w:rPr>
          <w:sz w:val="24"/>
          <w:szCs w:val="24"/>
        </w:rPr>
      </w:pPr>
      <w:r w:rsidRPr="002827D7">
        <w:rPr>
          <w:sz w:val="24"/>
          <w:szCs w:val="24"/>
        </w:rPr>
        <w:t>Určete, kterou manažerskou funkci Adam vykonává při kontrole kvality látek pro výrobu a export oděvů?</w:t>
      </w:r>
    </w:p>
    <w:p w14:paraId="0EED8F21" w14:textId="77777777" w:rsidR="00A542EC" w:rsidRPr="002827D7" w:rsidRDefault="00A542EC" w:rsidP="00A542EC">
      <w:pPr>
        <w:pStyle w:val="ListParagraph"/>
        <w:numPr>
          <w:ilvl w:val="0"/>
          <w:numId w:val="1"/>
        </w:numPr>
        <w:rPr>
          <w:sz w:val="24"/>
          <w:szCs w:val="24"/>
        </w:rPr>
      </w:pPr>
      <w:r w:rsidRPr="002827D7">
        <w:rPr>
          <w:sz w:val="24"/>
          <w:szCs w:val="24"/>
        </w:rPr>
        <w:t>Použijte tabulku členění kontrolních procesů a identifikujte, které kontrolní procesy podle textu v této firmě probíhají z hlediska a druhu kontroly.</w:t>
      </w:r>
    </w:p>
    <w:p w14:paraId="4A98AA26" w14:textId="77777777" w:rsidR="00A542EC" w:rsidRPr="002827D7" w:rsidRDefault="00A542EC" w:rsidP="00A542EC">
      <w:pPr>
        <w:pStyle w:val="ListParagraph"/>
        <w:numPr>
          <w:ilvl w:val="0"/>
          <w:numId w:val="1"/>
        </w:numPr>
        <w:rPr>
          <w:sz w:val="24"/>
          <w:szCs w:val="24"/>
        </w:rPr>
      </w:pPr>
      <w:r w:rsidRPr="002827D7">
        <w:rPr>
          <w:sz w:val="24"/>
          <w:szCs w:val="24"/>
        </w:rPr>
        <w:t>Vysvětlete co je to odchylka.</w:t>
      </w:r>
    </w:p>
    <w:p w14:paraId="5DC44061" w14:textId="77777777" w:rsidR="00A542EC" w:rsidRPr="002827D7" w:rsidRDefault="00A542EC" w:rsidP="00A542EC">
      <w:pPr>
        <w:pStyle w:val="ListParagraph"/>
        <w:numPr>
          <w:ilvl w:val="0"/>
          <w:numId w:val="1"/>
        </w:numPr>
        <w:rPr>
          <w:sz w:val="24"/>
          <w:szCs w:val="24"/>
        </w:rPr>
      </w:pPr>
      <w:r w:rsidRPr="002827D7">
        <w:rPr>
          <w:sz w:val="24"/>
          <w:szCs w:val="24"/>
        </w:rPr>
        <w:t>Uveďte tři výhody zaškolování zaměstnanců.</w:t>
      </w:r>
    </w:p>
    <w:p w14:paraId="7D80683C" w14:textId="77777777" w:rsidR="000240B6" w:rsidRDefault="000240B6"/>
    <w:sectPr w:rsidR="000240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63E84"/>
    <w:multiLevelType w:val="hybridMultilevel"/>
    <w:tmpl w:val="CB561C5A"/>
    <w:lvl w:ilvl="0" w:tplc="F2461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16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EC"/>
    <w:rsid w:val="000240B6"/>
    <w:rsid w:val="002827D7"/>
    <w:rsid w:val="00A54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EE6B"/>
  <w15:chartTrackingRefBased/>
  <w15:docId w15:val="{352993C8-6950-423C-A7A8-6A980F87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EC"/>
    <w:rPr>
      <w:lang w:val="cs-CZ"/>
    </w:rPr>
  </w:style>
  <w:style w:type="paragraph" w:styleId="Heading2">
    <w:name w:val="heading 2"/>
    <w:basedOn w:val="Normal"/>
    <w:next w:val="Normal"/>
    <w:link w:val="Heading2Char"/>
    <w:uiPriority w:val="9"/>
    <w:unhideWhenUsed/>
    <w:qFormat/>
    <w:rsid w:val="002827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EC"/>
    <w:pPr>
      <w:ind w:left="720"/>
      <w:contextualSpacing/>
    </w:pPr>
  </w:style>
  <w:style w:type="character" w:customStyle="1" w:styleId="Heading2Char">
    <w:name w:val="Heading 2 Char"/>
    <w:basedOn w:val="DefaultParagraphFont"/>
    <w:link w:val="Heading2"/>
    <w:uiPriority w:val="9"/>
    <w:rsid w:val="002827D7"/>
    <w:rPr>
      <w:rFonts w:asciiTheme="majorHAnsi" w:eastAsiaTheme="majorEastAsia" w:hAnsiTheme="majorHAnsi" w:cstheme="majorBidi"/>
      <w:color w:val="2F5496" w:themeColor="accent1" w:themeShade="BF"/>
      <w:sz w:val="26"/>
      <w:szCs w:val="2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Reczkova (Researcher)</dc:creator>
  <cp:keywords/>
  <dc:description/>
  <cp:lastModifiedBy>Lucie Reczkova (Researcher)</cp:lastModifiedBy>
  <cp:revision>2</cp:revision>
  <dcterms:created xsi:type="dcterms:W3CDTF">2022-04-11T21:48:00Z</dcterms:created>
  <dcterms:modified xsi:type="dcterms:W3CDTF">2022-04-11T22:03:00Z</dcterms:modified>
</cp:coreProperties>
</file>