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E98" w:rsidRPr="00F44C7F" w:rsidRDefault="00FA1E98" w:rsidP="00FA1E98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 w:rsidR="00F44C7F" w:rsidRPr="00F44C7F">
        <w:rPr>
          <w:rFonts w:ascii="Times New Roman" w:hAnsi="Times New Roman" w:cs="Times New Roman"/>
          <w:b/>
          <w:sz w:val="24"/>
          <w:u w:val="single"/>
        </w:rPr>
        <w:t>1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</w:rPr>
        <w:t>Brener</w:t>
      </w:r>
      <w:proofErr w:type="spellEnd"/>
      <w:r>
        <w:rPr>
          <w:rFonts w:ascii="Times New Roman" w:hAnsi="Times New Roman" w:cs="Times New Roman"/>
          <w:sz w:val="24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na jednu bundu, předem stanovená cena 1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skutečnosti se vyrobilo a prodalo 10 000 ks bund, skutečná spotřeba jednicového materiálu činila 30 100 </w:t>
      </w:r>
      <w:proofErr w:type="spellStart"/>
      <w:r>
        <w:rPr>
          <w:rFonts w:ascii="Times New Roman" w:hAnsi="Times New Roman" w:cs="Times New Roman"/>
          <w:sz w:val="24"/>
        </w:rPr>
        <w:t>bm</w:t>
      </w:r>
      <w:proofErr w:type="spellEnd"/>
      <w:r>
        <w:rPr>
          <w:rFonts w:ascii="Times New Roman" w:hAnsi="Times New Roman" w:cs="Times New Roman"/>
          <w:sz w:val="24"/>
        </w:rPr>
        <w:t xml:space="preserve"> a skutečný počet </w:t>
      </w:r>
      <w:proofErr w:type="spellStart"/>
      <w:r>
        <w:rPr>
          <w:rFonts w:ascii="Times New Roman" w:hAnsi="Times New Roman" w:cs="Times New Roman"/>
          <w:sz w:val="24"/>
        </w:rPr>
        <w:t>hodn</w:t>
      </w:r>
      <w:proofErr w:type="spellEnd"/>
      <w:r>
        <w:rPr>
          <w:rFonts w:ascii="Times New Roman" w:hAnsi="Times New Roman" w:cs="Times New Roman"/>
          <w:sz w:val="24"/>
        </w:rPr>
        <w:t xml:space="preserve">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FA1E98" w:rsidTr="00C21112"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FA1E98" w:rsidRDefault="00FA1E98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Úkoly: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Stanovte standardy na 1 bundu</w:t>
      </w:r>
    </w:p>
    <w:p w:rsidR="00FA1E98" w:rsidRDefault="00FA1E98" w:rsidP="00FA1E98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Zjistěte rozpočtovaný (standardní) a skutečný zisk</w:t>
      </w:r>
    </w:p>
    <w:p w:rsidR="00FA1E98" w:rsidRDefault="00FA1E98" w:rsidP="00FA1E98">
      <w:pPr>
        <w:jc w:val="both"/>
        <w:rPr>
          <w:rFonts w:ascii="Times New Roman" w:hAnsi="Times New Roman" w:cs="Times New Roman"/>
          <w:sz w:val="24"/>
        </w:rPr>
      </w:pP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E551CB" w:rsidRP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>Vypočítejte výši standardu přímého materiálu na jeden kus výrobku, znáte-li údaje o následujících položkách: Nákupní cena materiálu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činí 81 kg, nutný odpad 6 kg a zmetkovost (zmetkovitost) 3 kg.</w:t>
      </w:r>
    </w:p>
    <w:p w:rsidR="00E551CB" w:rsidRPr="00E551CB" w:rsidRDefault="00CB117C" w:rsidP="004F5F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E551CB" w:rsidRDefault="00E551CB" w:rsidP="004F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551CB">
        <w:rPr>
          <w:rFonts w:ascii="Times New Roman" w:hAnsi="Times New Roman" w:cs="Times New Roman"/>
          <w:sz w:val="24"/>
          <w:szCs w:val="24"/>
        </w:rPr>
        <w:t xml:space="preserve">Vypočítejte výši standardu přímých osobních nákladů na </w:t>
      </w:r>
      <w:r w:rsidR="00E95EFB">
        <w:rPr>
          <w:rFonts w:ascii="Times New Roman" w:hAnsi="Times New Roman" w:cs="Times New Roman"/>
          <w:sz w:val="24"/>
          <w:szCs w:val="24"/>
        </w:rPr>
        <w:t>výrobek, jež se skládají</w:t>
      </w:r>
      <w:r w:rsidRPr="00E551CB">
        <w:rPr>
          <w:rFonts w:ascii="Times New Roman" w:hAnsi="Times New Roman" w:cs="Times New Roman"/>
          <w:sz w:val="24"/>
          <w:szCs w:val="24"/>
        </w:rPr>
        <w:t xml:space="preserve">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</w:t>
      </w: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Default="00F870C9" w:rsidP="00F870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70C9" w:rsidRPr="009547B9" w:rsidRDefault="00F870C9" w:rsidP="00F870C9">
      <w:pPr>
        <w:jc w:val="both"/>
        <w:rPr>
          <w:rFonts w:ascii="TimesNewRomanPSMT" w:hAnsi="TimesNewRomanPSMT" w:cs="TimesNewRomanPSMT"/>
          <w:sz w:val="24"/>
          <w:szCs w:val="24"/>
        </w:rPr>
      </w:pPr>
    </w:p>
    <w:sectPr w:rsidR="00F870C9" w:rsidRPr="00954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7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43FD9"/>
    <w:rsid w:val="00056A8B"/>
    <w:rsid w:val="000929C4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50E90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6F6DB8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5EFB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E9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117</cp:revision>
  <dcterms:created xsi:type="dcterms:W3CDTF">2017-02-27T10:23:00Z</dcterms:created>
  <dcterms:modified xsi:type="dcterms:W3CDTF">2024-02-12T08:58:00Z</dcterms:modified>
</cp:coreProperties>
</file>