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7F00" w14:textId="77777777" w:rsidR="00176623" w:rsidRPr="00FF41E1" w:rsidRDefault="00094B64" w:rsidP="00A31B8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="005A3408">
        <w:rPr>
          <w:b/>
          <w:sz w:val="32"/>
          <w:szCs w:val="32"/>
        </w:rPr>
        <w:t>K</w:t>
      </w:r>
      <w:r w:rsidR="00A31B8A" w:rsidRPr="00FF41E1">
        <w:rPr>
          <w:b/>
          <w:sz w:val="32"/>
          <w:szCs w:val="32"/>
        </w:rPr>
        <w:t>IS</w:t>
      </w:r>
      <w:r>
        <w:rPr>
          <w:b/>
          <w:sz w:val="32"/>
          <w:szCs w:val="32"/>
        </w:rPr>
        <w:t>P</w:t>
      </w:r>
      <w:r w:rsidR="00A31B8A" w:rsidRPr="00FF41E1">
        <w:rPr>
          <w:b/>
          <w:sz w:val="32"/>
          <w:szCs w:val="32"/>
        </w:rPr>
        <w:t xml:space="preserve"> – Projektování informačních systémů</w:t>
      </w:r>
    </w:p>
    <w:p w14:paraId="3CAF1F02" w14:textId="11BCD20E" w:rsidR="00A31B8A" w:rsidRPr="00FF41E1" w:rsidRDefault="00A31B8A" w:rsidP="00A31B8A">
      <w:pPr>
        <w:spacing w:after="0" w:line="240" w:lineRule="auto"/>
        <w:rPr>
          <w:b/>
          <w:sz w:val="32"/>
          <w:szCs w:val="32"/>
        </w:rPr>
      </w:pPr>
      <w:r w:rsidRPr="00FF41E1">
        <w:rPr>
          <w:b/>
          <w:sz w:val="32"/>
          <w:szCs w:val="32"/>
        </w:rPr>
        <w:t>20</w:t>
      </w:r>
      <w:r w:rsidR="00A176E5">
        <w:rPr>
          <w:b/>
          <w:sz w:val="32"/>
          <w:szCs w:val="32"/>
        </w:rPr>
        <w:t>2</w:t>
      </w:r>
      <w:r w:rsidR="002A6826">
        <w:rPr>
          <w:b/>
          <w:sz w:val="32"/>
          <w:szCs w:val="32"/>
        </w:rPr>
        <w:t>3</w:t>
      </w:r>
      <w:r w:rsidRPr="00FF41E1">
        <w:rPr>
          <w:b/>
          <w:sz w:val="32"/>
          <w:szCs w:val="32"/>
        </w:rPr>
        <w:t>/</w:t>
      </w:r>
      <w:r w:rsidR="00645BBD">
        <w:rPr>
          <w:b/>
          <w:sz w:val="32"/>
          <w:szCs w:val="32"/>
        </w:rPr>
        <w:t>2</w:t>
      </w:r>
      <w:r w:rsidR="002A6826">
        <w:rPr>
          <w:b/>
          <w:sz w:val="32"/>
          <w:szCs w:val="32"/>
        </w:rPr>
        <w:t>4</w:t>
      </w:r>
      <w:r w:rsidRPr="00FF41E1">
        <w:rPr>
          <w:b/>
          <w:sz w:val="32"/>
          <w:szCs w:val="32"/>
        </w:rPr>
        <w:t xml:space="preserve"> – LS</w:t>
      </w:r>
    </w:p>
    <w:p w14:paraId="25455AE2" w14:textId="420F0E6E" w:rsidR="00A31B8A" w:rsidRPr="00FF41E1" w:rsidRDefault="002A6826" w:rsidP="00A31B8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Možná t</w:t>
      </w:r>
      <w:r w:rsidR="00770CCB" w:rsidRPr="00FF41E1">
        <w:rPr>
          <w:b/>
          <w:sz w:val="32"/>
          <w:szCs w:val="32"/>
        </w:rPr>
        <w:t>émata seminárních prací</w:t>
      </w:r>
    </w:p>
    <w:p w14:paraId="70BC4AB1" w14:textId="77777777" w:rsidR="00A31B8A" w:rsidRPr="00FF41E1" w:rsidRDefault="00A31B8A" w:rsidP="00A31B8A">
      <w:pPr>
        <w:spacing w:after="0" w:line="240" w:lineRule="auto"/>
        <w:rPr>
          <w:b/>
          <w:sz w:val="32"/>
          <w:szCs w:val="32"/>
        </w:rPr>
      </w:pPr>
    </w:p>
    <w:p w14:paraId="028A6A28" w14:textId="77777777" w:rsidR="00636A43" w:rsidRPr="00FF41E1" w:rsidRDefault="00636A43" w:rsidP="00636A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1E1">
        <w:rPr>
          <w:rFonts w:ascii="Times New Roman" w:hAnsi="Times New Roman" w:cs="Times New Roman"/>
          <w:b/>
          <w:sz w:val="24"/>
          <w:szCs w:val="24"/>
        </w:rPr>
        <w:t xml:space="preserve">Rozsah a formát: </w:t>
      </w:r>
    </w:p>
    <w:p w14:paraId="13172BC5" w14:textId="77777777" w:rsidR="00636A43" w:rsidRDefault="00636A43" w:rsidP="0063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1E1">
        <w:rPr>
          <w:rFonts w:ascii="Times New Roman" w:hAnsi="Times New Roman" w:cs="Times New Roman"/>
          <w:sz w:val="24"/>
          <w:szCs w:val="24"/>
        </w:rPr>
        <w:t xml:space="preserve">Seminární práce představuje minimálně 10 snímků MS PowerPoint s maximální velikostí textu 24 (mimo nadpis), obrázky a (nebo) tabulky, </w:t>
      </w:r>
      <w:r w:rsidR="0054364D" w:rsidRPr="00FF41E1">
        <w:rPr>
          <w:rFonts w:ascii="Times New Roman" w:hAnsi="Times New Roman" w:cs="Times New Roman"/>
          <w:sz w:val="24"/>
          <w:szCs w:val="24"/>
        </w:rPr>
        <w:t>t</w:t>
      </w:r>
      <w:r w:rsidRPr="00FF41E1">
        <w:rPr>
          <w:rFonts w:ascii="Times New Roman" w:hAnsi="Times New Roman" w:cs="Times New Roman"/>
          <w:sz w:val="24"/>
          <w:szCs w:val="24"/>
        </w:rPr>
        <w:t>itulní snímek, snímek s</w:t>
      </w:r>
      <w:r w:rsidR="006C45A5" w:rsidRPr="00FF41E1">
        <w:rPr>
          <w:rFonts w:ascii="Times New Roman" w:hAnsi="Times New Roman" w:cs="Times New Roman"/>
          <w:sz w:val="24"/>
          <w:szCs w:val="24"/>
        </w:rPr>
        <w:t> </w:t>
      </w:r>
      <w:r w:rsidRPr="00FF41E1">
        <w:rPr>
          <w:rFonts w:ascii="Times New Roman" w:hAnsi="Times New Roman" w:cs="Times New Roman"/>
          <w:sz w:val="24"/>
          <w:szCs w:val="24"/>
        </w:rPr>
        <w:t>referencemi na literaturu jako zvláštní snímek na posledním místě. Minimálně jeden snímek prezentuje vlastní názory studenta</w:t>
      </w:r>
      <w:r w:rsidR="00582A3A">
        <w:rPr>
          <w:rFonts w:ascii="Times New Roman" w:hAnsi="Times New Roman" w:cs="Times New Roman"/>
          <w:sz w:val="24"/>
          <w:szCs w:val="24"/>
        </w:rPr>
        <w:t>/studentů</w:t>
      </w:r>
      <w:r w:rsidRPr="00FF41E1">
        <w:rPr>
          <w:rFonts w:ascii="Times New Roman" w:hAnsi="Times New Roman" w:cs="Times New Roman"/>
          <w:sz w:val="24"/>
          <w:szCs w:val="24"/>
        </w:rPr>
        <w:t xml:space="preserve"> k</w:t>
      </w:r>
      <w:r w:rsidR="00582A3A">
        <w:rPr>
          <w:rFonts w:ascii="Times New Roman" w:hAnsi="Times New Roman" w:cs="Times New Roman"/>
          <w:sz w:val="24"/>
          <w:szCs w:val="24"/>
        </w:rPr>
        <w:t xml:space="preserve"> dané </w:t>
      </w:r>
      <w:r w:rsidRPr="00FF41E1">
        <w:rPr>
          <w:rFonts w:ascii="Times New Roman" w:hAnsi="Times New Roman" w:cs="Times New Roman"/>
          <w:sz w:val="24"/>
          <w:szCs w:val="24"/>
        </w:rPr>
        <w:t>tématice.</w:t>
      </w:r>
      <w:r w:rsidR="00582A3A">
        <w:rPr>
          <w:rFonts w:ascii="Times New Roman" w:hAnsi="Times New Roman" w:cs="Times New Roman"/>
          <w:sz w:val="24"/>
          <w:szCs w:val="24"/>
        </w:rPr>
        <w:t xml:space="preserve"> Seminární práce </w:t>
      </w:r>
      <w:r w:rsidR="00FF00E6">
        <w:rPr>
          <w:rFonts w:ascii="Times New Roman" w:hAnsi="Times New Roman" w:cs="Times New Roman"/>
          <w:sz w:val="24"/>
          <w:szCs w:val="24"/>
        </w:rPr>
        <w:t>jsou zpracovávány jednotlivci</w:t>
      </w:r>
      <w:r w:rsidR="00582A3A">
        <w:rPr>
          <w:rFonts w:ascii="Times New Roman" w:hAnsi="Times New Roman" w:cs="Times New Roman"/>
          <w:sz w:val="24"/>
          <w:szCs w:val="24"/>
        </w:rPr>
        <w:t>.</w:t>
      </w:r>
    </w:p>
    <w:p w14:paraId="7AF6D0A0" w14:textId="77777777" w:rsidR="00D07460" w:rsidRDefault="00D07460" w:rsidP="0063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1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Obhajoba seminární </w:t>
      </w:r>
      <w:r w:rsidRPr="005A340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práce </w:t>
      </w:r>
      <w:r w:rsidR="005A3408" w:rsidRPr="005A3408">
        <w:rPr>
          <w:rFonts w:ascii="Times New Roman" w:hAnsi="Times New Roman" w:cs="Times New Roman"/>
          <w:b/>
          <w:sz w:val="24"/>
          <w:szCs w:val="24"/>
          <w:highlight w:val="yellow"/>
        </w:rPr>
        <w:t>proběhne u zkoušky</w:t>
      </w:r>
      <w:r w:rsidRPr="005A340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9AE7379" w14:textId="77777777" w:rsidR="00537B69" w:rsidRDefault="00537B69" w:rsidP="00636A43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6490D1C8" w14:textId="247FBF34" w:rsidR="00C26D62" w:rsidRPr="00537B69" w:rsidRDefault="00C26D62" w:rsidP="00636A43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  <w:highlight w:val="yellow"/>
        </w:rPr>
      </w:pPr>
      <w:r w:rsidRPr="00537B69">
        <w:rPr>
          <w:rStyle w:val="markedcontent"/>
          <w:rFonts w:ascii="Arial" w:hAnsi="Arial" w:cs="Arial"/>
          <w:sz w:val="24"/>
          <w:szCs w:val="24"/>
          <w:highlight w:val="yellow"/>
        </w:rPr>
        <w:t xml:space="preserve">Do </w:t>
      </w:r>
      <w:r w:rsidRPr="00C15EB7">
        <w:rPr>
          <w:rStyle w:val="markedcontent"/>
          <w:rFonts w:ascii="Arial" w:hAnsi="Arial" w:cs="Arial"/>
          <w:b/>
          <w:sz w:val="24"/>
          <w:szCs w:val="24"/>
          <w:highlight w:val="yellow"/>
        </w:rPr>
        <w:t>1</w:t>
      </w:r>
      <w:r w:rsidR="00537B69" w:rsidRPr="00C15EB7">
        <w:rPr>
          <w:rStyle w:val="markedcontent"/>
          <w:rFonts w:ascii="Arial" w:hAnsi="Arial" w:cs="Arial"/>
          <w:b/>
          <w:sz w:val="24"/>
          <w:szCs w:val="24"/>
          <w:highlight w:val="yellow"/>
        </w:rPr>
        <w:t>2</w:t>
      </w:r>
      <w:r w:rsidRPr="00C15EB7">
        <w:rPr>
          <w:rStyle w:val="markedcontent"/>
          <w:rFonts w:ascii="Arial" w:hAnsi="Arial" w:cs="Arial"/>
          <w:b/>
          <w:sz w:val="24"/>
          <w:szCs w:val="24"/>
          <w:highlight w:val="yellow"/>
        </w:rPr>
        <w:t>.3.202</w:t>
      </w:r>
      <w:r w:rsidR="002A6826">
        <w:rPr>
          <w:rStyle w:val="markedcontent"/>
          <w:rFonts w:ascii="Arial" w:hAnsi="Arial" w:cs="Arial"/>
          <w:b/>
          <w:sz w:val="24"/>
          <w:szCs w:val="24"/>
          <w:highlight w:val="yellow"/>
        </w:rPr>
        <w:t>4</w:t>
      </w:r>
      <w:r w:rsidRPr="00537B69">
        <w:rPr>
          <w:rStyle w:val="markedcontent"/>
          <w:rFonts w:ascii="Arial" w:hAnsi="Arial" w:cs="Arial"/>
          <w:sz w:val="24"/>
          <w:szCs w:val="24"/>
          <w:highlight w:val="yellow"/>
        </w:rPr>
        <w:t xml:space="preserve"> vložit do příslušné Odevzdávárny textové soubory pojmenované jako</w:t>
      </w:r>
      <w:r w:rsidRPr="00537B69">
        <w:rPr>
          <w:sz w:val="24"/>
          <w:szCs w:val="24"/>
          <w:highlight w:val="yellow"/>
        </w:rPr>
        <w:br/>
      </w:r>
      <w:r w:rsidR="00537B69" w:rsidRPr="00537B69">
        <w:rPr>
          <w:rStyle w:val="markedcontent"/>
          <w:rFonts w:ascii="Arial" w:hAnsi="Arial" w:cs="Arial"/>
          <w:sz w:val="24"/>
          <w:szCs w:val="24"/>
          <w:highlight w:val="yellow"/>
        </w:rPr>
        <w:t>UCO_</w:t>
      </w:r>
      <w:r w:rsidRPr="00537B69">
        <w:rPr>
          <w:rStyle w:val="markedcontent"/>
          <w:rFonts w:ascii="Arial" w:hAnsi="Arial" w:cs="Arial"/>
          <w:sz w:val="24"/>
          <w:szCs w:val="24"/>
          <w:highlight w:val="yellow"/>
        </w:rPr>
        <w:t>prijmeni_jmeno.txt obsahující vybran</w:t>
      </w:r>
      <w:r w:rsidR="00537B69" w:rsidRPr="00537B69">
        <w:rPr>
          <w:rStyle w:val="markedcontent"/>
          <w:rFonts w:ascii="Arial" w:hAnsi="Arial" w:cs="Arial"/>
          <w:sz w:val="24"/>
          <w:szCs w:val="24"/>
          <w:highlight w:val="yellow"/>
        </w:rPr>
        <w:t>é</w:t>
      </w:r>
      <w:r w:rsidRPr="00537B69">
        <w:rPr>
          <w:rStyle w:val="markedcontent"/>
          <w:rFonts w:ascii="Arial" w:hAnsi="Arial" w:cs="Arial"/>
          <w:sz w:val="24"/>
          <w:szCs w:val="24"/>
          <w:highlight w:val="yellow"/>
        </w:rPr>
        <w:t xml:space="preserve"> téma</w:t>
      </w:r>
      <w:r w:rsidR="00537B69" w:rsidRPr="00537B69">
        <w:rPr>
          <w:rStyle w:val="markedcontent"/>
          <w:rFonts w:ascii="Arial" w:hAnsi="Arial" w:cs="Arial"/>
          <w:sz w:val="24"/>
          <w:szCs w:val="24"/>
          <w:highlight w:val="yellow"/>
        </w:rPr>
        <w:t xml:space="preserve"> SP</w:t>
      </w:r>
      <w:r w:rsidRPr="00537B69">
        <w:rPr>
          <w:rStyle w:val="markedcontent"/>
          <w:rFonts w:ascii="Arial" w:hAnsi="Arial" w:cs="Arial"/>
          <w:sz w:val="24"/>
          <w:szCs w:val="24"/>
          <w:highlight w:val="yellow"/>
        </w:rPr>
        <w:t>.</w:t>
      </w:r>
    </w:p>
    <w:p w14:paraId="22CCC3EB" w14:textId="4F7B755F" w:rsidR="004447DC" w:rsidRPr="00C26D62" w:rsidRDefault="00C26D62" w:rsidP="00636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69">
        <w:rPr>
          <w:sz w:val="24"/>
          <w:szCs w:val="24"/>
          <w:highlight w:val="yellow"/>
        </w:rPr>
        <w:br/>
      </w:r>
      <w:r w:rsidRPr="00537B69">
        <w:rPr>
          <w:rStyle w:val="markedcontent"/>
          <w:rFonts w:ascii="Arial" w:hAnsi="Arial" w:cs="Arial"/>
          <w:sz w:val="24"/>
          <w:szCs w:val="24"/>
          <w:highlight w:val="yellow"/>
        </w:rPr>
        <w:t xml:space="preserve">Odevzdání finální verze seminární práce – do </w:t>
      </w:r>
      <w:r w:rsidR="002A6826" w:rsidRPr="002A6826">
        <w:rPr>
          <w:rStyle w:val="markedcontent"/>
          <w:rFonts w:ascii="Arial" w:hAnsi="Arial" w:cs="Arial"/>
          <w:b/>
          <w:bCs/>
          <w:sz w:val="24"/>
          <w:szCs w:val="24"/>
          <w:highlight w:val="yellow"/>
        </w:rPr>
        <w:t>19</w:t>
      </w:r>
      <w:r w:rsidRPr="002A6826">
        <w:rPr>
          <w:rStyle w:val="markedcontent"/>
          <w:rFonts w:ascii="Arial" w:hAnsi="Arial" w:cs="Arial"/>
          <w:b/>
          <w:bCs/>
          <w:sz w:val="24"/>
          <w:szCs w:val="24"/>
          <w:highlight w:val="yellow"/>
        </w:rPr>
        <w:t>.</w:t>
      </w:r>
      <w:r w:rsidRPr="00C15EB7">
        <w:rPr>
          <w:rStyle w:val="markedcontent"/>
          <w:rFonts w:ascii="Arial" w:hAnsi="Arial" w:cs="Arial"/>
          <w:b/>
          <w:sz w:val="24"/>
          <w:szCs w:val="24"/>
          <w:highlight w:val="yellow"/>
        </w:rPr>
        <w:t>5.202</w:t>
      </w:r>
      <w:r w:rsidR="002A6826">
        <w:rPr>
          <w:rStyle w:val="markedcontent"/>
          <w:rFonts w:ascii="Arial" w:hAnsi="Arial" w:cs="Arial"/>
          <w:b/>
          <w:sz w:val="24"/>
          <w:szCs w:val="24"/>
          <w:highlight w:val="yellow"/>
        </w:rPr>
        <w:t>4</w:t>
      </w:r>
      <w:r w:rsidRPr="00537B69">
        <w:rPr>
          <w:rStyle w:val="markedcontent"/>
          <w:rFonts w:ascii="Arial" w:hAnsi="Arial" w:cs="Arial"/>
          <w:sz w:val="24"/>
          <w:szCs w:val="24"/>
          <w:highlight w:val="yellow"/>
        </w:rPr>
        <w:t xml:space="preserve"> (do příslušné Odevzdávárny).</w:t>
      </w:r>
    </w:p>
    <w:p w14:paraId="2484D52E" w14:textId="77777777" w:rsidR="00636A43" w:rsidRPr="00C26D62" w:rsidRDefault="00636A43" w:rsidP="00A31B8A">
      <w:pPr>
        <w:spacing w:after="0" w:line="240" w:lineRule="auto"/>
        <w:rPr>
          <w:b/>
          <w:sz w:val="24"/>
          <w:szCs w:val="24"/>
        </w:rPr>
      </w:pPr>
    </w:p>
    <w:tbl>
      <w:tblPr>
        <w:tblW w:w="90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0"/>
        <w:gridCol w:w="4536"/>
        <w:gridCol w:w="2121"/>
      </w:tblGrid>
      <w:tr w:rsidR="00A31B8A" w:rsidRPr="00FF41E1" w14:paraId="086DED10" w14:textId="77777777" w:rsidTr="00F55D5D">
        <w:trPr>
          <w:trHeight w:val="255"/>
        </w:trPr>
        <w:tc>
          <w:tcPr>
            <w:tcW w:w="2350" w:type="dxa"/>
            <w:shd w:val="clear" w:color="auto" w:fill="auto"/>
            <w:noWrap/>
            <w:vAlign w:val="center"/>
          </w:tcPr>
          <w:p w14:paraId="16F31224" w14:textId="77777777" w:rsidR="00A31B8A" w:rsidRPr="00FF41E1" w:rsidRDefault="00A31B8A" w:rsidP="001766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F41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60BAD0C" w14:textId="77777777" w:rsidR="00A31B8A" w:rsidRPr="00FF41E1" w:rsidRDefault="00A31B8A" w:rsidP="0017662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F41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2121" w:type="dxa"/>
            <w:shd w:val="clear" w:color="auto" w:fill="auto"/>
          </w:tcPr>
          <w:p w14:paraId="08FA6128" w14:textId="77777777" w:rsidR="00A31B8A" w:rsidRPr="00FF41E1" w:rsidRDefault="00A31B8A" w:rsidP="00C348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F41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Auto</w:t>
            </w:r>
            <w:r w:rsidR="00C3482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r/Autoři</w:t>
            </w:r>
          </w:p>
        </w:tc>
      </w:tr>
      <w:tr w:rsidR="00A31B8A" w:rsidRPr="00FF41E1" w14:paraId="222B3D9C" w14:textId="77777777" w:rsidTr="00046670">
        <w:trPr>
          <w:trHeight w:val="255"/>
        </w:trPr>
        <w:tc>
          <w:tcPr>
            <w:tcW w:w="2350" w:type="dxa"/>
            <w:shd w:val="clear" w:color="auto" w:fill="auto"/>
            <w:noWrap/>
            <w:vAlign w:val="center"/>
            <w:hideMark/>
          </w:tcPr>
          <w:p w14:paraId="7C2C34C2" w14:textId="77777777" w:rsidR="00A31B8A" w:rsidRPr="00FF41E1" w:rsidRDefault="00A31B8A" w:rsidP="00F63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Hodnotové modelování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6F0EE49" w14:textId="77777777" w:rsidR="00A31B8A" w:rsidRPr="00FF41E1" w:rsidRDefault="00A31B8A" w:rsidP="0052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Charakterizujte hodnotově orientovaný přístup k</w:t>
            </w:r>
            <w:r w:rsidR="006C45A5"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modelování, zpracujte REA diagramy pro nákup, prodej a výrobu a porovnejte s</w:t>
            </w:r>
            <w:r w:rsidR="006C45A5"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procesně orientovanými přístupy modelování. V</w:t>
            </w:r>
            <w:r w:rsidR="006C45A5"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závěru prezentujte vlastní názor na tématiku.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3F25172" w14:textId="3AF8D816" w:rsidR="00A31B8A" w:rsidRPr="00FF41E1" w:rsidRDefault="00046670" w:rsidP="00046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Tereza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Vačina</w:t>
            </w:r>
            <w:proofErr w:type="spellEnd"/>
          </w:p>
        </w:tc>
      </w:tr>
      <w:tr w:rsidR="00A31B8A" w:rsidRPr="00FF41E1" w14:paraId="2180B0D9" w14:textId="77777777" w:rsidTr="00F55D5D">
        <w:trPr>
          <w:trHeight w:val="1206"/>
        </w:trPr>
        <w:tc>
          <w:tcPr>
            <w:tcW w:w="2350" w:type="dxa"/>
            <w:shd w:val="clear" w:color="auto" w:fill="auto"/>
            <w:noWrap/>
            <w:vAlign w:val="center"/>
            <w:hideMark/>
          </w:tcPr>
          <w:p w14:paraId="6FE7502D" w14:textId="77777777" w:rsidR="00A31B8A" w:rsidRPr="00FF41E1" w:rsidRDefault="00A31B8A" w:rsidP="00F63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ÚSP1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7FBCBA1" w14:textId="77777777" w:rsidR="00A31B8A" w:rsidRPr="00FF41E1" w:rsidRDefault="00A31B8A" w:rsidP="0052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Zpracujte úvodní studii proveditelnosti zavedení e-commerce  v</w:t>
            </w:r>
            <w:r w:rsidR="006C45A5"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návaznosti na ERP. Očekávaný přínos je 10 mil Kč v</w:t>
            </w:r>
            <w:r w:rsidR="006C45A5"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obratu při hrubém zisku 10%. Cenu HW a služeb stanovte tak, aby se dosáhlo návratnosti 2 roky. Vypočítejte NVP při současně platných úrok</w:t>
            </w:r>
            <w:r w:rsidR="00917B4F"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ových sazbách.</w:t>
            </w:r>
          </w:p>
        </w:tc>
        <w:tc>
          <w:tcPr>
            <w:tcW w:w="2121" w:type="dxa"/>
            <w:shd w:val="clear" w:color="auto" w:fill="auto"/>
          </w:tcPr>
          <w:p w14:paraId="31BFADF0" w14:textId="77777777" w:rsidR="00EB45E2" w:rsidRPr="00FF41E1" w:rsidRDefault="00EB45E2" w:rsidP="00F63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31B8A" w:rsidRPr="00FF41E1" w14:paraId="06547DFF" w14:textId="77777777" w:rsidTr="00526762">
        <w:trPr>
          <w:trHeight w:val="845"/>
        </w:trPr>
        <w:tc>
          <w:tcPr>
            <w:tcW w:w="2350" w:type="dxa"/>
            <w:shd w:val="clear" w:color="auto" w:fill="auto"/>
            <w:noWrap/>
            <w:vAlign w:val="center"/>
            <w:hideMark/>
          </w:tcPr>
          <w:p w14:paraId="610D3472" w14:textId="77777777" w:rsidR="00A31B8A" w:rsidRPr="00FF41E1" w:rsidRDefault="00A31B8A" w:rsidP="00F63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Metoda Terč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2A1DB6B" w14:textId="77777777" w:rsidR="00A31B8A" w:rsidRPr="00FF41E1" w:rsidRDefault="00A31B8A" w:rsidP="0052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Zhodnoťte záměr zavedení mobilního servisu ledniček pomocí</w:t>
            </w:r>
            <w:r w:rsidR="00917B4F"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GPS a GPRS pomocí metody Terč.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66B8831" w14:textId="4E2B622A" w:rsidR="00A31B8A" w:rsidRPr="00526762" w:rsidRDefault="00526762" w:rsidP="0052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Martina Hrbáčová</w:t>
            </w:r>
          </w:p>
        </w:tc>
      </w:tr>
      <w:tr w:rsidR="00A31B8A" w:rsidRPr="00FF41E1" w14:paraId="2DE04A6E" w14:textId="77777777" w:rsidTr="00F55D5D">
        <w:trPr>
          <w:trHeight w:val="845"/>
        </w:trPr>
        <w:tc>
          <w:tcPr>
            <w:tcW w:w="2350" w:type="dxa"/>
            <w:shd w:val="clear" w:color="auto" w:fill="auto"/>
            <w:noWrap/>
            <w:vAlign w:val="center"/>
          </w:tcPr>
          <w:p w14:paraId="727249F8" w14:textId="77777777" w:rsidR="00A31B8A" w:rsidRPr="00FF41E1" w:rsidRDefault="00A31B8A" w:rsidP="00F63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ÚSP2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58CA0FD" w14:textId="77777777" w:rsidR="00A31B8A" w:rsidRPr="00FF41E1" w:rsidRDefault="00A31B8A" w:rsidP="0052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hAnsi="Times New Roman" w:cs="Times New Roman"/>
              </w:rPr>
              <w:t>Prodej letenek. Informační systém letecké společnosti umožňující rezervace letenek, jejich prodej a případné změny. Předpokládejte, že jedna cesta může použít více linek. Neautorizovaný uživatel má k</w:t>
            </w:r>
            <w:r w:rsidR="006C45A5" w:rsidRPr="00FF41E1">
              <w:rPr>
                <w:rFonts w:ascii="Times New Roman" w:hAnsi="Times New Roman" w:cs="Times New Roman"/>
              </w:rPr>
              <w:t> </w:t>
            </w:r>
            <w:r w:rsidRPr="00FF41E1">
              <w:rPr>
                <w:rFonts w:ascii="Times New Roman" w:hAnsi="Times New Roman" w:cs="Times New Roman"/>
              </w:rPr>
              <w:t>dispozici letové řády, ceníky a možnost plánování cesty, pracovníci na přepážce mohou manipulovat s</w:t>
            </w:r>
            <w:r w:rsidR="006C45A5" w:rsidRPr="00FF41E1">
              <w:rPr>
                <w:rFonts w:ascii="Times New Roman" w:hAnsi="Times New Roman" w:cs="Times New Roman"/>
              </w:rPr>
              <w:t> </w:t>
            </w:r>
            <w:r w:rsidRPr="00FF41E1">
              <w:rPr>
                <w:rFonts w:ascii="Times New Roman" w:hAnsi="Times New Roman" w:cs="Times New Roman"/>
              </w:rPr>
              <w:t>rezervacemi a prodejem letenek, zvláštní uživatel může definovat letové řády a ceníky a správce má přístup ke všem datům.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F08C0FC" w14:textId="3EF12D64" w:rsidR="004477D3" w:rsidRPr="00E1617E" w:rsidRDefault="00046670" w:rsidP="00E1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Krestenic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Michaela</w:t>
            </w:r>
          </w:p>
        </w:tc>
      </w:tr>
      <w:tr w:rsidR="00A31B8A" w:rsidRPr="00FF41E1" w14:paraId="72FE892A" w14:textId="77777777" w:rsidTr="00F55D5D">
        <w:trPr>
          <w:trHeight w:val="845"/>
        </w:trPr>
        <w:tc>
          <w:tcPr>
            <w:tcW w:w="2350" w:type="dxa"/>
            <w:shd w:val="clear" w:color="auto" w:fill="auto"/>
            <w:noWrap/>
            <w:vAlign w:val="center"/>
          </w:tcPr>
          <w:p w14:paraId="1094315C" w14:textId="77777777" w:rsidR="00A31B8A" w:rsidRPr="00FF41E1" w:rsidRDefault="00A31B8A" w:rsidP="00F63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ÚSP3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0365045" w14:textId="77777777" w:rsidR="00A31B8A" w:rsidRPr="00FF41E1" w:rsidRDefault="00A31B8A" w:rsidP="0052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hAnsi="Times New Roman" w:cs="Times New Roman"/>
              </w:rPr>
              <w:t>Prodej zájezdů v</w:t>
            </w:r>
            <w:r w:rsidR="006C45A5" w:rsidRPr="00FF41E1">
              <w:rPr>
                <w:rFonts w:ascii="Times New Roman" w:hAnsi="Times New Roman" w:cs="Times New Roman"/>
              </w:rPr>
              <w:t> </w:t>
            </w:r>
            <w:r w:rsidRPr="00FF41E1">
              <w:rPr>
                <w:rFonts w:ascii="Times New Roman" w:hAnsi="Times New Roman" w:cs="Times New Roman"/>
              </w:rPr>
              <w:t>cestovní kanceláři. Informační systém cestovní kanceláře s</w:t>
            </w:r>
            <w:r w:rsidR="006C45A5" w:rsidRPr="00FF41E1">
              <w:rPr>
                <w:rFonts w:ascii="Times New Roman" w:hAnsi="Times New Roman" w:cs="Times New Roman"/>
              </w:rPr>
              <w:t> </w:t>
            </w:r>
            <w:r w:rsidRPr="00FF41E1">
              <w:rPr>
                <w:rFonts w:ascii="Times New Roman" w:hAnsi="Times New Roman" w:cs="Times New Roman"/>
              </w:rPr>
              <w:t xml:space="preserve">pobočkami, umožňující shromažďovat data o nabízených zájezdech, jejich kapacitě, cenách a dalších službách. Zákazník má možnost si rezervovat zájezd (se zálohou), zájezd zaplatit nebo stornovat. Neautorizovaný uživatel si může prohlížet nabídky a obsazení jednotlivých zájezdů, zaměstnanci na přepážkách mohou realizovat rezervace a prodej zájezdů, zvláštní </w:t>
            </w:r>
            <w:r w:rsidRPr="00FF41E1">
              <w:rPr>
                <w:rFonts w:ascii="Times New Roman" w:hAnsi="Times New Roman" w:cs="Times New Roman"/>
              </w:rPr>
              <w:lastRenderedPageBreak/>
              <w:t>uživatel může měnit základní údaje a správce má přístup ke všem datům.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EB2233B" w14:textId="270467BA" w:rsidR="004458D8" w:rsidRPr="00FF41E1" w:rsidRDefault="00046670" w:rsidP="00DF01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Pavel Konečný</w:t>
            </w:r>
          </w:p>
        </w:tc>
      </w:tr>
      <w:tr w:rsidR="00A31B8A" w:rsidRPr="00FF41E1" w14:paraId="65D356B9" w14:textId="77777777" w:rsidTr="00F55D5D">
        <w:trPr>
          <w:trHeight w:val="845"/>
        </w:trPr>
        <w:tc>
          <w:tcPr>
            <w:tcW w:w="2350" w:type="dxa"/>
            <w:shd w:val="clear" w:color="auto" w:fill="auto"/>
            <w:noWrap/>
            <w:vAlign w:val="center"/>
          </w:tcPr>
          <w:p w14:paraId="29E0FE54" w14:textId="77777777" w:rsidR="00A31B8A" w:rsidRPr="00FF41E1" w:rsidRDefault="00A31B8A" w:rsidP="00F63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ÚSP4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789AFE9" w14:textId="77777777" w:rsidR="00A31B8A" w:rsidRPr="00FF41E1" w:rsidRDefault="00A31B8A" w:rsidP="0052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hAnsi="Times New Roman" w:cs="Times New Roman"/>
              </w:rPr>
              <w:t>Obchodní dům. Informační systém obchodního domu obsluhující pokladny v</w:t>
            </w:r>
            <w:r w:rsidR="006C45A5" w:rsidRPr="00FF41E1">
              <w:rPr>
                <w:rFonts w:ascii="Times New Roman" w:hAnsi="Times New Roman" w:cs="Times New Roman"/>
              </w:rPr>
              <w:t> </w:t>
            </w:r>
            <w:r w:rsidRPr="00FF41E1">
              <w:rPr>
                <w:rFonts w:ascii="Times New Roman" w:hAnsi="Times New Roman" w:cs="Times New Roman"/>
              </w:rPr>
              <w:t>součinnosti se skladem zboží, zbožím na pultech a ve výlohách. Neautorizovaní uživatelé mají přístup k</w:t>
            </w:r>
            <w:r w:rsidR="006C45A5" w:rsidRPr="00FF41E1">
              <w:rPr>
                <w:rFonts w:ascii="Times New Roman" w:hAnsi="Times New Roman" w:cs="Times New Roman"/>
              </w:rPr>
              <w:t> </w:t>
            </w:r>
            <w:r w:rsidRPr="00FF41E1">
              <w:rPr>
                <w:rFonts w:ascii="Times New Roman" w:hAnsi="Times New Roman" w:cs="Times New Roman"/>
              </w:rPr>
              <w:t>seznamům zboží s</w:t>
            </w:r>
            <w:r w:rsidR="006C45A5" w:rsidRPr="00FF41E1">
              <w:rPr>
                <w:rFonts w:ascii="Times New Roman" w:hAnsi="Times New Roman" w:cs="Times New Roman"/>
              </w:rPr>
              <w:t> </w:t>
            </w:r>
            <w:r w:rsidRPr="00FF41E1">
              <w:rPr>
                <w:rFonts w:ascii="Times New Roman" w:hAnsi="Times New Roman" w:cs="Times New Roman"/>
              </w:rPr>
              <w:t>prodejními cenami, prodavači mohou zadávat data o přímém prodeji, další skupina uživatelů může manipulovat s</w:t>
            </w:r>
            <w:r w:rsidR="006C45A5" w:rsidRPr="00FF41E1">
              <w:rPr>
                <w:rFonts w:ascii="Times New Roman" w:hAnsi="Times New Roman" w:cs="Times New Roman"/>
              </w:rPr>
              <w:t> </w:t>
            </w:r>
            <w:r w:rsidRPr="00FF41E1">
              <w:rPr>
                <w:rFonts w:ascii="Times New Roman" w:hAnsi="Times New Roman" w:cs="Times New Roman"/>
              </w:rPr>
              <w:t>údaji o skladu, správce má přístup ke všem údajům.</w:t>
            </w:r>
          </w:p>
        </w:tc>
        <w:tc>
          <w:tcPr>
            <w:tcW w:w="2121" w:type="dxa"/>
            <w:shd w:val="clear" w:color="auto" w:fill="auto"/>
          </w:tcPr>
          <w:p w14:paraId="382E5DDA" w14:textId="77777777" w:rsidR="007035CD" w:rsidRPr="00FF41E1" w:rsidRDefault="007035CD" w:rsidP="006B1AC4">
            <w:pPr>
              <w:spacing w:after="0" w:line="240" w:lineRule="auto"/>
            </w:pPr>
          </w:p>
        </w:tc>
      </w:tr>
      <w:tr w:rsidR="00A31B8A" w:rsidRPr="00FF41E1" w14:paraId="64C119B8" w14:textId="77777777" w:rsidTr="00F55D5D">
        <w:trPr>
          <w:trHeight w:val="1739"/>
        </w:trPr>
        <w:tc>
          <w:tcPr>
            <w:tcW w:w="2350" w:type="dxa"/>
            <w:shd w:val="clear" w:color="auto" w:fill="auto"/>
            <w:noWrap/>
            <w:vAlign w:val="center"/>
            <w:hideMark/>
          </w:tcPr>
          <w:p w14:paraId="77B2F1F0" w14:textId="77777777" w:rsidR="00A31B8A" w:rsidRPr="00FF41E1" w:rsidRDefault="00A31B8A" w:rsidP="00F63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ÚSP5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6F87242" w14:textId="77777777" w:rsidR="00A31B8A" w:rsidRPr="00FF41E1" w:rsidRDefault="00A31B8A" w:rsidP="0052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Zpracujte úvodní studii proveditelnosti zavedení nového informačního systému firmy. Číselné údaje zvolte pro střední obchodní firmu s</w:t>
            </w:r>
            <w:r w:rsidR="006C45A5"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50 pracovníky a obratem 200 mil. Kč ročně. Celkový dosažený efekt je zvýšení prodeje o 10% při marži 15% a snížení nákladů o 500 tis. </w:t>
            </w:r>
            <w:r w:rsidR="006C45A5"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</w:t>
            </w: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očně. Hypotetické ceny hardware, software a zavedení stanovte tak, aby bylo dosaženo návratnosti investice 3 roky. Pro tento případ stanovte také NPV.</w:t>
            </w:r>
          </w:p>
        </w:tc>
        <w:tc>
          <w:tcPr>
            <w:tcW w:w="2121" w:type="dxa"/>
            <w:shd w:val="clear" w:color="auto" w:fill="auto"/>
          </w:tcPr>
          <w:p w14:paraId="24442160" w14:textId="77777777" w:rsidR="00A31B8A" w:rsidRPr="00FF41E1" w:rsidRDefault="00A31B8A" w:rsidP="00F63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C45A5" w:rsidRPr="00FF41E1" w14:paraId="4C65D38A" w14:textId="77777777" w:rsidTr="00F55D5D">
        <w:trPr>
          <w:trHeight w:val="1542"/>
        </w:trPr>
        <w:tc>
          <w:tcPr>
            <w:tcW w:w="2350" w:type="dxa"/>
            <w:shd w:val="clear" w:color="auto" w:fill="auto"/>
            <w:noWrap/>
            <w:vAlign w:val="center"/>
          </w:tcPr>
          <w:p w14:paraId="5F048A5F" w14:textId="77777777" w:rsidR="006C45A5" w:rsidRPr="00FF41E1" w:rsidRDefault="006C45A5" w:rsidP="00F63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ÚSP6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C3D593E" w14:textId="77777777" w:rsidR="006C45A5" w:rsidRPr="00FF41E1" w:rsidRDefault="006C45A5" w:rsidP="0052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Zpracujte úvodní studii proveditelnosti zavedení nového informačního systému firmy. Jedná se o výrobní firmu, která finalizuje (skládá) konečné produkty z dílů 5 různých dodavatelů a výsledné produkty prodává formou elektronického obchodu a smluvním odběratelům.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8958D97" w14:textId="268F2ED9" w:rsidR="006C45A5" w:rsidRPr="00526762" w:rsidRDefault="00526762" w:rsidP="0052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Daniel Franek</w:t>
            </w:r>
          </w:p>
        </w:tc>
      </w:tr>
      <w:tr w:rsidR="00A31B8A" w:rsidRPr="00FF41E1" w14:paraId="6AF3EC95" w14:textId="77777777" w:rsidTr="00F55D5D">
        <w:trPr>
          <w:trHeight w:val="1122"/>
        </w:trPr>
        <w:tc>
          <w:tcPr>
            <w:tcW w:w="2350" w:type="dxa"/>
            <w:shd w:val="clear" w:color="auto" w:fill="auto"/>
            <w:noWrap/>
            <w:vAlign w:val="center"/>
            <w:hideMark/>
          </w:tcPr>
          <w:p w14:paraId="79712E5F" w14:textId="77777777" w:rsidR="00A31B8A" w:rsidRPr="00FF41E1" w:rsidRDefault="00A31B8A" w:rsidP="00F63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BS a SWOT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60CD92B" w14:textId="77777777" w:rsidR="00A31B8A" w:rsidRPr="00FF41E1" w:rsidRDefault="00A31B8A" w:rsidP="0052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Zpracujte rešerši možnosti využití Balanced scorecard a SWOT analýzy pro strategický koncept IS organizace. Použijte zdrojů z literatury a internetu. Citace uveďte dle ČSN normy.</w:t>
            </w:r>
          </w:p>
        </w:tc>
        <w:tc>
          <w:tcPr>
            <w:tcW w:w="2121" w:type="dxa"/>
            <w:shd w:val="clear" w:color="auto" w:fill="auto"/>
          </w:tcPr>
          <w:p w14:paraId="35F3F467" w14:textId="77777777" w:rsidR="00A3403D" w:rsidRPr="00FF41E1" w:rsidRDefault="00A3403D" w:rsidP="00F63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31B8A" w:rsidRPr="00FF41E1" w14:paraId="41CD6727" w14:textId="77777777" w:rsidTr="00F55D5D">
        <w:trPr>
          <w:trHeight w:val="984"/>
        </w:trPr>
        <w:tc>
          <w:tcPr>
            <w:tcW w:w="2350" w:type="dxa"/>
            <w:shd w:val="clear" w:color="auto" w:fill="auto"/>
            <w:noWrap/>
            <w:vAlign w:val="center"/>
            <w:hideMark/>
          </w:tcPr>
          <w:p w14:paraId="2AC7EFD0" w14:textId="77777777" w:rsidR="00A31B8A" w:rsidRPr="00FF41E1" w:rsidRDefault="00094B64" w:rsidP="00F63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IS SU</w:t>
            </w:r>
            <w:r w:rsidR="00A31B8A"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SWOT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347D6C1" w14:textId="77777777" w:rsidR="00A31B8A" w:rsidRPr="00FF41E1" w:rsidRDefault="00A31B8A" w:rsidP="0052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Zpracujte SWOT analýzu nasazení systému </w:t>
            </w:r>
            <w:r w:rsidR="008E419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IS SU</w:t>
            </w: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 pohledu studentů. Proveďte k tomu krátkou dotazníkovou akci mezi studenty, tuto zdokumentujte a podejte strukturovaný návrh na případné úpravy.</w:t>
            </w:r>
            <w:r w:rsidR="00F638EA"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6067BF0" w14:textId="77777777" w:rsidR="003A1682" w:rsidRPr="00FF41E1" w:rsidRDefault="003A1682" w:rsidP="00F63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31B8A" w:rsidRPr="00FF41E1" w14:paraId="1B6836C8" w14:textId="77777777" w:rsidTr="00526762">
        <w:trPr>
          <w:trHeight w:val="255"/>
        </w:trPr>
        <w:tc>
          <w:tcPr>
            <w:tcW w:w="2350" w:type="dxa"/>
            <w:shd w:val="clear" w:color="auto" w:fill="auto"/>
            <w:noWrap/>
            <w:vAlign w:val="center"/>
            <w:hideMark/>
          </w:tcPr>
          <w:p w14:paraId="7FFB0926" w14:textId="77777777" w:rsidR="00A31B8A" w:rsidRPr="00FF41E1" w:rsidRDefault="00A31B8A" w:rsidP="00F63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Efektivní vedení projektů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C9AE9AB" w14:textId="77777777" w:rsidR="00A31B8A" w:rsidRPr="00FF41E1" w:rsidRDefault="00A31B8A" w:rsidP="0052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Zpracujte literární rešerši na téma Efektivní vedení IT projektů. Použijte zdroje z literatury a Internetu. Citace dle normy ČSN</w:t>
            </w:r>
            <w:r w:rsidR="006C45A5"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E03307E" w14:textId="47181DF0" w:rsidR="007029F3" w:rsidRPr="00526762" w:rsidRDefault="00526762" w:rsidP="0052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Lukáš </w:t>
            </w:r>
            <w:proofErr w:type="spellStart"/>
            <w:r w:rsidRPr="0052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Klvac</w:t>
            </w:r>
            <w:proofErr w:type="spellEnd"/>
          </w:p>
        </w:tc>
      </w:tr>
      <w:tr w:rsidR="00A31B8A" w:rsidRPr="00FF41E1" w14:paraId="3FA96EDB" w14:textId="77777777" w:rsidTr="00F55D5D">
        <w:trPr>
          <w:trHeight w:val="538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4471" w14:textId="77777777" w:rsidR="00A31B8A" w:rsidRPr="00FF41E1" w:rsidRDefault="00A31B8A" w:rsidP="00F63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Plán projektu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55DB" w14:textId="77777777" w:rsidR="00A31B8A" w:rsidRPr="00FF41E1" w:rsidRDefault="00A31B8A" w:rsidP="0052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Zpracujte podrobný plán SW projektu na zavedení ERP systému pomocí MS project. Vytvořte </w:t>
            </w:r>
            <w:proofErr w:type="spellStart"/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Gan</w:t>
            </w:r>
            <w:r w:rsidR="006A5B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</w:t>
            </w: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tův</w:t>
            </w:r>
            <w:proofErr w:type="spellEnd"/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diagram a plán spotřeby zdrojů</w:t>
            </w:r>
            <w:r w:rsidR="006C45A5"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A6BE0" w14:textId="64307BB1" w:rsidR="00AB3F9D" w:rsidRPr="00526762" w:rsidRDefault="00526762" w:rsidP="0052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2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Rene </w:t>
            </w:r>
            <w:proofErr w:type="spellStart"/>
            <w:r w:rsidRPr="0052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Hawran</w:t>
            </w:r>
            <w:proofErr w:type="spellEnd"/>
          </w:p>
        </w:tc>
      </w:tr>
      <w:tr w:rsidR="00046670" w:rsidRPr="00FF41E1" w14:paraId="6A016A09" w14:textId="77777777" w:rsidTr="00F55D5D">
        <w:trPr>
          <w:trHeight w:val="538"/>
        </w:trPr>
        <w:tc>
          <w:tcPr>
            <w:tcW w:w="2350" w:type="dxa"/>
            <w:shd w:val="clear" w:color="auto" w:fill="auto"/>
            <w:noWrap/>
            <w:vAlign w:val="center"/>
          </w:tcPr>
          <w:p w14:paraId="620E9269" w14:textId="77777777" w:rsidR="00046670" w:rsidRPr="00FF41E1" w:rsidRDefault="00046670" w:rsidP="00046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OpenUP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413B197" w14:textId="77777777" w:rsidR="00046670" w:rsidRPr="00FF41E1" w:rsidRDefault="00046670" w:rsidP="0052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Představte základní principy, přínosy a artefakty metodiky OpenUP. Uveďte praktické příklady využití OpenUP při tvorbě softwaru.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290D9D3" w14:textId="070291A6" w:rsidR="00046670" w:rsidRPr="00FF41E1" w:rsidRDefault="00046670" w:rsidP="00046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Jaromír Hoffman</w:t>
            </w:r>
          </w:p>
        </w:tc>
      </w:tr>
      <w:tr w:rsidR="00046670" w:rsidRPr="00FF41E1" w14:paraId="4DB2CC3A" w14:textId="77777777" w:rsidTr="00270474">
        <w:trPr>
          <w:trHeight w:val="538"/>
        </w:trPr>
        <w:tc>
          <w:tcPr>
            <w:tcW w:w="2350" w:type="dxa"/>
            <w:shd w:val="clear" w:color="auto" w:fill="auto"/>
            <w:noWrap/>
            <w:vAlign w:val="center"/>
          </w:tcPr>
          <w:p w14:paraId="534DDB2C" w14:textId="77777777" w:rsidR="00046670" w:rsidRPr="00FF41E1" w:rsidRDefault="00046670" w:rsidP="00046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Hodnota IT v podniku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CDE0325" w14:textId="77777777" w:rsidR="00046670" w:rsidRPr="00FF41E1" w:rsidRDefault="00046670" w:rsidP="0052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Představte metody a modely hodnocení IT v podniku. Uveďte matematické definice a praktické příklady výpočtu.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C2B8C51" w14:textId="089A3279" w:rsidR="00046670" w:rsidRPr="00FF41E1" w:rsidRDefault="00046670" w:rsidP="00046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David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Brudný</w:t>
            </w:r>
            <w:proofErr w:type="spellEnd"/>
          </w:p>
        </w:tc>
      </w:tr>
      <w:tr w:rsidR="00046670" w:rsidRPr="00176623" w14:paraId="2DEFA902" w14:textId="77777777" w:rsidTr="00F55D5D">
        <w:trPr>
          <w:trHeight w:val="538"/>
        </w:trPr>
        <w:tc>
          <w:tcPr>
            <w:tcW w:w="2350" w:type="dxa"/>
            <w:shd w:val="clear" w:color="auto" w:fill="auto"/>
            <w:noWrap/>
            <w:vAlign w:val="center"/>
          </w:tcPr>
          <w:p w14:paraId="5F51ADE0" w14:textId="77777777" w:rsidR="00046670" w:rsidRPr="00FF41E1" w:rsidRDefault="00046670" w:rsidP="00046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Case nástroje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B885E4A" w14:textId="77777777" w:rsidR="00046670" w:rsidRPr="00FF41E1" w:rsidRDefault="00046670" w:rsidP="0052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F41E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Vytvořte praktický přehled poskytovaných funkcí vybraným Case nástrojem. Vysvětlete přínos tohoto Case nástroje vzhledem k vývoji softwaru.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99616A6" w14:textId="1E8F0308" w:rsidR="00046670" w:rsidRPr="00150511" w:rsidRDefault="00046670" w:rsidP="00046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Vojtěch Sukup</w:t>
            </w:r>
          </w:p>
        </w:tc>
      </w:tr>
      <w:tr w:rsidR="00526762" w:rsidRPr="00176623" w14:paraId="69DACB9F" w14:textId="77777777" w:rsidTr="00F55D5D">
        <w:trPr>
          <w:trHeight w:val="538"/>
        </w:trPr>
        <w:tc>
          <w:tcPr>
            <w:tcW w:w="2350" w:type="dxa"/>
            <w:shd w:val="clear" w:color="auto" w:fill="auto"/>
            <w:noWrap/>
            <w:vAlign w:val="center"/>
          </w:tcPr>
          <w:p w14:paraId="5B08666F" w14:textId="04F066BA" w:rsidR="00526762" w:rsidRPr="00FF41E1" w:rsidRDefault="00526762" w:rsidP="00046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</w:t>
            </w:r>
            <w:r w:rsidRPr="0052676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lán procesu vývoje webové aplikace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655799D" w14:textId="77777777" w:rsidR="00526762" w:rsidRPr="00526762" w:rsidRDefault="00526762" w:rsidP="00526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67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Cílem této seminární práce je vytvořit podrobný plán procesu vývoje webové </w:t>
            </w:r>
            <w:r w:rsidRPr="005267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aplikace "Second Brain", který zahrnuje, mimo jiné, identifikaci požadavků, volbu nástrojů, návrh architektury a databázového schématu, testování a podobně. K tomuto účelu bude rovněž použita metoda kritické cesty a vytvořen síťový graf pro optimalizaci plánu projektu. </w:t>
            </w:r>
          </w:p>
          <w:p w14:paraId="6C4E8525" w14:textId="77777777" w:rsidR="00526762" w:rsidRPr="00FF41E1" w:rsidRDefault="00526762" w:rsidP="00526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B56BE9A" w14:textId="566CE559" w:rsidR="00526762" w:rsidRDefault="00526762" w:rsidP="0004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Nela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Letochová</w:t>
            </w:r>
            <w:proofErr w:type="spellEnd"/>
          </w:p>
        </w:tc>
      </w:tr>
    </w:tbl>
    <w:p w14:paraId="5E338F3C" w14:textId="77777777" w:rsidR="000439BF" w:rsidRDefault="000439BF"/>
    <w:sectPr w:rsidR="00043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6507F"/>
    <w:multiLevelType w:val="multilevel"/>
    <w:tmpl w:val="86E0DF68"/>
    <w:lvl w:ilvl="0">
      <w:start w:val="1"/>
      <w:numFmt w:val="decimal"/>
      <w:suff w:val="space"/>
      <w:lvlText w:val="Definice %1"/>
      <w:lvlJc w:val="left"/>
      <w:pPr>
        <w:ind w:left="1531" w:hanging="1418"/>
      </w:pPr>
      <w:rPr>
        <w:rFonts w:hint="default"/>
      </w:rPr>
    </w:lvl>
    <w:lvl w:ilvl="1">
      <w:start w:val="1"/>
      <w:numFmt w:val="decimal"/>
      <w:lvlRestart w:val="0"/>
      <w:suff w:val="space"/>
      <w:lvlText w:val="Věta %2"/>
      <w:lvlJc w:val="left"/>
      <w:pPr>
        <w:ind w:left="1021" w:hanging="908"/>
      </w:pPr>
      <w:rPr>
        <w:rFonts w:hint="default"/>
      </w:rPr>
    </w:lvl>
    <w:lvl w:ilvl="2">
      <w:start w:val="1"/>
      <w:numFmt w:val="decimal"/>
      <w:lvlRestart w:val="0"/>
      <w:suff w:val="space"/>
      <w:lvlText w:val="Příklad %3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Restart w:val="0"/>
      <w:pStyle w:val="Prvekeenpklad"/>
      <w:suff w:val="space"/>
      <w:lvlText w:val="Řešený příklad %4"/>
      <w:lvlJc w:val="left"/>
      <w:pPr>
        <w:ind w:left="2495" w:hanging="2382"/>
      </w:pPr>
      <w:rPr>
        <w:rFonts w:hint="default"/>
      </w:rPr>
    </w:lvl>
    <w:lvl w:ilvl="4">
      <w:start w:val="1"/>
      <w:numFmt w:val="decimal"/>
      <w:lvlRestart w:val="0"/>
      <w:suff w:val="space"/>
      <w:lvlText w:val="Případová studie %5"/>
      <w:lvlJc w:val="left"/>
      <w:pPr>
        <w:ind w:left="2778" w:hanging="2665"/>
      </w:pPr>
      <w:rPr>
        <w:rFonts w:hint="default"/>
      </w:rPr>
    </w:lvl>
    <w:lvl w:ilvl="5">
      <w:start w:val="1"/>
      <w:numFmt w:val="decimal"/>
      <w:lvlRestart w:val="0"/>
      <w:suff w:val="space"/>
      <w:lvlText w:val="Příloha č. %6"/>
      <w:lvlJc w:val="left"/>
      <w:pPr>
        <w:ind w:left="2211" w:hanging="221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23"/>
    <w:rsid w:val="000030AE"/>
    <w:rsid w:val="000125D8"/>
    <w:rsid w:val="00034977"/>
    <w:rsid w:val="000439BF"/>
    <w:rsid w:val="00046670"/>
    <w:rsid w:val="0008287F"/>
    <w:rsid w:val="000932D6"/>
    <w:rsid w:val="00094B64"/>
    <w:rsid w:val="000B2E8C"/>
    <w:rsid w:val="000E64DF"/>
    <w:rsid w:val="001023F0"/>
    <w:rsid w:val="00134B20"/>
    <w:rsid w:val="00150511"/>
    <w:rsid w:val="00154236"/>
    <w:rsid w:val="00155338"/>
    <w:rsid w:val="00176623"/>
    <w:rsid w:val="0018137F"/>
    <w:rsid w:val="001921E6"/>
    <w:rsid w:val="00196762"/>
    <w:rsid w:val="00226313"/>
    <w:rsid w:val="00255A10"/>
    <w:rsid w:val="00264D12"/>
    <w:rsid w:val="00281803"/>
    <w:rsid w:val="002A6826"/>
    <w:rsid w:val="002B269A"/>
    <w:rsid w:val="002D093D"/>
    <w:rsid w:val="002F4C19"/>
    <w:rsid w:val="003941D9"/>
    <w:rsid w:val="003A1682"/>
    <w:rsid w:val="003A2F04"/>
    <w:rsid w:val="003B0F0B"/>
    <w:rsid w:val="003F4520"/>
    <w:rsid w:val="004447DC"/>
    <w:rsid w:val="004458D8"/>
    <w:rsid w:val="004477D3"/>
    <w:rsid w:val="004815B7"/>
    <w:rsid w:val="004A7114"/>
    <w:rsid w:val="004C6CD1"/>
    <w:rsid w:val="004D1E4A"/>
    <w:rsid w:val="004F12D1"/>
    <w:rsid w:val="00523B84"/>
    <w:rsid w:val="00526762"/>
    <w:rsid w:val="00537B69"/>
    <w:rsid w:val="0054009E"/>
    <w:rsid w:val="0054364D"/>
    <w:rsid w:val="00565668"/>
    <w:rsid w:val="00582A3A"/>
    <w:rsid w:val="00584B71"/>
    <w:rsid w:val="005948EF"/>
    <w:rsid w:val="005A3408"/>
    <w:rsid w:val="005C77C6"/>
    <w:rsid w:val="00636A43"/>
    <w:rsid w:val="00645BBD"/>
    <w:rsid w:val="00647D9C"/>
    <w:rsid w:val="0066473F"/>
    <w:rsid w:val="00683D2B"/>
    <w:rsid w:val="006A5B4B"/>
    <w:rsid w:val="006B1AC4"/>
    <w:rsid w:val="006C45A5"/>
    <w:rsid w:val="006D46F3"/>
    <w:rsid w:val="006D590A"/>
    <w:rsid w:val="00702164"/>
    <w:rsid w:val="007029F3"/>
    <w:rsid w:val="007035CD"/>
    <w:rsid w:val="00704B16"/>
    <w:rsid w:val="00734657"/>
    <w:rsid w:val="00741714"/>
    <w:rsid w:val="00763A7D"/>
    <w:rsid w:val="00770CCB"/>
    <w:rsid w:val="00810CD4"/>
    <w:rsid w:val="00851A71"/>
    <w:rsid w:val="008E419D"/>
    <w:rsid w:val="00910745"/>
    <w:rsid w:val="00917B4F"/>
    <w:rsid w:val="00922775"/>
    <w:rsid w:val="00976754"/>
    <w:rsid w:val="00994155"/>
    <w:rsid w:val="009B09A8"/>
    <w:rsid w:val="009E06E1"/>
    <w:rsid w:val="00A176E5"/>
    <w:rsid w:val="00A31B8A"/>
    <w:rsid w:val="00A3403D"/>
    <w:rsid w:val="00A56FC6"/>
    <w:rsid w:val="00AB3F9D"/>
    <w:rsid w:val="00B061C8"/>
    <w:rsid w:val="00B234D7"/>
    <w:rsid w:val="00B56B1B"/>
    <w:rsid w:val="00B8785D"/>
    <w:rsid w:val="00B9644F"/>
    <w:rsid w:val="00BB0DAB"/>
    <w:rsid w:val="00BD6CF9"/>
    <w:rsid w:val="00C01CD9"/>
    <w:rsid w:val="00C15EB7"/>
    <w:rsid w:val="00C26D62"/>
    <w:rsid w:val="00C34821"/>
    <w:rsid w:val="00D07460"/>
    <w:rsid w:val="00D216F6"/>
    <w:rsid w:val="00D2514E"/>
    <w:rsid w:val="00D77F13"/>
    <w:rsid w:val="00D77F61"/>
    <w:rsid w:val="00DB33D2"/>
    <w:rsid w:val="00DB386E"/>
    <w:rsid w:val="00DF0184"/>
    <w:rsid w:val="00E1617E"/>
    <w:rsid w:val="00EB45E2"/>
    <w:rsid w:val="00EC39BF"/>
    <w:rsid w:val="00EE66E4"/>
    <w:rsid w:val="00EF3DAA"/>
    <w:rsid w:val="00F02922"/>
    <w:rsid w:val="00F03709"/>
    <w:rsid w:val="00F244BE"/>
    <w:rsid w:val="00F4022A"/>
    <w:rsid w:val="00F43314"/>
    <w:rsid w:val="00F46B25"/>
    <w:rsid w:val="00F55D5D"/>
    <w:rsid w:val="00F638EA"/>
    <w:rsid w:val="00FB6311"/>
    <w:rsid w:val="00FF00E6"/>
    <w:rsid w:val="00FF274B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735D"/>
  <w15:docId w15:val="{521F6098-F31D-44AD-8589-04178255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vekeenpklad">
    <w:name w:val="Prvek řešený příklad"/>
    <w:basedOn w:val="Normln"/>
    <w:next w:val="Normln"/>
    <w:uiPriority w:val="42"/>
    <w:qFormat/>
    <w:rsid w:val="00B061C8"/>
    <w:pPr>
      <w:numPr>
        <w:ilvl w:val="3"/>
        <w:numId w:val="1"/>
      </w:numPr>
      <w:pBdr>
        <w:left w:val="single" w:sz="12" w:space="4" w:color="4F81BD"/>
        <w:bottom w:val="thinThickLargeGap" w:sz="24" w:space="1" w:color="4F81BD"/>
      </w:pBdr>
      <w:spacing w:before="240" w:after="0" w:line="240" w:lineRule="auto"/>
      <w:ind w:right="-85"/>
      <w:outlineLvl w:val="2"/>
    </w:pPr>
    <w:rPr>
      <w:rFonts w:ascii="Times New Roman" w:eastAsia="Times New Roman" w:hAnsi="Times New Roman" w:cs="Times New Roman"/>
      <w:b/>
      <w:caps/>
      <w:color w:val="1F497D"/>
      <w:sz w:val="24"/>
      <w:szCs w:val="26"/>
      <w:lang w:val="x-none" w:eastAsia="x-none"/>
    </w:rPr>
  </w:style>
  <w:style w:type="character" w:customStyle="1" w:styleId="markedcontent">
    <w:name w:val="markedcontent"/>
    <w:basedOn w:val="Standardnpsmoodstavce"/>
    <w:rsid w:val="00C26D6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26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2676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Suchánková</dc:creator>
  <cp:lastModifiedBy>Petr Suchanek</cp:lastModifiedBy>
  <cp:revision>3</cp:revision>
  <cp:lastPrinted>2023-02-18T19:12:00Z</cp:lastPrinted>
  <dcterms:created xsi:type="dcterms:W3CDTF">2024-03-22T19:57:00Z</dcterms:created>
  <dcterms:modified xsi:type="dcterms:W3CDTF">2024-03-22T20:03:00Z</dcterms:modified>
</cp:coreProperties>
</file>