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6B" w:rsidRPr="00BD12DF" w:rsidRDefault="0020356B" w:rsidP="0020356B">
      <w:pPr>
        <w:tabs>
          <w:tab w:val="left" w:pos="2417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12DF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PRŮBĚŽNÉ OPAKOVÁNÍ </w:t>
      </w:r>
      <w:r w:rsidR="00BB6C3B" w:rsidRPr="00BD12DF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044620" w:rsidRPr="00BD12DF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BB6C3B" w:rsidRPr="00BD12DF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EVS</w:t>
      </w:r>
      <w:r w:rsidRPr="00BD12DF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44620" w:rsidRPr="00BD12DF" w:rsidRDefault="00044620" w:rsidP="00044620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  <w:r w:rsidRPr="00BD12DF"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  <w:t xml:space="preserve">VEŘEJNÝ SEKTOR: </w:t>
      </w:r>
    </w:p>
    <w:p w:rsidR="00044620" w:rsidRPr="00BD12DF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Co označuje termín "veřejný sektor"?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č</w:t>
      </w:r>
      <w:r w:rsidRPr="00BD12DF">
        <w:rPr>
          <w:rFonts w:ascii="Times New Roman" w:hAnsi="Times New Roman" w:cs="Times New Roman"/>
          <w:sz w:val="24"/>
          <w:szCs w:val="24"/>
        </w:rPr>
        <w:t>ást ekonomiky, která se věnuje poskytování veřejných služeb a zajištění veřejného zájmu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č</w:t>
      </w:r>
      <w:r w:rsidRPr="00BD12DF">
        <w:rPr>
          <w:rFonts w:ascii="Times New Roman" w:hAnsi="Times New Roman" w:cs="Times New Roman"/>
          <w:sz w:val="24"/>
          <w:szCs w:val="24"/>
        </w:rPr>
        <w:t>ást ekonomiky, která se věnuje výrobě zboží a služeb pro soukromý sektor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č</w:t>
      </w:r>
      <w:r w:rsidRPr="00BD12DF">
        <w:rPr>
          <w:rFonts w:ascii="Times New Roman" w:hAnsi="Times New Roman" w:cs="Times New Roman"/>
          <w:sz w:val="24"/>
          <w:szCs w:val="24"/>
        </w:rPr>
        <w:t>ást ekonomiky, která se věnuje obchodu s cennými papíry a finančním trhům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BD12DF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Jakým způsobem je financován veřejný sektor?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 xml:space="preserve"> prodeje zboží a služeb na trhu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 xml:space="preserve"> přímých investic zahraničních investorů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 xml:space="preserve"> veřejných rozpočtů, do kterých přispívají občané a podniky formou daní a poplatků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BD12DF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Jaké oblasti zahrnuje veřejný sektor?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ouze oblast státní správy a vlády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ouze oblast sociálních služeb a zdravotnictví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r</w:t>
      </w:r>
      <w:r w:rsidRPr="00BD12DF">
        <w:rPr>
          <w:rFonts w:ascii="Times New Roman" w:hAnsi="Times New Roman" w:cs="Times New Roman"/>
          <w:sz w:val="24"/>
          <w:szCs w:val="24"/>
        </w:rPr>
        <w:t>ůzné oblasti, jako například vláda, správa státních orgánů, obecní úřady, školství, zdravotnictví, doprava, kultura, sport, bydlení a další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BD12DF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Jaký je hlavní cíl veřejného sektoru?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>abezpečit fungování soukromého sektoru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>abezpečit ochranu občanů a jejich práv a poskytovat kvalitní veřejné služby pro všechny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>abezpečit zisk pro státovky a veřejné podniky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BD12DF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Které organizace patří do veřejného sektoru?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ouze soukromé firmy a podniky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ouze nestátní neziskové organizace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s</w:t>
      </w:r>
      <w:r w:rsidRPr="00BD12DF">
        <w:rPr>
          <w:rFonts w:ascii="Times New Roman" w:hAnsi="Times New Roman" w:cs="Times New Roman"/>
          <w:sz w:val="24"/>
          <w:szCs w:val="24"/>
        </w:rPr>
        <w:t>tátní orgány, obecní úřady, soudy, policie, hasiči, školství, zdravotnictví, sociální služby, doprava a další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BD12DF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Co jsou to statky veřejného sektoru?</w:t>
      </w:r>
    </w:p>
    <w:p w:rsidR="00044620" w:rsidRPr="00BD12DF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a</w:t>
      </w:r>
      <w:r w:rsidR="00044620" w:rsidRPr="00BD12DF">
        <w:rPr>
          <w:rFonts w:ascii="Times New Roman" w:hAnsi="Times New Roman" w:cs="Times New Roman"/>
          <w:sz w:val="24"/>
          <w:szCs w:val="24"/>
        </w:rPr>
        <w:t xml:space="preserve">) </w:t>
      </w:r>
      <w:r w:rsidR="00BD12DF">
        <w:rPr>
          <w:rFonts w:ascii="Times New Roman" w:hAnsi="Times New Roman" w:cs="Times New Roman"/>
          <w:sz w:val="24"/>
          <w:szCs w:val="24"/>
        </w:rPr>
        <w:t>s</w:t>
      </w:r>
      <w:r w:rsidR="00044620" w:rsidRPr="00BD12DF">
        <w:rPr>
          <w:rFonts w:ascii="Times New Roman" w:hAnsi="Times New Roman" w:cs="Times New Roman"/>
          <w:sz w:val="24"/>
          <w:szCs w:val="24"/>
        </w:rPr>
        <w:t>tatky, které jsou ve vlastnictví soukromých subjektů</w:t>
      </w:r>
    </w:p>
    <w:p w:rsidR="00044620" w:rsidRPr="00BD12DF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b</w:t>
      </w:r>
      <w:r w:rsidR="00044620" w:rsidRPr="00BD12DF">
        <w:rPr>
          <w:rFonts w:ascii="Times New Roman" w:hAnsi="Times New Roman" w:cs="Times New Roman"/>
          <w:sz w:val="24"/>
          <w:szCs w:val="24"/>
        </w:rPr>
        <w:t xml:space="preserve">) </w:t>
      </w:r>
      <w:r w:rsidR="00BD12DF">
        <w:rPr>
          <w:rFonts w:ascii="Times New Roman" w:hAnsi="Times New Roman" w:cs="Times New Roman"/>
          <w:sz w:val="24"/>
          <w:szCs w:val="24"/>
        </w:rPr>
        <w:t>s</w:t>
      </w:r>
      <w:r w:rsidR="00044620" w:rsidRPr="00BD12DF">
        <w:rPr>
          <w:rFonts w:ascii="Times New Roman" w:hAnsi="Times New Roman" w:cs="Times New Roman"/>
          <w:sz w:val="24"/>
          <w:szCs w:val="24"/>
        </w:rPr>
        <w:t>tatky, které jsou ve vlastnictví státu nebo veřejných institucí</w:t>
      </w:r>
    </w:p>
    <w:p w:rsidR="00044620" w:rsidRPr="00BD12DF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</w:t>
      </w:r>
      <w:r w:rsidR="00044620" w:rsidRPr="00BD12DF">
        <w:rPr>
          <w:rFonts w:ascii="Times New Roman" w:hAnsi="Times New Roman" w:cs="Times New Roman"/>
          <w:sz w:val="24"/>
          <w:szCs w:val="24"/>
        </w:rPr>
        <w:t xml:space="preserve">) </w:t>
      </w:r>
      <w:r w:rsidR="00BD12DF">
        <w:rPr>
          <w:rFonts w:ascii="Times New Roman" w:hAnsi="Times New Roman" w:cs="Times New Roman"/>
          <w:sz w:val="24"/>
          <w:szCs w:val="24"/>
        </w:rPr>
        <w:t>s</w:t>
      </w:r>
      <w:r w:rsidR="00044620" w:rsidRPr="00BD12DF">
        <w:rPr>
          <w:rFonts w:ascii="Times New Roman" w:hAnsi="Times New Roman" w:cs="Times New Roman"/>
          <w:sz w:val="24"/>
          <w:szCs w:val="24"/>
        </w:rPr>
        <w:t>tatky, které jsou volně dostupné všem občanům</w:t>
      </w:r>
    </w:p>
    <w:p w:rsidR="00044620" w:rsidRPr="00BD12DF" w:rsidRDefault="00044620" w:rsidP="00140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BD12DF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Jakou úlohu hrají statky veřejného sektoru v ekonomice?</w:t>
      </w:r>
    </w:p>
    <w:p w:rsidR="00044620" w:rsidRPr="00BD12DF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a</w:t>
      </w:r>
      <w:r w:rsidR="00044620" w:rsidRPr="00BD12DF">
        <w:rPr>
          <w:rFonts w:ascii="Times New Roman" w:hAnsi="Times New Roman" w:cs="Times New Roman"/>
          <w:sz w:val="24"/>
          <w:szCs w:val="24"/>
        </w:rPr>
        <w:t xml:space="preserve">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="00044620" w:rsidRPr="00BD12DF">
        <w:rPr>
          <w:rFonts w:ascii="Times New Roman" w:hAnsi="Times New Roman" w:cs="Times New Roman"/>
          <w:sz w:val="24"/>
          <w:szCs w:val="24"/>
        </w:rPr>
        <w:t>oskytují důležité služby pro obyvatelstvo</w:t>
      </w:r>
    </w:p>
    <w:p w:rsidR="00044620" w:rsidRPr="00BD12DF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b</w:t>
      </w:r>
      <w:r w:rsidR="00044620" w:rsidRPr="00BD12DF">
        <w:rPr>
          <w:rFonts w:ascii="Times New Roman" w:hAnsi="Times New Roman" w:cs="Times New Roman"/>
          <w:sz w:val="24"/>
          <w:szCs w:val="24"/>
        </w:rPr>
        <w:t xml:space="preserve">) </w:t>
      </w:r>
      <w:r w:rsidR="00BD12DF">
        <w:rPr>
          <w:rFonts w:ascii="Times New Roman" w:hAnsi="Times New Roman" w:cs="Times New Roman"/>
          <w:sz w:val="24"/>
          <w:szCs w:val="24"/>
        </w:rPr>
        <w:t>s</w:t>
      </w:r>
      <w:r w:rsidR="00044620" w:rsidRPr="00BD12DF">
        <w:rPr>
          <w:rFonts w:ascii="Times New Roman" w:hAnsi="Times New Roman" w:cs="Times New Roman"/>
          <w:sz w:val="24"/>
          <w:szCs w:val="24"/>
        </w:rPr>
        <w:t>nižují konkurenci na trhu</w:t>
      </w:r>
    </w:p>
    <w:p w:rsidR="00044620" w:rsidRPr="00BD12DF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</w:t>
      </w:r>
      <w:r w:rsidR="00044620" w:rsidRPr="00BD12DF">
        <w:rPr>
          <w:rFonts w:ascii="Times New Roman" w:hAnsi="Times New Roman" w:cs="Times New Roman"/>
          <w:sz w:val="24"/>
          <w:szCs w:val="24"/>
        </w:rPr>
        <w:t xml:space="preserve">) </w:t>
      </w:r>
      <w:r w:rsidR="00BD12DF">
        <w:rPr>
          <w:rFonts w:ascii="Times New Roman" w:hAnsi="Times New Roman" w:cs="Times New Roman"/>
          <w:sz w:val="24"/>
          <w:szCs w:val="24"/>
        </w:rPr>
        <w:t>v</w:t>
      </w:r>
      <w:r w:rsidR="00044620" w:rsidRPr="00BD12DF">
        <w:rPr>
          <w:rFonts w:ascii="Times New Roman" w:hAnsi="Times New Roman" w:cs="Times New Roman"/>
          <w:sz w:val="24"/>
          <w:szCs w:val="24"/>
        </w:rPr>
        <w:t>ytvářejí pracovní místa pouze pro státní zaměstnance</w:t>
      </w:r>
    </w:p>
    <w:p w:rsidR="00044620" w:rsidRPr="00BD12DF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BD12DF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Jaký je rozdíl mezi statky veřejného sektoru a statky soukromého sektoru?</w:t>
      </w:r>
    </w:p>
    <w:p w:rsidR="00044620" w:rsidRPr="00BD12DF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a</w:t>
      </w:r>
      <w:r w:rsidR="00044620" w:rsidRPr="00BD12DF">
        <w:rPr>
          <w:rFonts w:ascii="Times New Roman" w:hAnsi="Times New Roman" w:cs="Times New Roman"/>
          <w:sz w:val="24"/>
          <w:szCs w:val="24"/>
        </w:rPr>
        <w:t xml:space="preserve">) </w:t>
      </w:r>
      <w:r w:rsidR="00BD12DF">
        <w:rPr>
          <w:rFonts w:ascii="Times New Roman" w:hAnsi="Times New Roman" w:cs="Times New Roman"/>
          <w:sz w:val="24"/>
          <w:szCs w:val="24"/>
        </w:rPr>
        <w:t>s</w:t>
      </w:r>
      <w:r w:rsidR="00044620" w:rsidRPr="00BD12DF">
        <w:rPr>
          <w:rFonts w:ascii="Times New Roman" w:hAnsi="Times New Roman" w:cs="Times New Roman"/>
          <w:sz w:val="24"/>
          <w:szCs w:val="24"/>
        </w:rPr>
        <w:t>tatky veřejného sektoru jsou financovány z daní, zatímco statky soukromého sektoru jsou financovány z prodeje zboží a služeb</w:t>
      </w:r>
    </w:p>
    <w:p w:rsidR="00044620" w:rsidRPr="00BD12DF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b</w:t>
      </w:r>
      <w:r w:rsidR="00044620" w:rsidRPr="00BD12DF">
        <w:rPr>
          <w:rFonts w:ascii="Times New Roman" w:hAnsi="Times New Roman" w:cs="Times New Roman"/>
          <w:sz w:val="24"/>
          <w:szCs w:val="24"/>
        </w:rPr>
        <w:t xml:space="preserve">) </w:t>
      </w:r>
      <w:r w:rsidR="00BD12DF">
        <w:rPr>
          <w:rFonts w:ascii="Times New Roman" w:hAnsi="Times New Roman" w:cs="Times New Roman"/>
          <w:sz w:val="24"/>
          <w:szCs w:val="24"/>
        </w:rPr>
        <w:t>s</w:t>
      </w:r>
      <w:r w:rsidR="00044620" w:rsidRPr="00BD12DF">
        <w:rPr>
          <w:rFonts w:ascii="Times New Roman" w:hAnsi="Times New Roman" w:cs="Times New Roman"/>
          <w:sz w:val="24"/>
          <w:szCs w:val="24"/>
        </w:rPr>
        <w:t>tatky veřejného sektoru jsou určeny pouze pro státní zaměstnance, zatímco statky soukromého sektoru jsou určeny pro širokou veřejnost</w:t>
      </w:r>
    </w:p>
    <w:p w:rsidR="00044620" w:rsidRPr="00BD12DF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</w:t>
      </w:r>
      <w:r w:rsidR="00044620" w:rsidRPr="00BD12DF">
        <w:rPr>
          <w:rFonts w:ascii="Times New Roman" w:hAnsi="Times New Roman" w:cs="Times New Roman"/>
          <w:sz w:val="24"/>
          <w:szCs w:val="24"/>
        </w:rPr>
        <w:t xml:space="preserve">) </w:t>
      </w:r>
      <w:r w:rsidR="00BD12DF">
        <w:rPr>
          <w:rFonts w:ascii="Times New Roman" w:hAnsi="Times New Roman" w:cs="Times New Roman"/>
          <w:sz w:val="24"/>
          <w:szCs w:val="24"/>
        </w:rPr>
        <w:t>n</w:t>
      </w:r>
      <w:r w:rsidR="00044620" w:rsidRPr="00BD12DF">
        <w:rPr>
          <w:rFonts w:ascii="Times New Roman" w:hAnsi="Times New Roman" w:cs="Times New Roman"/>
          <w:sz w:val="24"/>
          <w:szCs w:val="24"/>
        </w:rPr>
        <w:t>eexistuje žádný rozdíl mezi statky veřejného a soukromého sektoru</w:t>
      </w:r>
    </w:p>
    <w:p w:rsidR="00044620" w:rsidRPr="00BD12DF" w:rsidRDefault="00044620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</w:p>
    <w:p w:rsidR="00140F98" w:rsidRPr="00BD12DF" w:rsidRDefault="00140F98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</w:p>
    <w:p w:rsidR="00140F98" w:rsidRPr="00BD12DF" w:rsidRDefault="00140F98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</w:p>
    <w:p w:rsidR="00044620" w:rsidRPr="00BD12DF" w:rsidRDefault="00044620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</w:p>
    <w:p w:rsidR="002E310B" w:rsidRPr="00BD12DF" w:rsidRDefault="004C6231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  <w:r w:rsidRPr="00BD12DF"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REGIONÁLNÍ POLITIKA A KONKURENCESCHOPNOST: </w:t>
      </w:r>
    </w:p>
    <w:p w:rsidR="004C6231" w:rsidRPr="00BD12DF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Co je cílem regionální politiky?</w:t>
      </w:r>
    </w:p>
    <w:p w:rsidR="004C6231" w:rsidRPr="00BD12DF" w:rsidRDefault="004C6231" w:rsidP="0020356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odpora ekonomického růstu v celé zemi</w:t>
      </w:r>
    </w:p>
    <w:p w:rsidR="004C6231" w:rsidRPr="00BD12DF" w:rsidRDefault="004C6231" w:rsidP="0020356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r</w:t>
      </w:r>
      <w:r w:rsidRPr="00BD12DF">
        <w:rPr>
          <w:rFonts w:ascii="Times New Roman" w:hAnsi="Times New Roman" w:cs="Times New Roman"/>
          <w:sz w:val="24"/>
          <w:szCs w:val="24"/>
        </w:rPr>
        <w:t>ozvoj infrastruktury v jednotlivých regionech</w:t>
      </w:r>
    </w:p>
    <w:p w:rsidR="004C6231" w:rsidRPr="00BD12DF" w:rsidRDefault="004C6231" w:rsidP="0020356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osílení konkurenceschopnosti regionů</w:t>
      </w:r>
    </w:p>
    <w:p w:rsidR="004C6231" w:rsidRPr="00BD12DF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BD12DF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Co je klíčovým faktorem konkurenceschopnosti regionů?</w:t>
      </w:r>
    </w:p>
    <w:p w:rsidR="004C6231" w:rsidRPr="00BD12DF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i</w:t>
      </w:r>
      <w:r w:rsidRPr="00BD12DF">
        <w:rPr>
          <w:rFonts w:ascii="Times New Roman" w:hAnsi="Times New Roman" w:cs="Times New Roman"/>
          <w:sz w:val="24"/>
          <w:szCs w:val="24"/>
        </w:rPr>
        <w:t>nvestice do infrastruktury</w:t>
      </w:r>
    </w:p>
    <w:p w:rsidR="004C6231" w:rsidRPr="00BD12DF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d</w:t>
      </w:r>
      <w:r w:rsidRPr="00BD12DF">
        <w:rPr>
          <w:rFonts w:ascii="Times New Roman" w:hAnsi="Times New Roman" w:cs="Times New Roman"/>
          <w:sz w:val="24"/>
          <w:szCs w:val="24"/>
        </w:rPr>
        <w:t>ostupnost kvalifikované pracovní síly</w:t>
      </w:r>
    </w:p>
    <w:p w:rsidR="004C6231" w:rsidRPr="00BD12DF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v</w:t>
      </w:r>
      <w:r w:rsidRPr="00BD12DF">
        <w:rPr>
          <w:rFonts w:ascii="Times New Roman" w:hAnsi="Times New Roman" w:cs="Times New Roman"/>
          <w:sz w:val="24"/>
          <w:szCs w:val="24"/>
        </w:rPr>
        <w:t>ysoká úroveň vzdělání</w:t>
      </w:r>
    </w:p>
    <w:p w:rsidR="004C6231" w:rsidRPr="00BD12DF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BD12DF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Co jsou klíčové prvky regionálního rozvoje?</w:t>
      </w:r>
    </w:p>
    <w:p w:rsidR="004C6231" w:rsidRPr="00BD12DF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h</w:t>
      </w:r>
      <w:r w:rsidRPr="00BD12DF">
        <w:rPr>
          <w:rFonts w:ascii="Times New Roman" w:hAnsi="Times New Roman" w:cs="Times New Roman"/>
          <w:sz w:val="24"/>
          <w:szCs w:val="24"/>
        </w:rPr>
        <w:t>ospodářský růst, technologická inovace a sociální soudržnost</w:t>
      </w:r>
    </w:p>
    <w:p w:rsidR="004C6231" w:rsidRPr="00BD12DF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>lepšení životního prostředí, podpora kulturního dědictví a turistického ruchu</w:t>
      </w:r>
    </w:p>
    <w:p w:rsidR="004C6231" w:rsidRPr="00BD12DF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osílení místní samosprávy, zlepšení dopravní infrastruktury a podpora sportovních aktivit</w:t>
      </w:r>
    </w:p>
    <w:p w:rsidR="004C6231" w:rsidRPr="00BD12DF" w:rsidRDefault="004C6231" w:rsidP="0004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BD12DF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Co je úkolem Evropské unie v oblasti regionální politiky?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odpora ekonomické a sociální soudržnosti v rámci celé EU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r</w:t>
      </w:r>
      <w:r w:rsidRPr="00BD12DF">
        <w:rPr>
          <w:rFonts w:ascii="Times New Roman" w:hAnsi="Times New Roman" w:cs="Times New Roman"/>
          <w:sz w:val="24"/>
          <w:szCs w:val="24"/>
        </w:rPr>
        <w:t>ozvoj infrastruktury v nejchudších regionech EU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>ajištění financování pro projekty regionálního rozvoje v jednotlivých zemích</w:t>
      </w:r>
    </w:p>
    <w:p w:rsidR="004C6231" w:rsidRPr="00BD12DF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BD12DF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Co jsou klíčové faktory, které ovlivňují konkurenceschopnost regionů?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i</w:t>
      </w:r>
      <w:r w:rsidRPr="00BD12DF">
        <w:rPr>
          <w:rFonts w:ascii="Times New Roman" w:hAnsi="Times New Roman" w:cs="Times New Roman"/>
          <w:sz w:val="24"/>
          <w:szCs w:val="24"/>
        </w:rPr>
        <w:t>nfrastruktura, podnikatelské prostředí a kvalita života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h</w:t>
      </w:r>
      <w:r w:rsidRPr="00BD12DF">
        <w:rPr>
          <w:rFonts w:ascii="Times New Roman" w:hAnsi="Times New Roman" w:cs="Times New Roman"/>
          <w:sz w:val="24"/>
          <w:szCs w:val="24"/>
        </w:rPr>
        <w:t>istorie, kultura a geografická poloha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olitický systém, obyvatelstvo a přírodní zdroje</w:t>
      </w:r>
    </w:p>
    <w:p w:rsidR="004C6231" w:rsidRPr="00BD12DF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BD12DF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Jaké jsou nástroje regionální politiky?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d</w:t>
      </w:r>
      <w:r w:rsidRPr="00BD12DF">
        <w:rPr>
          <w:rFonts w:ascii="Times New Roman" w:hAnsi="Times New Roman" w:cs="Times New Roman"/>
          <w:sz w:val="24"/>
          <w:szCs w:val="24"/>
        </w:rPr>
        <w:t>otace, úvěry a daňové úlevy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římé investice do regionu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p</w:t>
      </w:r>
      <w:r w:rsidRPr="00BD12DF">
        <w:rPr>
          <w:rFonts w:ascii="Times New Roman" w:hAnsi="Times New Roman" w:cs="Times New Roman"/>
          <w:sz w:val="24"/>
          <w:szCs w:val="24"/>
        </w:rPr>
        <w:t>ovinnost vytvořit pracovní příležitosti</w:t>
      </w:r>
    </w:p>
    <w:p w:rsidR="004C6231" w:rsidRPr="00BD12DF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BD12DF" w:rsidRDefault="004C6231" w:rsidP="000973D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Co je cílem místního rozvoje?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a)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>lepšení kvality života obyvatel daného regionu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z</w:t>
      </w:r>
      <w:r w:rsidRPr="00BD12DF">
        <w:rPr>
          <w:rFonts w:ascii="Times New Roman" w:hAnsi="Times New Roman" w:cs="Times New Roman"/>
          <w:sz w:val="24"/>
          <w:szCs w:val="24"/>
        </w:rPr>
        <w:t>výšení konkurenceschopnosti regionu v celostátním měřítku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o</w:t>
      </w:r>
      <w:r w:rsidRPr="00BD12DF">
        <w:rPr>
          <w:rFonts w:ascii="Times New Roman" w:hAnsi="Times New Roman" w:cs="Times New Roman"/>
          <w:sz w:val="24"/>
          <w:szCs w:val="24"/>
        </w:rPr>
        <w:t>mezování vlivu velkých měst na okolní obce</w:t>
      </w:r>
    </w:p>
    <w:p w:rsidR="004C6231" w:rsidRPr="00BD12DF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BD12DF" w:rsidRDefault="004C6231" w:rsidP="000973D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Jaké jsou nejvýznamnější zdroje financování regionálního rozvoje v České republice?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a) Evropské strukturální a investiční fondy a státní rozpočet</w:t>
      </w:r>
    </w:p>
    <w:p w:rsidR="004C6231" w:rsidRPr="00BD12DF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b) </w:t>
      </w:r>
      <w:r w:rsidR="00BD12DF">
        <w:rPr>
          <w:rFonts w:ascii="Times New Roman" w:hAnsi="Times New Roman" w:cs="Times New Roman"/>
          <w:sz w:val="24"/>
          <w:szCs w:val="24"/>
        </w:rPr>
        <w:t>s</w:t>
      </w:r>
      <w:r w:rsidRPr="00BD12DF">
        <w:rPr>
          <w:rFonts w:ascii="Times New Roman" w:hAnsi="Times New Roman" w:cs="Times New Roman"/>
          <w:sz w:val="24"/>
          <w:szCs w:val="24"/>
        </w:rPr>
        <w:t>oukromé investice a bankovní úvěry</w:t>
      </w:r>
    </w:p>
    <w:p w:rsidR="00025B51" w:rsidRPr="00BD12DF" w:rsidRDefault="004C6231" w:rsidP="0004462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c) </w:t>
      </w:r>
      <w:r w:rsidR="00BD12DF">
        <w:rPr>
          <w:rFonts w:ascii="Times New Roman" w:hAnsi="Times New Roman" w:cs="Times New Roman"/>
          <w:sz w:val="24"/>
          <w:szCs w:val="24"/>
        </w:rPr>
        <w:t>d</w:t>
      </w:r>
      <w:r w:rsidRPr="00BD12DF">
        <w:rPr>
          <w:rFonts w:ascii="Times New Roman" w:hAnsi="Times New Roman" w:cs="Times New Roman"/>
          <w:sz w:val="24"/>
          <w:szCs w:val="24"/>
        </w:rPr>
        <w:t>ary a sponzorství od firem</w:t>
      </w:r>
    </w:p>
    <w:p w:rsidR="00140F98" w:rsidRPr="00BD12DF" w:rsidRDefault="00140F98" w:rsidP="0004462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40F98" w:rsidRPr="00BD12DF" w:rsidRDefault="00140F98" w:rsidP="00140F9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DF">
        <w:rPr>
          <w:rFonts w:ascii="Times New Roman" w:hAnsi="Times New Roman" w:cs="Times New Roman"/>
          <w:b/>
          <w:sz w:val="24"/>
          <w:szCs w:val="24"/>
        </w:rPr>
        <w:t>Stručně charakterizujte, co znamená pojem „</w:t>
      </w:r>
      <w:r w:rsidRPr="00BD12DF">
        <w:rPr>
          <w:rFonts w:ascii="Times New Roman" w:hAnsi="Times New Roman" w:cs="Times New Roman"/>
          <w:b/>
          <w:i/>
          <w:sz w:val="24"/>
          <w:szCs w:val="24"/>
        </w:rPr>
        <w:t>regionální politika</w:t>
      </w:r>
      <w:r w:rsidRPr="00BD12DF">
        <w:rPr>
          <w:rFonts w:ascii="Times New Roman" w:hAnsi="Times New Roman" w:cs="Times New Roman"/>
          <w:b/>
          <w:sz w:val="24"/>
          <w:szCs w:val="24"/>
        </w:rPr>
        <w:t xml:space="preserve">“ a jaký je její cíl? </w:t>
      </w:r>
    </w:p>
    <w:p w:rsidR="00140F98" w:rsidRDefault="00140F98" w:rsidP="00140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2DF" w:rsidRDefault="00BD12DF" w:rsidP="00140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2DF" w:rsidRPr="00BD12DF" w:rsidRDefault="00BD12DF" w:rsidP="00140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0F98" w:rsidRPr="00BD12DF" w:rsidRDefault="00140F98" w:rsidP="00140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F98" w:rsidRPr="00BD12DF" w:rsidRDefault="00140F98" w:rsidP="00140F9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DF">
        <w:rPr>
          <w:rFonts w:ascii="Times New Roman" w:hAnsi="Times New Roman" w:cs="Times New Roman"/>
          <w:b/>
          <w:sz w:val="24"/>
          <w:szCs w:val="24"/>
        </w:rPr>
        <w:t>Stručně charakterizujte, co je to „</w:t>
      </w:r>
      <w:r w:rsidRPr="00BD12DF">
        <w:rPr>
          <w:rFonts w:ascii="Times New Roman" w:hAnsi="Times New Roman" w:cs="Times New Roman"/>
          <w:b/>
          <w:i/>
          <w:sz w:val="24"/>
          <w:szCs w:val="24"/>
        </w:rPr>
        <w:t>konkurenceschopnost regionu</w:t>
      </w:r>
      <w:r w:rsidRPr="00BD12DF">
        <w:rPr>
          <w:rFonts w:ascii="Times New Roman" w:hAnsi="Times New Roman" w:cs="Times New Roman"/>
          <w:b/>
          <w:sz w:val="24"/>
          <w:szCs w:val="24"/>
        </w:rPr>
        <w:t>“ a proč je důležitá?</w:t>
      </w:r>
    </w:p>
    <w:p w:rsidR="00140F98" w:rsidRPr="00140F98" w:rsidRDefault="00140F98" w:rsidP="00140F9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0F98" w:rsidRPr="00140F98" w:rsidSect="00203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D50E6"/>
    <w:multiLevelType w:val="hybridMultilevel"/>
    <w:tmpl w:val="E012B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C1E73"/>
    <w:multiLevelType w:val="hybridMultilevel"/>
    <w:tmpl w:val="EE667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EE8"/>
    <w:multiLevelType w:val="hybridMultilevel"/>
    <w:tmpl w:val="8E3ADE6A"/>
    <w:lvl w:ilvl="0" w:tplc="4872C3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31"/>
    <w:rsid w:val="00025B51"/>
    <w:rsid w:val="00044620"/>
    <w:rsid w:val="000715BB"/>
    <w:rsid w:val="000973DC"/>
    <w:rsid w:val="00140F98"/>
    <w:rsid w:val="0020356B"/>
    <w:rsid w:val="002E310B"/>
    <w:rsid w:val="004C6231"/>
    <w:rsid w:val="005C1EB3"/>
    <w:rsid w:val="008A4ED9"/>
    <w:rsid w:val="00BB6C3B"/>
    <w:rsid w:val="00BD12DF"/>
    <w:rsid w:val="00C05DF6"/>
    <w:rsid w:val="00CC5DA6"/>
    <w:rsid w:val="00D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3414"/>
  <w15:chartTrackingRefBased/>
  <w15:docId w15:val="{F50A29C1-2CFA-49A2-AA33-EE74FF5B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5314-31ED-4191-ABAF-5FF39CC5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Chmielová</dc:creator>
  <cp:keywords/>
  <dc:description/>
  <cp:lastModifiedBy>Petra Chmielová</cp:lastModifiedBy>
  <cp:revision>8</cp:revision>
  <dcterms:created xsi:type="dcterms:W3CDTF">2023-03-12T17:30:00Z</dcterms:created>
  <dcterms:modified xsi:type="dcterms:W3CDTF">2023-03-24T18:50:00Z</dcterms:modified>
</cp:coreProperties>
</file>