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99" w:rsidRDefault="00546E38">
      <w:r>
        <w:rPr>
          <w:noProof/>
        </w:rPr>
        <w:drawing>
          <wp:inline distT="0" distB="0" distL="0" distR="0">
            <wp:extent cx="5207000" cy="45085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0" cy="4508500"/>
                    </a:xfrm>
                    <a:prstGeom prst="rect">
                      <a:avLst/>
                    </a:prstGeom>
                    <a:noFill/>
                    <a:ln>
                      <a:noFill/>
                    </a:ln>
                  </pic:spPr>
                </pic:pic>
              </a:graphicData>
            </a:graphic>
          </wp:inline>
        </w:drawing>
      </w:r>
    </w:p>
    <w:p w:rsidR="00546E38" w:rsidRDefault="00546E38"/>
    <w:p w:rsidR="00546E38" w:rsidRDefault="00546E38">
      <w:r>
        <w:rPr>
          <w:noProof/>
        </w:rPr>
        <w:drawing>
          <wp:inline distT="0" distB="0" distL="0" distR="0">
            <wp:extent cx="5035550" cy="1638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1638300"/>
                    </a:xfrm>
                    <a:prstGeom prst="rect">
                      <a:avLst/>
                    </a:prstGeom>
                    <a:noFill/>
                    <a:ln>
                      <a:noFill/>
                    </a:ln>
                  </pic:spPr>
                </pic:pic>
              </a:graphicData>
            </a:graphic>
          </wp:inline>
        </w:drawing>
      </w:r>
    </w:p>
    <w:p w:rsidR="00546E38" w:rsidRPr="00546E38" w:rsidRDefault="00546E38" w:rsidP="00546E38"/>
    <w:p w:rsidR="00546E38" w:rsidRPr="00112AF9" w:rsidRDefault="00546E38" w:rsidP="00546E38">
      <w:pPr>
        <w:rPr>
          <w:b/>
          <w:u w:val="single"/>
        </w:rPr>
      </w:pPr>
    </w:p>
    <w:p w:rsidR="00546E38" w:rsidRPr="00112AF9" w:rsidRDefault="00546E38" w:rsidP="00546E38">
      <w:pPr>
        <w:tabs>
          <w:tab w:val="left" w:pos="3950"/>
        </w:tabs>
        <w:rPr>
          <w:b/>
          <w:u w:val="single"/>
        </w:rPr>
      </w:pPr>
      <w:r w:rsidRPr="00112AF9">
        <w:rPr>
          <w:b/>
          <w:u w:val="single"/>
        </w:rPr>
        <w:t>Exercise 1</w:t>
      </w:r>
    </w:p>
    <w:p w:rsidR="00546E38" w:rsidRDefault="00546E38" w:rsidP="00546E38">
      <w:pPr>
        <w:tabs>
          <w:tab w:val="left" w:pos="3950"/>
        </w:tabs>
      </w:pPr>
      <w:r>
        <w:t xml:space="preserve">The company incurs a mixed cost called fees paid to the state. It includes a license fee of $25,000 per year plus $3 per rafting party paid to the state’s Department of Natural Resources.  </w:t>
      </w:r>
    </w:p>
    <w:p w:rsidR="00ED700C" w:rsidRDefault="00ED700C" w:rsidP="00546E38">
      <w:pPr>
        <w:tabs>
          <w:tab w:val="left" w:pos="3950"/>
        </w:tabs>
      </w:pPr>
    </w:p>
    <w:p w:rsidR="00ED700C" w:rsidRDefault="00546E38" w:rsidP="00ED700C">
      <w:pPr>
        <w:pStyle w:val="Odstavecseseznamem"/>
        <w:numPr>
          <w:ilvl w:val="0"/>
          <w:numId w:val="1"/>
        </w:numPr>
        <w:tabs>
          <w:tab w:val="left" w:pos="3950"/>
        </w:tabs>
      </w:pPr>
      <w:r w:rsidRPr="00546E38">
        <w:lastRenderedPageBreak/>
        <w:t xml:space="preserve">Write an equation for the total </w:t>
      </w:r>
      <w:r w:rsidR="00ED700C">
        <w:t xml:space="preserve">mixed </w:t>
      </w:r>
      <w:r w:rsidRPr="00546E38">
        <w:t xml:space="preserve">cost </w:t>
      </w:r>
      <w:r w:rsidR="00ED700C">
        <w:t>in general form</w:t>
      </w:r>
    </w:p>
    <w:p w:rsidR="00A81063" w:rsidRDefault="00A81063" w:rsidP="00A81063">
      <w:pPr>
        <w:tabs>
          <w:tab w:val="left" w:pos="3950"/>
        </w:tabs>
      </w:pPr>
    </w:p>
    <w:p w:rsidR="00A81063" w:rsidRDefault="00A81063" w:rsidP="00A81063">
      <w:pPr>
        <w:tabs>
          <w:tab w:val="left" w:pos="3950"/>
        </w:tabs>
        <w:jc w:val="center"/>
      </w:pPr>
      <w:r>
        <w:t>Y= a + bX</w:t>
      </w:r>
    </w:p>
    <w:p w:rsidR="00546E38" w:rsidRDefault="00ED700C" w:rsidP="00546E38">
      <w:pPr>
        <w:pStyle w:val="Odstavecseseznamem"/>
        <w:numPr>
          <w:ilvl w:val="0"/>
          <w:numId w:val="1"/>
        </w:numPr>
        <w:tabs>
          <w:tab w:val="left" w:pos="3950"/>
        </w:tabs>
      </w:pPr>
      <w:r w:rsidRPr="00ED700C">
        <w:t>Fill the mixed total cost equation in the general shape of the data that you know</w:t>
      </w:r>
    </w:p>
    <w:p w:rsidR="00A81063" w:rsidRDefault="00A81063" w:rsidP="00A81063">
      <w:pPr>
        <w:tabs>
          <w:tab w:val="left" w:pos="3950"/>
        </w:tabs>
      </w:pPr>
    </w:p>
    <w:p w:rsidR="00A81063" w:rsidRDefault="00A81063" w:rsidP="00A81063">
      <w:pPr>
        <w:tabs>
          <w:tab w:val="left" w:pos="3950"/>
        </w:tabs>
      </w:pPr>
      <w:r>
        <w:t xml:space="preserve">Y = </w:t>
      </w:r>
      <w:r>
        <w:rPr>
          <w:rFonts w:cstheme="minorHAnsi"/>
        </w:rPr>
        <w:t>$</w:t>
      </w:r>
      <w:r>
        <w:t xml:space="preserve">25 000 + </w:t>
      </w:r>
      <w:r>
        <w:rPr>
          <w:rFonts w:cstheme="minorHAnsi"/>
        </w:rPr>
        <w:t>$</w:t>
      </w:r>
      <w:r>
        <w:t>3.00X</w:t>
      </w:r>
    </w:p>
    <w:p w:rsidR="00A81063" w:rsidRDefault="00A81063" w:rsidP="00A81063">
      <w:pPr>
        <w:tabs>
          <w:tab w:val="left" w:pos="3950"/>
        </w:tabs>
      </w:pPr>
    </w:p>
    <w:p w:rsidR="00A81063" w:rsidRDefault="00A81063" w:rsidP="00A81063">
      <w:pPr>
        <w:tabs>
          <w:tab w:val="left" w:pos="3950"/>
        </w:tabs>
      </w:pPr>
      <w:r>
        <w:t>The company expects to organize 800 rafting parties in the next year.</w:t>
      </w:r>
    </w:p>
    <w:p w:rsidR="00A81063" w:rsidRDefault="00A81063" w:rsidP="00A81063">
      <w:pPr>
        <w:tabs>
          <w:tab w:val="left" w:pos="3950"/>
        </w:tabs>
      </w:pPr>
      <w:r>
        <w:t>Y = a+bX</w:t>
      </w:r>
    </w:p>
    <w:p w:rsidR="00A81063" w:rsidRDefault="00A81063" w:rsidP="00A81063">
      <w:pPr>
        <w:tabs>
          <w:tab w:val="left" w:pos="3950"/>
        </w:tabs>
      </w:pPr>
      <w:r>
        <w:t xml:space="preserve">Y = </w:t>
      </w:r>
      <w:r>
        <w:rPr>
          <w:rFonts w:cstheme="minorHAnsi"/>
        </w:rPr>
        <w:t>$</w:t>
      </w:r>
      <w:r>
        <w:t xml:space="preserve">25 000 + </w:t>
      </w:r>
      <w:r>
        <w:rPr>
          <w:rFonts w:cstheme="minorHAnsi"/>
        </w:rPr>
        <w:t>$</w:t>
      </w:r>
      <w:r>
        <w:t>3*800</w:t>
      </w:r>
    </w:p>
    <w:p w:rsidR="00A81063" w:rsidRDefault="00A81063" w:rsidP="00A81063">
      <w:pPr>
        <w:tabs>
          <w:tab w:val="left" w:pos="3950"/>
        </w:tabs>
      </w:pPr>
      <w:r>
        <w:t xml:space="preserve">Y = </w:t>
      </w:r>
      <w:r>
        <w:rPr>
          <w:rFonts w:cstheme="minorHAnsi"/>
        </w:rPr>
        <w:t>$</w:t>
      </w:r>
      <w:r>
        <w:t xml:space="preserve"> 27 400 </w:t>
      </w:r>
    </w:p>
    <w:p w:rsidR="00546E38" w:rsidRDefault="00546E38" w:rsidP="00546E38">
      <w:pPr>
        <w:tabs>
          <w:tab w:val="left" w:pos="3950"/>
        </w:tabs>
      </w:pPr>
    </w:p>
    <w:p w:rsidR="00ED700C" w:rsidRDefault="00ED700C" w:rsidP="00546E38">
      <w:pPr>
        <w:tabs>
          <w:tab w:val="left" w:pos="3950"/>
        </w:tabs>
      </w:pPr>
      <w:r>
        <w:rPr>
          <w:noProof/>
        </w:rPr>
        <w:drawing>
          <wp:inline distT="0" distB="0" distL="0" distR="0">
            <wp:extent cx="4768850" cy="391795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8850" cy="3917950"/>
                    </a:xfrm>
                    <a:prstGeom prst="rect">
                      <a:avLst/>
                    </a:prstGeom>
                    <a:noFill/>
                    <a:ln>
                      <a:noFill/>
                    </a:ln>
                  </pic:spPr>
                </pic:pic>
              </a:graphicData>
            </a:graphic>
          </wp:inline>
        </w:drawing>
      </w:r>
    </w:p>
    <w:p w:rsidR="00ED700C" w:rsidRDefault="00ED700C" w:rsidP="00546E38">
      <w:pPr>
        <w:tabs>
          <w:tab w:val="left" w:pos="3950"/>
        </w:tabs>
      </w:pPr>
    </w:p>
    <w:p w:rsidR="00ED700C" w:rsidRPr="00112AF9" w:rsidRDefault="00ED700C" w:rsidP="00ED700C">
      <w:pPr>
        <w:tabs>
          <w:tab w:val="left" w:pos="3950"/>
        </w:tabs>
        <w:rPr>
          <w:b/>
          <w:u w:val="single"/>
        </w:rPr>
      </w:pPr>
      <w:r w:rsidRPr="00112AF9">
        <w:rPr>
          <w:b/>
          <w:u w:val="single"/>
        </w:rPr>
        <w:t>Exercise 2</w:t>
      </w:r>
    </w:p>
    <w:p w:rsidR="00ED700C" w:rsidRPr="00546E38" w:rsidRDefault="00ED700C" w:rsidP="00ED700C">
      <w:pPr>
        <w:tabs>
          <w:tab w:val="left" w:pos="3950"/>
        </w:tabs>
      </w:pPr>
      <w:r>
        <w:lastRenderedPageBreak/>
        <w:t>The company incurs a mixed cost called fees paid to the state. It includes a license fee of $25,000 per year plus $3 per rafting party paid to the state’s Department of Natural Resources.  Suppose that the company expects to organize 800 rafting parties in the next year.</w:t>
      </w:r>
    </w:p>
    <w:p w:rsidR="00ED700C" w:rsidRDefault="00ED700C" w:rsidP="00ED700C">
      <w:pPr>
        <w:pStyle w:val="Odstavecseseznamem"/>
        <w:numPr>
          <w:ilvl w:val="0"/>
          <w:numId w:val="1"/>
        </w:numPr>
        <w:tabs>
          <w:tab w:val="left" w:pos="3950"/>
        </w:tabs>
      </w:pPr>
      <w:r w:rsidRPr="00546E38">
        <w:t xml:space="preserve">Write an equation for the total </w:t>
      </w:r>
      <w:r>
        <w:t xml:space="preserve">mixed </w:t>
      </w:r>
      <w:r w:rsidRPr="00546E38">
        <w:t xml:space="preserve">cost </w:t>
      </w:r>
      <w:r>
        <w:t>in general form</w:t>
      </w:r>
    </w:p>
    <w:p w:rsidR="00ED700C" w:rsidRDefault="00ED700C" w:rsidP="00ED700C">
      <w:pPr>
        <w:pStyle w:val="Odstavecseseznamem"/>
        <w:numPr>
          <w:ilvl w:val="0"/>
          <w:numId w:val="1"/>
        </w:numPr>
        <w:tabs>
          <w:tab w:val="left" w:pos="3950"/>
        </w:tabs>
      </w:pPr>
      <w:r w:rsidRPr="00ED700C">
        <w:t>Fill the mixed total cost equation in the general shape of the data that you know</w:t>
      </w:r>
    </w:p>
    <w:p w:rsidR="00ED700C" w:rsidRDefault="00ED700C" w:rsidP="00ED700C">
      <w:pPr>
        <w:pStyle w:val="Odstavecseseznamem"/>
        <w:numPr>
          <w:ilvl w:val="0"/>
          <w:numId w:val="1"/>
        </w:numPr>
        <w:tabs>
          <w:tab w:val="left" w:pos="3950"/>
        </w:tabs>
      </w:pPr>
      <w:r w:rsidRPr="00ED700C">
        <w:t>Calculate the total mixed cost</w:t>
      </w:r>
    </w:p>
    <w:p w:rsidR="00ED700C" w:rsidRDefault="00ED700C" w:rsidP="00546E38">
      <w:pPr>
        <w:tabs>
          <w:tab w:val="left" w:pos="3950"/>
        </w:tabs>
      </w:pPr>
    </w:p>
    <w:p w:rsidR="00D0298D" w:rsidRDefault="00ED700C" w:rsidP="00546E38">
      <w:pPr>
        <w:tabs>
          <w:tab w:val="left" w:pos="3950"/>
        </w:tabs>
      </w:pPr>
      <w:r>
        <w:rPr>
          <w:noProof/>
        </w:rPr>
        <w:drawing>
          <wp:inline distT="0" distB="0" distL="0" distR="0">
            <wp:extent cx="4768850" cy="391795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8850" cy="3917950"/>
                    </a:xfrm>
                    <a:prstGeom prst="rect">
                      <a:avLst/>
                    </a:prstGeom>
                    <a:noFill/>
                    <a:ln>
                      <a:noFill/>
                    </a:ln>
                  </pic:spPr>
                </pic:pic>
              </a:graphicData>
            </a:graphic>
          </wp:inline>
        </w:drawing>
      </w:r>
    </w:p>
    <w:p w:rsidR="00E82EBD" w:rsidRPr="00112AF9" w:rsidRDefault="00E82EBD" w:rsidP="00E82EBD">
      <w:pPr>
        <w:tabs>
          <w:tab w:val="left" w:pos="3950"/>
        </w:tabs>
        <w:rPr>
          <w:b/>
          <w:u w:val="single"/>
        </w:rPr>
      </w:pPr>
      <w:r>
        <w:rPr>
          <w:b/>
          <w:u w:val="single"/>
        </w:rPr>
        <w:t>Exercise 3</w:t>
      </w:r>
    </w:p>
    <w:p w:rsidR="00D0298D" w:rsidRPr="00D0298D" w:rsidRDefault="00D0298D" w:rsidP="00D0298D"/>
    <w:p w:rsidR="00D0298D" w:rsidRDefault="00D0298D" w:rsidP="00D0298D">
      <w:pPr>
        <w:autoSpaceDE w:val="0"/>
        <w:autoSpaceDN w:val="0"/>
        <w:adjustRightInd w:val="0"/>
        <w:spacing w:after="0" w:line="240" w:lineRule="auto"/>
        <w:rPr>
          <w:rFonts w:ascii="NewsGothicStd-Bold" w:hAnsi="NewsGothicStd-Bold" w:cs="NewsGothicStd-Bold"/>
          <w:b/>
          <w:bCs/>
          <w:color w:val="000000"/>
        </w:rPr>
      </w:pPr>
      <w:r>
        <w:rPr>
          <w:rFonts w:ascii="NewsGothicStd-Bold" w:hAnsi="NewsGothicStd-Bold" w:cs="NewsGothicStd-Bold"/>
          <w:b/>
          <w:bCs/>
          <w:color w:val="000000"/>
        </w:rPr>
        <w:t>OPERATIONS DRIVE COSTS</w:t>
      </w:r>
    </w:p>
    <w:p w:rsidR="00E82EBD" w:rsidRDefault="00E82EBD" w:rsidP="00D0298D">
      <w:pPr>
        <w:autoSpaceDE w:val="0"/>
        <w:autoSpaceDN w:val="0"/>
        <w:adjustRightInd w:val="0"/>
        <w:spacing w:after="0" w:line="240" w:lineRule="auto"/>
        <w:rPr>
          <w:rFonts w:ascii="NewsGothicStd-Bold" w:hAnsi="NewsGothicStd-Bold" w:cs="NewsGothicStd-Bold"/>
          <w:b/>
          <w:bCs/>
          <w:color w:val="000000"/>
        </w:rPr>
      </w:pPr>
    </w:p>
    <w:p w:rsidR="00ED700C" w:rsidRPr="00E82EBD" w:rsidRDefault="00D0298D" w:rsidP="00E82EBD">
      <w:pPr>
        <w:tabs>
          <w:tab w:val="left" w:pos="3950"/>
        </w:tabs>
        <w:spacing w:line="240" w:lineRule="auto"/>
        <w:jc w:val="both"/>
        <w:rPr>
          <w:b/>
          <w:u w:val="single"/>
          <w:lang w:val="en-GB"/>
        </w:rPr>
      </w:pPr>
      <w:r w:rsidRPr="00E82EBD">
        <w:rPr>
          <w:lang w:val="en-GB"/>
        </w:rPr>
        <w:t>White Grizzly Adventures is a snowcat skiing and snowboarding company in Meadow Creek, British</w:t>
      </w:r>
      <w:r w:rsidR="00E82EBD" w:rsidRPr="00E82EBD">
        <w:rPr>
          <w:lang w:val="en-GB"/>
        </w:rPr>
        <w:t xml:space="preserve"> </w:t>
      </w:r>
      <w:r w:rsidRPr="00E82EBD">
        <w:rPr>
          <w:lang w:val="en-GB"/>
        </w:rPr>
        <w:t>Columbia, that is owned and operated by Brad and Carole Karafil. The company shuttles 12 guests</w:t>
      </w:r>
      <w:r w:rsidR="00E82EBD" w:rsidRPr="00E82EBD">
        <w:rPr>
          <w:lang w:val="en-GB"/>
        </w:rPr>
        <w:t xml:space="preserve"> </w:t>
      </w:r>
      <w:r w:rsidRPr="00E82EBD">
        <w:rPr>
          <w:lang w:val="en-GB"/>
        </w:rPr>
        <w:t>to the top of the company’s steep and tree-covered terrain in a modified snowcat. Guests stay as a</w:t>
      </w:r>
      <w:r w:rsidR="00E82EBD" w:rsidRPr="00E82EBD">
        <w:rPr>
          <w:lang w:val="en-GB"/>
        </w:rPr>
        <w:t xml:space="preserve"> </w:t>
      </w:r>
      <w:r w:rsidRPr="00E82EBD">
        <w:rPr>
          <w:lang w:val="en-GB"/>
        </w:rPr>
        <w:t>group at the company’s lodge for a fixed number of days and are provided healthy gourmet meals.</w:t>
      </w:r>
      <w:r w:rsidR="00E82EBD" w:rsidRPr="00E82EBD">
        <w:rPr>
          <w:lang w:val="en-GB"/>
        </w:rPr>
        <w:t xml:space="preserve"> </w:t>
      </w:r>
      <w:r w:rsidRPr="00E82EBD">
        <w:rPr>
          <w:lang w:val="en-GB"/>
        </w:rPr>
        <w:t>Brad and Carole must decide each year when snowcat operations will begin in December and</w:t>
      </w:r>
      <w:r w:rsidR="00E82EBD" w:rsidRPr="00E82EBD">
        <w:rPr>
          <w:lang w:val="en-GB"/>
        </w:rPr>
        <w:t xml:space="preserve"> </w:t>
      </w:r>
      <w:r w:rsidRPr="00E82EBD">
        <w:rPr>
          <w:lang w:val="en-GB"/>
        </w:rPr>
        <w:t>when they will end in early spring, and how many nonoperating days to schedule between groups</w:t>
      </w:r>
      <w:r w:rsidR="00E82EBD" w:rsidRPr="00E82EBD">
        <w:rPr>
          <w:lang w:val="en-GB"/>
        </w:rPr>
        <w:t xml:space="preserve"> </w:t>
      </w:r>
      <w:r w:rsidRPr="00E82EBD">
        <w:rPr>
          <w:lang w:val="en-GB"/>
        </w:rPr>
        <w:t>of guests for maintenance and rest. These decisions affect a variety of costs. Examples of costs</w:t>
      </w:r>
      <w:r w:rsidR="00E82EBD" w:rsidRPr="00E82EBD">
        <w:rPr>
          <w:lang w:val="en-GB"/>
        </w:rPr>
        <w:t xml:space="preserve"> </w:t>
      </w:r>
      <w:r w:rsidRPr="00E82EBD">
        <w:rPr>
          <w:lang w:val="en-GB"/>
        </w:rPr>
        <w:t>that are fixed and variable with respect to the number of days of operation at White Grizzly include:</w:t>
      </w:r>
    </w:p>
    <w:p w:rsidR="00E82EBD" w:rsidRPr="00E82EBD" w:rsidRDefault="00E82EBD" w:rsidP="00E82EBD">
      <w:pPr>
        <w:tabs>
          <w:tab w:val="left" w:pos="3950"/>
        </w:tabs>
        <w:spacing w:line="240" w:lineRule="auto"/>
        <w:jc w:val="both"/>
        <w:rPr>
          <w:b/>
          <w:u w:val="single"/>
          <w:lang w:val="en-GB"/>
        </w:rPr>
      </w:pPr>
      <w:r w:rsidRPr="00E82EBD">
        <w:rPr>
          <w:b/>
          <w:u w:val="single"/>
          <w:lang w:val="en-GB"/>
        </w:rPr>
        <w:t>Solution:</w:t>
      </w:r>
    </w:p>
    <w:tbl>
      <w:tblPr>
        <w:tblStyle w:val="Mkatabulky"/>
        <w:tblW w:w="9744" w:type="dxa"/>
        <w:tblLook w:val="04A0" w:firstRow="1" w:lastRow="0" w:firstColumn="1" w:lastColumn="0" w:noHBand="0" w:noVBand="1"/>
      </w:tblPr>
      <w:tblGrid>
        <w:gridCol w:w="4872"/>
        <w:gridCol w:w="4872"/>
      </w:tblGrid>
      <w:tr w:rsidR="00E82EBD" w:rsidTr="00E82EBD">
        <w:trPr>
          <w:trHeight w:val="317"/>
        </w:trPr>
        <w:tc>
          <w:tcPr>
            <w:tcW w:w="4872" w:type="dxa"/>
          </w:tcPr>
          <w:p w:rsidR="00E82EBD" w:rsidRPr="00E82EBD" w:rsidRDefault="00E82EBD" w:rsidP="00E82EBD">
            <w:pPr>
              <w:tabs>
                <w:tab w:val="left" w:pos="3950"/>
              </w:tabs>
              <w:jc w:val="center"/>
              <w:rPr>
                <w:b/>
                <w:lang w:val="en-GB"/>
              </w:rPr>
            </w:pPr>
            <w:r w:rsidRPr="00E82EBD">
              <w:rPr>
                <w:b/>
                <w:lang w:val="en-GB"/>
              </w:rPr>
              <w:lastRenderedPageBreak/>
              <w:t>Cost</w:t>
            </w:r>
          </w:p>
        </w:tc>
        <w:tc>
          <w:tcPr>
            <w:tcW w:w="4872" w:type="dxa"/>
          </w:tcPr>
          <w:p w:rsidR="00E82EBD" w:rsidRPr="00E82EBD" w:rsidRDefault="00E82EBD" w:rsidP="00E82EBD">
            <w:pPr>
              <w:autoSpaceDE w:val="0"/>
              <w:autoSpaceDN w:val="0"/>
              <w:adjustRightInd w:val="0"/>
              <w:rPr>
                <w:b/>
                <w:lang w:val="en-GB"/>
              </w:rPr>
            </w:pPr>
            <w:r w:rsidRPr="00E82EBD">
              <w:rPr>
                <w:rFonts w:ascii="HelveticaNeueLTStd-Roman" w:hAnsi="HelveticaNeueLTStd-Roman" w:cs="HelveticaNeueLTStd-Roman"/>
                <w:b/>
                <w:sz w:val="19"/>
                <w:szCs w:val="19"/>
              </w:rPr>
              <w:t>Cost Behavior—Fixed or Variable with Respect to Cost Days of Operation</w:t>
            </w:r>
          </w:p>
        </w:tc>
      </w:tr>
      <w:tr w:rsidR="00E82EBD" w:rsidTr="00E82EBD">
        <w:trPr>
          <w:trHeight w:val="317"/>
        </w:trPr>
        <w:tc>
          <w:tcPr>
            <w:tcW w:w="4872" w:type="dxa"/>
          </w:tcPr>
          <w:p w:rsidR="00E82EBD" w:rsidRDefault="00E82EBD" w:rsidP="00E82EBD">
            <w:pPr>
              <w:tabs>
                <w:tab w:val="left" w:pos="3950"/>
              </w:tabs>
              <w:jc w:val="both"/>
              <w:rPr>
                <w:lang w:val="en-GB"/>
              </w:rPr>
            </w:pPr>
            <w:r>
              <w:rPr>
                <w:lang w:val="en-GB"/>
              </w:rPr>
              <w:t>Property taxes</w:t>
            </w:r>
          </w:p>
        </w:tc>
        <w:tc>
          <w:tcPr>
            <w:tcW w:w="4872" w:type="dxa"/>
          </w:tcPr>
          <w:p w:rsidR="00E82EBD" w:rsidRDefault="00714627" w:rsidP="00E82EBD">
            <w:pPr>
              <w:tabs>
                <w:tab w:val="left" w:pos="3950"/>
              </w:tabs>
              <w:jc w:val="center"/>
              <w:rPr>
                <w:lang w:val="en-GB"/>
              </w:rPr>
            </w:pPr>
            <w:r>
              <w:rPr>
                <w:lang w:val="en-GB"/>
              </w:rPr>
              <w:t>Fixed</w:t>
            </w:r>
          </w:p>
        </w:tc>
      </w:tr>
      <w:tr w:rsidR="00E82EBD" w:rsidTr="00E82EBD">
        <w:trPr>
          <w:trHeight w:val="635"/>
        </w:trPr>
        <w:tc>
          <w:tcPr>
            <w:tcW w:w="4872" w:type="dxa"/>
          </w:tcPr>
          <w:p w:rsidR="00E82EBD" w:rsidRDefault="00E82EBD" w:rsidP="00E82EBD">
            <w:pPr>
              <w:tabs>
                <w:tab w:val="left" w:pos="3950"/>
              </w:tabs>
              <w:jc w:val="both"/>
              <w:rPr>
                <w:lang w:val="en-GB"/>
              </w:rPr>
            </w:pPr>
            <w:r w:rsidRPr="00E82EBD">
              <w:rPr>
                <w:lang w:val="en-GB"/>
              </w:rPr>
              <w:t>Summer road maintenance and tree clearing</w:t>
            </w:r>
          </w:p>
        </w:tc>
        <w:tc>
          <w:tcPr>
            <w:tcW w:w="4872" w:type="dxa"/>
          </w:tcPr>
          <w:p w:rsidR="00E82EBD" w:rsidRDefault="00714627" w:rsidP="00E82EBD">
            <w:pPr>
              <w:tabs>
                <w:tab w:val="left" w:pos="3950"/>
              </w:tabs>
              <w:jc w:val="center"/>
              <w:rPr>
                <w:lang w:val="en-GB"/>
              </w:rPr>
            </w:pPr>
            <w:r>
              <w:rPr>
                <w:lang w:val="en-GB"/>
              </w:rPr>
              <w:t>Fixed</w:t>
            </w:r>
          </w:p>
        </w:tc>
      </w:tr>
      <w:tr w:rsidR="00E82EBD" w:rsidTr="00E82EBD">
        <w:trPr>
          <w:trHeight w:val="305"/>
        </w:trPr>
        <w:tc>
          <w:tcPr>
            <w:tcW w:w="4872" w:type="dxa"/>
          </w:tcPr>
          <w:p w:rsidR="00E82EBD" w:rsidRDefault="00E82EBD" w:rsidP="00E82EBD">
            <w:pPr>
              <w:tabs>
                <w:tab w:val="left" w:pos="3950"/>
              </w:tabs>
              <w:jc w:val="both"/>
              <w:rPr>
                <w:lang w:val="en-GB"/>
              </w:rPr>
            </w:pPr>
            <w:r w:rsidRPr="00E82EBD">
              <w:rPr>
                <w:lang w:val="en-GB"/>
              </w:rPr>
              <w:t>Lodge depreciation</w:t>
            </w:r>
          </w:p>
        </w:tc>
        <w:tc>
          <w:tcPr>
            <w:tcW w:w="4872" w:type="dxa"/>
          </w:tcPr>
          <w:p w:rsidR="00E82EBD" w:rsidRDefault="00714627" w:rsidP="00E82EBD">
            <w:pPr>
              <w:tabs>
                <w:tab w:val="left" w:pos="3950"/>
              </w:tabs>
              <w:jc w:val="center"/>
              <w:rPr>
                <w:lang w:val="en-GB"/>
              </w:rPr>
            </w:pPr>
            <w:r>
              <w:rPr>
                <w:lang w:val="en-GB"/>
              </w:rPr>
              <w:t>Fixed</w:t>
            </w:r>
          </w:p>
        </w:tc>
      </w:tr>
      <w:tr w:rsidR="00E82EBD" w:rsidTr="00E82EBD">
        <w:trPr>
          <w:trHeight w:val="317"/>
        </w:trPr>
        <w:tc>
          <w:tcPr>
            <w:tcW w:w="4872" w:type="dxa"/>
          </w:tcPr>
          <w:p w:rsidR="00E82EBD" w:rsidRDefault="00E82EBD" w:rsidP="00E82EBD">
            <w:pPr>
              <w:tabs>
                <w:tab w:val="left" w:pos="3950"/>
              </w:tabs>
              <w:jc w:val="both"/>
              <w:rPr>
                <w:lang w:val="en-GB"/>
              </w:rPr>
            </w:pPr>
            <w:r w:rsidRPr="00E82EBD">
              <w:rPr>
                <w:lang w:val="en-GB"/>
              </w:rPr>
              <w:t>Snowcat operator and guides</w:t>
            </w:r>
          </w:p>
        </w:tc>
        <w:tc>
          <w:tcPr>
            <w:tcW w:w="4872" w:type="dxa"/>
          </w:tcPr>
          <w:p w:rsidR="00E82EBD" w:rsidRDefault="00714627" w:rsidP="00E82EBD">
            <w:pPr>
              <w:tabs>
                <w:tab w:val="left" w:pos="3950"/>
              </w:tabs>
              <w:jc w:val="center"/>
              <w:rPr>
                <w:lang w:val="en-GB"/>
              </w:rPr>
            </w:pPr>
            <w:r>
              <w:rPr>
                <w:lang w:val="en-GB"/>
              </w:rPr>
              <w:t xml:space="preserve">Variable </w:t>
            </w:r>
          </w:p>
        </w:tc>
      </w:tr>
      <w:tr w:rsidR="00E82EBD" w:rsidTr="00E82EBD">
        <w:trPr>
          <w:trHeight w:val="317"/>
        </w:trPr>
        <w:tc>
          <w:tcPr>
            <w:tcW w:w="4872" w:type="dxa"/>
          </w:tcPr>
          <w:p w:rsidR="00E82EBD" w:rsidRDefault="00E82EBD" w:rsidP="00E82EBD">
            <w:pPr>
              <w:tabs>
                <w:tab w:val="left" w:pos="3950"/>
              </w:tabs>
              <w:jc w:val="both"/>
              <w:rPr>
                <w:lang w:val="en-GB"/>
              </w:rPr>
            </w:pPr>
            <w:r w:rsidRPr="00E82EBD">
              <w:rPr>
                <w:lang w:val="en-GB"/>
              </w:rPr>
              <w:t>Cooks and lodge help</w:t>
            </w:r>
          </w:p>
        </w:tc>
        <w:tc>
          <w:tcPr>
            <w:tcW w:w="4872" w:type="dxa"/>
          </w:tcPr>
          <w:p w:rsidR="00E82EBD" w:rsidRDefault="00714627" w:rsidP="00E82EBD">
            <w:pPr>
              <w:tabs>
                <w:tab w:val="left" w:pos="3950"/>
              </w:tabs>
              <w:jc w:val="center"/>
              <w:rPr>
                <w:lang w:val="en-GB"/>
              </w:rPr>
            </w:pPr>
            <w:r>
              <w:rPr>
                <w:lang w:val="en-GB"/>
              </w:rPr>
              <w:t xml:space="preserve">Variable </w:t>
            </w:r>
          </w:p>
        </w:tc>
      </w:tr>
      <w:tr w:rsidR="00E82EBD" w:rsidTr="00E82EBD">
        <w:trPr>
          <w:trHeight w:val="317"/>
        </w:trPr>
        <w:tc>
          <w:tcPr>
            <w:tcW w:w="4872" w:type="dxa"/>
          </w:tcPr>
          <w:p w:rsidR="00E82EBD" w:rsidRPr="00E82EBD" w:rsidRDefault="00E82EBD" w:rsidP="00E82EBD">
            <w:pPr>
              <w:tabs>
                <w:tab w:val="left" w:pos="3950"/>
              </w:tabs>
              <w:jc w:val="both"/>
              <w:rPr>
                <w:lang w:val="en-GB"/>
              </w:rPr>
            </w:pPr>
            <w:r w:rsidRPr="00E82EBD">
              <w:rPr>
                <w:lang w:val="en-GB"/>
              </w:rPr>
              <w:t>Snowcat depreciation</w:t>
            </w:r>
          </w:p>
        </w:tc>
        <w:tc>
          <w:tcPr>
            <w:tcW w:w="4872" w:type="dxa"/>
          </w:tcPr>
          <w:p w:rsidR="00E82EBD" w:rsidRDefault="00714627" w:rsidP="00E82EBD">
            <w:pPr>
              <w:tabs>
                <w:tab w:val="left" w:pos="3950"/>
              </w:tabs>
              <w:jc w:val="center"/>
              <w:rPr>
                <w:lang w:val="en-GB"/>
              </w:rPr>
            </w:pPr>
            <w:r>
              <w:rPr>
                <w:lang w:val="en-GB"/>
              </w:rPr>
              <w:t>Variable</w:t>
            </w:r>
          </w:p>
        </w:tc>
      </w:tr>
      <w:tr w:rsidR="00E82EBD" w:rsidTr="00E82EBD">
        <w:trPr>
          <w:trHeight w:val="317"/>
        </w:trPr>
        <w:tc>
          <w:tcPr>
            <w:tcW w:w="4872" w:type="dxa"/>
          </w:tcPr>
          <w:p w:rsidR="00E82EBD" w:rsidRPr="00E82EBD" w:rsidRDefault="00E82EBD" w:rsidP="00E82EBD">
            <w:pPr>
              <w:tabs>
                <w:tab w:val="left" w:pos="3950"/>
              </w:tabs>
              <w:jc w:val="both"/>
              <w:rPr>
                <w:lang w:val="en-GB"/>
              </w:rPr>
            </w:pPr>
            <w:r w:rsidRPr="00E82EBD">
              <w:rPr>
                <w:lang w:val="en-GB"/>
              </w:rPr>
              <w:t>Snowcat fuel</w:t>
            </w:r>
          </w:p>
        </w:tc>
        <w:tc>
          <w:tcPr>
            <w:tcW w:w="4872" w:type="dxa"/>
          </w:tcPr>
          <w:p w:rsidR="00E82EBD" w:rsidRDefault="00714627" w:rsidP="00E82EBD">
            <w:pPr>
              <w:tabs>
                <w:tab w:val="left" w:pos="3950"/>
              </w:tabs>
              <w:jc w:val="center"/>
              <w:rPr>
                <w:lang w:val="en-GB"/>
              </w:rPr>
            </w:pPr>
            <w:r>
              <w:rPr>
                <w:lang w:val="en-GB"/>
              </w:rPr>
              <w:t>Variable</w:t>
            </w:r>
          </w:p>
        </w:tc>
      </w:tr>
      <w:tr w:rsidR="00E82EBD" w:rsidTr="00E82EBD">
        <w:trPr>
          <w:trHeight w:val="317"/>
        </w:trPr>
        <w:tc>
          <w:tcPr>
            <w:tcW w:w="4872" w:type="dxa"/>
          </w:tcPr>
          <w:p w:rsidR="00E82EBD" w:rsidRPr="00E82EBD" w:rsidRDefault="00E82EBD" w:rsidP="00E82EBD">
            <w:pPr>
              <w:tabs>
                <w:tab w:val="left" w:pos="3950"/>
              </w:tabs>
              <w:jc w:val="both"/>
              <w:rPr>
                <w:lang w:val="en-GB"/>
              </w:rPr>
            </w:pPr>
            <w:r>
              <w:rPr>
                <w:lang w:val="en-GB"/>
              </w:rPr>
              <w:t>Food</w:t>
            </w:r>
          </w:p>
        </w:tc>
        <w:tc>
          <w:tcPr>
            <w:tcW w:w="4872" w:type="dxa"/>
          </w:tcPr>
          <w:p w:rsidR="00E82EBD" w:rsidRDefault="00714627" w:rsidP="00E82EBD">
            <w:pPr>
              <w:tabs>
                <w:tab w:val="left" w:pos="3950"/>
              </w:tabs>
              <w:jc w:val="center"/>
              <w:rPr>
                <w:lang w:val="en-GB"/>
              </w:rPr>
            </w:pPr>
            <w:r>
              <w:rPr>
                <w:lang w:val="en-GB"/>
              </w:rPr>
              <w:t>Variable</w:t>
            </w:r>
          </w:p>
        </w:tc>
      </w:tr>
      <w:tr w:rsidR="00E82EBD" w:rsidTr="00DE73A4">
        <w:trPr>
          <w:trHeight w:val="317"/>
        </w:trPr>
        <w:tc>
          <w:tcPr>
            <w:tcW w:w="9744" w:type="dxa"/>
            <w:gridSpan w:val="2"/>
          </w:tcPr>
          <w:p w:rsidR="00E82EBD" w:rsidRDefault="00E82EBD" w:rsidP="00E82EBD">
            <w:pPr>
              <w:autoSpaceDE w:val="0"/>
              <w:autoSpaceDN w:val="0"/>
              <w:adjustRightInd w:val="0"/>
              <w:jc w:val="both"/>
              <w:rPr>
                <w:lang w:val="en-GB"/>
              </w:rPr>
            </w:pPr>
            <w:r>
              <w:rPr>
                <w:rFonts w:ascii="HelveticaLTStd-Roman" w:hAnsi="HelveticaLTStd-Roman" w:cs="HelveticaLTStd-Roman"/>
                <w:sz w:val="19"/>
                <w:szCs w:val="19"/>
              </w:rPr>
              <w:t>The costs of food served to guests theoretically depend on the number of guests in residence. However</w:t>
            </w:r>
            <w:r w:rsidR="00714627">
              <w:rPr>
                <w:rFonts w:ascii="HelveticaLTStd-Roman" w:hAnsi="HelveticaLTStd-Roman" w:cs="HelveticaLTStd-Roman"/>
                <w:sz w:val="19"/>
                <w:szCs w:val="19"/>
              </w:rPr>
              <w:t>, the lodge is almost always fi</w:t>
            </w:r>
            <w:r>
              <w:rPr>
                <w:rFonts w:ascii="HelveticaLTStd-Roman" w:hAnsi="HelveticaLTStd-Roman" w:cs="HelveticaLTStd-Roman"/>
                <w:sz w:val="19"/>
                <w:szCs w:val="19"/>
              </w:rPr>
              <w:t>lled to its capacity of 12 persons when the snowcat operation is running, so food costs can be considered to be driven by the days of operation.</w:t>
            </w:r>
          </w:p>
        </w:tc>
      </w:tr>
    </w:tbl>
    <w:p w:rsidR="00E82EBD" w:rsidRDefault="00E82EBD" w:rsidP="00E82EBD">
      <w:pPr>
        <w:tabs>
          <w:tab w:val="left" w:pos="3950"/>
        </w:tabs>
        <w:spacing w:line="240" w:lineRule="auto"/>
        <w:jc w:val="both"/>
        <w:rPr>
          <w:lang w:val="en-GB"/>
        </w:rPr>
      </w:pPr>
    </w:p>
    <w:p w:rsidR="00E82EBD" w:rsidRDefault="00E82EBD" w:rsidP="00E82EBD">
      <w:pPr>
        <w:tabs>
          <w:tab w:val="left" w:pos="3950"/>
        </w:tabs>
        <w:spacing w:line="240" w:lineRule="auto"/>
        <w:jc w:val="both"/>
        <w:rPr>
          <w:lang w:val="en-GB"/>
        </w:rPr>
      </w:pPr>
    </w:p>
    <w:p w:rsidR="005C19BF" w:rsidRPr="007A0A81" w:rsidRDefault="005C19BF" w:rsidP="007A0A81">
      <w:pPr>
        <w:tabs>
          <w:tab w:val="left" w:pos="3950"/>
        </w:tabs>
        <w:spacing w:line="240" w:lineRule="auto"/>
        <w:jc w:val="center"/>
        <w:rPr>
          <w:b/>
          <w:sz w:val="32"/>
          <w:u w:val="single"/>
          <w:lang w:val="en-GB"/>
        </w:rPr>
      </w:pPr>
      <w:r w:rsidRPr="007A0A81">
        <w:rPr>
          <w:b/>
          <w:sz w:val="32"/>
          <w:u w:val="single"/>
          <w:lang w:val="en-GB"/>
        </w:rPr>
        <w:t>The High-Low Method</w:t>
      </w:r>
    </w:p>
    <w:p w:rsidR="005C19BF" w:rsidRDefault="005C19BF" w:rsidP="005C19BF">
      <w:pPr>
        <w:tabs>
          <w:tab w:val="left" w:pos="3950"/>
        </w:tabs>
        <w:spacing w:line="240" w:lineRule="auto"/>
        <w:jc w:val="both"/>
        <w:rPr>
          <w:lang w:val="en-GB"/>
        </w:rPr>
      </w:pPr>
      <w:r w:rsidRPr="005C19BF">
        <w:rPr>
          <w:lang w:val="en-GB"/>
        </w:rPr>
        <w:t>The high-low method is based on the rise-over-run formula for the slope of a straight line. As previously discussed, if the relation between cost and activity can be represented by a straight line, then the slope of the straight line is equal to the variable cost per unit of activity. Consequently, the following formula can be used to estimate the variable cost:</w:t>
      </w:r>
    </w:p>
    <w:p w:rsidR="005C19BF" w:rsidRDefault="005C19BF" w:rsidP="005C19BF">
      <w:pPr>
        <w:tabs>
          <w:tab w:val="left" w:pos="3950"/>
        </w:tabs>
        <w:spacing w:line="240" w:lineRule="auto"/>
        <w:jc w:val="both"/>
        <w:rPr>
          <w:lang w:val="en-GB"/>
        </w:rPr>
      </w:pPr>
      <w:r>
        <w:rPr>
          <w:noProof/>
        </w:rPr>
        <w:drawing>
          <wp:inline distT="0" distB="0" distL="0" distR="0">
            <wp:extent cx="4508500" cy="539750"/>
            <wp:effectExtent l="0" t="0" r="63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0" cy="539750"/>
                    </a:xfrm>
                    <a:prstGeom prst="rect">
                      <a:avLst/>
                    </a:prstGeom>
                    <a:noFill/>
                    <a:ln>
                      <a:noFill/>
                    </a:ln>
                  </pic:spPr>
                </pic:pic>
              </a:graphicData>
            </a:graphic>
          </wp:inline>
        </w:drawing>
      </w:r>
    </w:p>
    <w:p w:rsidR="005C19BF" w:rsidRDefault="005C19BF" w:rsidP="005C19BF">
      <w:pPr>
        <w:tabs>
          <w:tab w:val="left" w:pos="3950"/>
        </w:tabs>
        <w:spacing w:line="240" w:lineRule="auto"/>
        <w:jc w:val="both"/>
        <w:rPr>
          <w:lang w:val="en-GB"/>
        </w:rPr>
      </w:pPr>
    </w:p>
    <w:p w:rsidR="005C19BF" w:rsidRDefault="005C19BF" w:rsidP="005C19BF">
      <w:pPr>
        <w:tabs>
          <w:tab w:val="left" w:pos="3950"/>
        </w:tabs>
        <w:spacing w:line="240" w:lineRule="auto"/>
        <w:jc w:val="both"/>
        <w:rPr>
          <w:lang w:val="en-GB"/>
        </w:rPr>
      </w:pPr>
      <w:r w:rsidRPr="005C19BF">
        <w:rPr>
          <w:lang w:val="en-GB"/>
        </w:rPr>
        <w:t>To analyze mixed c</w:t>
      </w:r>
      <w:r w:rsidR="009A1060">
        <w:rPr>
          <w:lang w:val="en-GB"/>
        </w:rPr>
        <w:t xml:space="preserve">osts with the high-low method </w:t>
      </w:r>
      <w:r w:rsidRPr="005C19BF">
        <w:rPr>
          <w:lang w:val="en-GB"/>
        </w:rPr>
        <w:t>begin by identifying the period with the lowest level of activity and the period with the highest level of activity. The period with the lowest activity is selected as the first point in the above formula and the period with the highest activity is selected as the second point. Consequently, the formula becomes:</w:t>
      </w:r>
    </w:p>
    <w:p w:rsidR="005C19BF" w:rsidRDefault="005C19BF" w:rsidP="005C19BF">
      <w:pPr>
        <w:tabs>
          <w:tab w:val="left" w:pos="3950"/>
        </w:tabs>
        <w:spacing w:line="240" w:lineRule="auto"/>
        <w:jc w:val="both"/>
        <w:rPr>
          <w:lang w:val="en-GB"/>
        </w:rPr>
      </w:pPr>
    </w:p>
    <w:p w:rsidR="009A1060" w:rsidRDefault="005C19BF" w:rsidP="005C19BF">
      <w:pPr>
        <w:tabs>
          <w:tab w:val="left" w:pos="3950"/>
        </w:tabs>
        <w:spacing w:line="240" w:lineRule="auto"/>
        <w:jc w:val="both"/>
        <w:rPr>
          <w:lang w:val="en-GB"/>
        </w:rPr>
      </w:pPr>
      <w:r>
        <w:rPr>
          <w:noProof/>
        </w:rPr>
        <w:drawing>
          <wp:inline distT="0" distB="0" distL="0" distR="0">
            <wp:extent cx="5969000" cy="12001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1200150"/>
                    </a:xfrm>
                    <a:prstGeom prst="rect">
                      <a:avLst/>
                    </a:prstGeom>
                    <a:noFill/>
                    <a:ln>
                      <a:noFill/>
                    </a:ln>
                  </pic:spPr>
                </pic:pic>
              </a:graphicData>
            </a:graphic>
          </wp:inline>
        </w:drawing>
      </w:r>
    </w:p>
    <w:p w:rsidR="009A1060" w:rsidRDefault="009A1060" w:rsidP="009A1060">
      <w:pPr>
        <w:rPr>
          <w:lang w:val="en-GB"/>
        </w:rPr>
      </w:pPr>
    </w:p>
    <w:p w:rsidR="005C19BF" w:rsidRDefault="009A1060" w:rsidP="009A1060">
      <w:pPr>
        <w:rPr>
          <w:lang w:val="en-GB"/>
        </w:rPr>
      </w:pPr>
      <w:r w:rsidRPr="009A1060">
        <w:rPr>
          <w:lang w:val="en-GB"/>
        </w:rPr>
        <w:t>Therefore, when the high-low method is used, the variable cost is estimated by dividing the difference in cost between the high and low levels of activity by the change in activity between those two points.</w:t>
      </w:r>
    </w:p>
    <w:p w:rsidR="00292516" w:rsidRDefault="00292516" w:rsidP="00292516">
      <w:pPr>
        <w:tabs>
          <w:tab w:val="left" w:pos="3950"/>
        </w:tabs>
        <w:rPr>
          <w:b/>
          <w:u w:val="single"/>
        </w:rPr>
      </w:pPr>
    </w:p>
    <w:p w:rsidR="00292516" w:rsidRPr="00112AF9" w:rsidRDefault="00292516" w:rsidP="00292516">
      <w:pPr>
        <w:tabs>
          <w:tab w:val="left" w:pos="3950"/>
        </w:tabs>
        <w:rPr>
          <w:b/>
          <w:u w:val="single"/>
        </w:rPr>
      </w:pPr>
      <w:r>
        <w:rPr>
          <w:b/>
          <w:u w:val="single"/>
        </w:rPr>
        <w:t>Exercise 4</w:t>
      </w:r>
    </w:p>
    <w:p w:rsidR="00292516" w:rsidRDefault="00292516" w:rsidP="00E12F52">
      <w:pPr>
        <w:jc w:val="both"/>
        <w:rPr>
          <w:lang w:val="en-GB"/>
        </w:rPr>
      </w:pPr>
      <w:r w:rsidRPr="00292516">
        <w:rPr>
          <w:lang w:val="en-GB"/>
        </w:rPr>
        <w:t>Assume that Brentline Hospital is interested in predicting futur</w:t>
      </w:r>
      <w:r w:rsidR="00E12F52">
        <w:rPr>
          <w:lang w:val="en-GB"/>
        </w:rPr>
        <w:t>e monthly maintenance costs for b</w:t>
      </w:r>
      <w:r w:rsidRPr="00292516">
        <w:rPr>
          <w:lang w:val="en-GB"/>
        </w:rPr>
        <w:t xml:space="preserve">udgeting purposes. The senior management team believes that maintenance cost is a mixed cost and that the variable portion of this </w:t>
      </w:r>
      <w:r w:rsidR="00E12F52">
        <w:rPr>
          <w:lang w:val="en-GB"/>
        </w:rPr>
        <w:t xml:space="preserve">cost is driven by the number of </w:t>
      </w:r>
      <w:r w:rsidRPr="00292516">
        <w:rPr>
          <w:lang w:val="en-GB"/>
        </w:rPr>
        <w:t>patient-days. Each day a patient is in the hospital counts as one patient-day. The hospital’s chief financial officer gathered the following data for the most recent seven-month period:</w:t>
      </w:r>
    </w:p>
    <w:tbl>
      <w:tblPr>
        <w:tblStyle w:val="Mkatabulky"/>
        <w:tblW w:w="0" w:type="auto"/>
        <w:tblLook w:val="04A0" w:firstRow="1" w:lastRow="0" w:firstColumn="1" w:lastColumn="0" w:noHBand="0" w:noVBand="1"/>
      </w:tblPr>
      <w:tblGrid>
        <w:gridCol w:w="3132"/>
        <w:gridCol w:w="3132"/>
        <w:gridCol w:w="3132"/>
      </w:tblGrid>
      <w:tr w:rsidR="00E12F52" w:rsidTr="00E12F52">
        <w:tc>
          <w:tcPr>
            <w:tcW w:w="3132" w:type="dxa"/>
          </w:tcPr>
          <w:p w:rsidR="00E12F52" w:rsidRPr="00E12F52" w:rsidRDefault="00E12F52" w:rsidP="00E12F52">
            <w:pPr>
              <w:jc w:val="center"/>
              <w:rPr>
                <w:b/>
                <w:lang w:val="en-GB"/>
              </w:rPr>
            </w:pPr>
            <w:r w:rsidRPr="00E12F52">
              <w:rPr>
                <w:b/>
                <w:lang w:val="en-GB"/>
              </w:rPr>
              <w:t>Month</w:t>
            </w:r>
          </w:p>
        </w:tc>
        <w:tc>
          <w:tcPr>
            <w:tcW w:w="3132" w:type="dxa"/>
          </w:tcPr>
          <w:p w:rsidR="00E12F52" w:rsidRPr="00E12F52" w:rsidRDefault="00E12F52" w:rsidP="00E12F52">
            <w:pPr>
              <w:jc w:val="center"/>
              <w:rPr>
                <w:b/>
                <w:lang w:val="en-GB"/>
              </w:rPr>
            </w:pPr>
            <w:r w:rsidRPr="00E12F52">
              <w:rPr>
                <w:b/>
                <w:lang w:val="en-GB"/>
              </w:rPr>
              <w:t>Activity Level: Patient-Days</w:t>
            </w:r>
          </w:p>
        </w:tc>
        <w:tc>
          <w:tcPr>
            <w:tcW w:w="3132" w:type="dxa"/>
          </w:tcPr>
          <w:p w:rsidR="00E12F52" w:rsidRPr="00E12F52" w:rsidRDefault="00E12F52" w:rsidP="00E12F52">
            <w:pPr>
              <w:jc w:val="center"/>
              <w:rPr>
                <w:b/>
                <w:lang w:val="en-GB"/>
              </w:rPr>
            </w:pPr>
            <w:r w:rsidRPr="00E12F52">
              <w:rPr>
                <w:b/>
                <w:lang w:val="en-GB"/>
              </w:rPr>
              <w:t>Maintenance Cost Incurred</w:t>
            </w:r>
          </w:p>
        </w:tc>
      </w:tr>
      <w:tr w:rsidR="00E12F52" w:rsidTr="00E12F52">
        <w:tc>
          <w:tcPr>
            <w:tcW w:w="3132" w:type="dxa"/>
          </w:tcPr>
          <w:p w:rsidR="00E12F52" w:rsidRDefault="00E12F52" w:rsidP="00E12F52">
            <w:pPr>
              <w:jc w:val="both"/>
              <w:rPr>
                <w:lang w:val="en-GB"/>
              </w:rPr>
            </w:pPr>
            <w:r>
              <w:rPr>
                <w:lang w:val="en-GB"/>
              </w:rPr>
              <w:t>January</w:t>
            </w:r>
          </w:p>
        </w:tc>
        <w:tc>
          <w:tcPr>
            <w:tcW w:w="3132" w:type="dxa"/>
          </w:tcPr>
          <w:p w:rsidR="00E12F52" w:rsidRDefault="00E12F52" w:rsidP="00E12F52">
            <w:pPr>
              <w:jc w:val="center"/>
              <w:rPr>
                <w:lang w:val="en-GB"/>
              </w:rPr>
            </w:pPr>
            <w:r>
              <w:rPr>
                <w:lang w:val="en-GB"/>
              </w:rPr>
              <w:t>5,600</w:t>
            </w:r>
          </w:p>
        </w:tc>
        <w:tc>
          <w:tcPr>
            <w:tcW w:w="3132" w:type="dxa"/>
          </w:tcPr>
          <w:p w:rsidR="00E12F52" w:rsidRDefault="00E12F52" w:rsidP="00E12F52">
            <w:pPr>
              <w:jc w:val="center"/>
              <w:rPr>
                <w:lang w:val="en-GB"/>
              </w:rPr>
            </w:pPr>
            <w:r>
              <w:rPr>
                <w:rFonts w:cstheme="minorHAnsi"/>
                <w:lang w:val="en-GB"/>
              </w:rPr>
              <w:t>$ 7,900</w:t>
            </w:r>
          </w:p>
        </w:tc>
      </w:tr>
      <w:tr w:rsidR="00E12F52" w:rsidTr="00E12F52">
        <w:tc>
          <w:tcPr>
            <w:tcW w:w="3132" w:type="dxa"/>
          </w:tcPr>
          <w:p w:rsidR="00E12F52" w:rsidRDefault="00E12F52" w:rsidP="00E12F52">
            <w:pPr>
              <w:jc w:val="both"/>
              <w:rPr>
                <w:lang w:val="en-GB"/>
              </w:rPr>
            </w:pPr>
            <w:r>
              <w:rPr>
                <w:lang w:val="en-GB"/>
              </w:rPr>
              <w:t>February</w:t>
            </w:r>
          </w:p>
        </w:tc>
        <w:tc>
          <w:tcPr>
            <w:tcW w:w="3132" w:type="dxa"/>
          </w:tcPr>
          <w:p w:rsidR="00E12F52" w:rsidRDefault="00E12F52" w:rsidP="00E12F52">
            <w:pPr>
              <w:jc w:val="center"/>
              <w:rPr>
                <w:lang w:val="en-GB"/>
              </w:rPr>
            </w:pPr>
            <w:r>
              <w:rPr>
                <w:lang w:val="en-GB"/>
              </w:rPr>
              <w:t>7,100</w:t>
            </w:r>
          </w:p>
        </w:tc>
        <w:tc>
          <w:tcPr>
            <w:tcW w:w="3132" w:type="dxa"/>
          </w:tcPr>
          <w:p w:rsidR="00E12F52" w:rsidRDefault="00E12F52" w:rsidP="00E12F52">
            <w:pPr>
              <w:jc w:val="center"/>
              <w:rPr>
                <w:lang w:val="en-GB"/>
              </w:rPr>
            </w:pPr>
            <w:r>
              <w:rPr>
                <w:rFonts w:cstheme="minorHAnsi"/>
                <w:lang w:val="en-GB"/>
              </w:rPr>
              <w:t>$ 8,500</w:t>
            </w:r>
          </w:p>
        </w:tc>
      </w:tr>
      <w:tr w:rsidR="00E12F52" w:rsidTr="00E12F52">
        <w:tc>
          <w:tcPr>
            <w:tcW w:w="3132" w:type="dxa"/>
          </w:tcPr>
          <w:p w:rsidR="00E12F52" w:rsidRDefault="00E12F52" w:rsidP="00E12F52">
            <w:pPr>
              <w:jc w:val="both"/>
              <w:rPr>
                <w:lang w:val="en-GB"/>
              </w:rPr>
            </w:pPr>
            <w:r>
              <w:rPr>
                <w:lang w:val="en-GB"/>
              </w:rPr>
              <w:t>March</w:t>
            </w:r>
          </w:p>
        </w:tc>
        <w:tc>
          <w:tcPr>
            <w:tcW w:w="3132" w:type="dxa"/>
          </w:tcPr>
          <w:p w:rsidR="00E12F52" w:rsidRDefault="00E12F52" w:rsidP="00E12F52">
            <w:pPr>
              <w:jc w:val="center"/>
              <w:rPr>
                <w:lang w:val="en-GB"/>
              </w:rPr>
            </w:pPr>
            <w:r w:rsidRPr="004D49F8">
              <w:rPr>
                <w:color w:val="FF0000"/>
                <w:lang w:val="en-GB"/>
              </w:rPr>
              <w:t>5,000</w:t>
            </w:r>
          </w:p>
        </w:tc>
        <w:tc>
          <w:tcPr>
            <w:tcW w:w="3132" w:type="dxa"/>
          </w:tcPr>
          <w:p w:rsidR="00E12F52" w:rsidRDefault="00E12F52" w:rsidP="00E12F52">
            <w:pPr>
              <w:jc w:val="center"/>
              <w:rPr>
                <w:lang w:val="en-GB"/>
              </w:rPr>
            </w:pPr>
            <w:r w:rsidRPr="003B670D">
              <w:rPr>
                <w:rFonts w:cstheme="minorHAnsi"/>
                <w:color w:val="FF0000"/>
                <w:lang w:val="en-GB"/>
              </w:rPr>
              <w:t>$ 7,400</w:t>
            </w:r>
          </w:p>
        </w:tc>
      </w:tr>
      <w:tr w:rsidR="00E12F52" w:rsidTr="00E12F52">
        <w:tc>
          <w:tcPr>
            <w:tcW w:w="3132" w:type="dxa"/>
          </w:tcPr>
          <w:p w:rsidR="00E12F52" w:rsidRDefault="00E12F52" w:rsidP="00E12F52">
            <w:pPr>
              <w:jc w:val="both"/>
              <w:rPr>
                <w:lang w:val="en-GB"/>
              </w:rPr>
            </w:pPr>
            <w:r>
              <w:rPr>
                <w:lang w:val="en-GB"/>
              </w:rPr>
              <w:t>April</w:t>
            </w:r>
          </w:p>
        </w:tc>
        <w:tc>
          <w:tcPr>
            <w:tcW w:w="3132" w:type="dxa"/>
          </w:tcPr>
          <w:p w:rsidR="00E12F52" w:rsidRDefault="00E12F52" w:rsidP="00E12F52">
            <w:pPr>
              <w:jc w:val="center"/>
              <w:rPr>
                <w:lang w:val="en-GB"/>
              </w:rPr>
            </w:pPr>
            <w:r>
              <w:rPr>
                <w:lang w:val="en-GB"/>
              </w:rPr>
              <w:t>6,500</w:t>
            </w:r>
          </w:p>
        </w:tc>
        <w:tc>
          <w:tcPr>
            <w:tcW w:w="3132" w:type="dxa"/>
          </w:tcPr>
          <w:p w:rsidR="00E12F52" w:rsidRDefault="00E12F52" w:rsidP="00E12F52">
            <w:pPr>
              <w:jc w:val="center"/>
              <w:rPr>
                <w:lang w:val="en-GB"/>
              </w:rPr>
            </w:pPr>
            <w:r>
              <w:rPr>
                <w:rFonts w:cstheme="minorHAnsi"/>
                <w:lang w:val="en-GB"/>
              </w:rPr>
              <w:t>$ 8,200</w:t>
            </w:r>
          </w:p>
        </w:tc>
      </w:tr>
      <w:tr w:rsidR="00E12F52" w:rsidTr="00E12F52">
        <w:tc>
          <w:tcPr>
            <w:tcW w:w="3132" w:type="dxa"/>
          </w:tcPr>
          <w:p w:rsidR="00E12F52" w:rsidRDefault="00E12F52" w:rsidP="00E12F52">
            <w:pPr>
              <w:jc w:val="both"/>
              <w:rPr>
                <w:lang w:val="en-GB"/>
              </w:rPr>
            </w:pPr>
            <w:r>
              <w:rPr>
                <w:lang w:val="en-GB"/>
              </w:rPr>
              <w:t>May</w:t>
            </w:r>
          </w:p>
        </w:tc>
        <w:tc>
          <w:tcPr>
            <w:tcW w:w="3132" w:type="dxa"/>
          </w:tcPr>
          <w:p w:rsidR="00E12F52" w:rsidRDefault="00E12F52" w:rsidP="00E12F52">
            <w:pPr>
              <w:jc w:val="center"/>
              <w:rPr>
                <w:lang w:val="en-GB"/>
              </w:rPr>
            </w:pPr>
            <w:r>
              <w:rPr>
                <w:lang w:val="en-GB"/>
              </w:rPr>
              <w:t>7,300</w:t>
            </w:r>
          </w:p>
        </w:tc>
        <w:tc>
          <w:tcPr>
            <w:tcW w:w="3132" w:type="dxa"/>
          </w:tcPr>
          <w:p w:rsidR="00E12F52" w:rsidRDefault="00E12F52" w:rsidP="00E12F52">
            <w:pPr>
              <w:jc w:val="center"/>
              <w:rPr>
                <w:lang w:val="en-GB"/>
              </w:rPr>
            </w:pPr>
            <w:r>
              <w:rPr>
                <w:rFonts w:cstheme="minorHAnsi"/>
                <w:lang w:val="en-GB"/>
              </w:rPr>
              <w:t>$ 9,100</w:t>
            </w:r>
          </w:p>
        </w:tc>
      </w:tr>
      <w:tr w:rsidR="00E12F52" w:rsidTr="00E12F52">
        <w:tc>
          <w:tcPr>
            <w:tcW w:w="3132" w:type="dxa"/>
          </w:tcPr>
          <w:p w:rsidR="00E12F52" w:rsidRDefault="00E12F52" w:rsidP="00E12F52">
            <w:pPr>
              <w:jc w:val="both"/>
              <w:rPr>
                <w:lang w:val="en-GB"/>
              </w:rPr>
            </w:pPr>
            <w:r>
              <w:rPr>
                <w:lang w:val="en-GB"/>
              </w:rPr>
              <w:t>June</w:t>
            </w:r>
          </w:p>
        </w:tc>
        <w:tc>
          <w:tcPr>
            <w:tcW w:w="3132" w:type="dxa"/>
          </w:tcPr>
          <w:p w:rsidR="00E12F52" w:rsidRDefault="00E12F52" w:rsidP="00E12F52">
            <w:pPr>
              <w:jc w:val="center"/>
              <w:rPr>
                <w:lang w:val="en-GB"/>
              </w:rPr>
            </w:pPr>
            <w:r w:rsidRPr="004D49F8">
              <w:rPr>
                <w:color w:val="FF0000"/>
                <w:lang w:val="en-GB"/>
              </w:rPr>
              <w:t>8,000</w:t>
            </w:r>
          </w:p>
        </w:tc>
        <w:tc>
          <w:tcPr>
            <w:tcW w:w="3132" w:type="dxa"/>
          </w:tcPr>
          <w:p w:rsidR="00E12F52" w:rsidRDefault="00E12F52" w:rsidP="00E12F52">
            <w:pPr>
              <w:jc w:val="center"/>
              <w:rPr>
                <w:lang w:val="en-GB"/>
              </w:rPr>
            </w:pPr>
            <w:r w:rsidRPr="003B670D">
              <w:rPr>
                <w:rFonts w:cstheme="minorHAnsi"/>
                <w:color w:val="FF0000"/>
                <w:lang w:val="en-GB"/>
              </w:rPr>
              <w:t>$ 9,800</w:t>
            </w:r>
          </w:p>
        </w:tc>
      </w:tr>
      <w:tr w:rsidR="00E12F52" w:rsidTr="00E12F52">
        <w:tc>
          <w:tcPr>
            <w:tcW w:w="3132" w:type="dxa"/>
          </w:tcPr>
          <w:p w:rsidR="00E12F52" w:rsidRDefault="00E12F52" w:rsidP="00E12F52">
            <w:pPr>
              <w:jc w:val="both"/>
              <w:rPr>
                <w:lang w:val="en-GB"/>
              </w:rPr>
            </w:pPr>
            <w:r>
              <w:rPr>
                <w:lang w:val="en-GB"/>
              </w:rPr>
              <w:t>July</w:t>
            </w:r>
          </w:p>
        </w:tc>
        <w:tc>
          <w:tcPr>
            <w:tcW w:w="3132" w:type="dxa"/>
          </w:tcPr>
          <w:p w:rsidR="00E12F52" w:rsidRDefault="00E12F52" w:rsidP="00E12F52">
            <w:pPr>
              <w:jc w:val="center"/>
              <w:rPr>
                <w:lang w:val="en-GB"/>
              </w:rPr>
            </w:pPr>
            <w:r>
              <w:rPr>
                <w:lang w:val="en-GB"/>
              </w:rPr>
              <w:t>6,200</w:t>
            </w:r>
          </w:p>
        </w:tc>
        <w:tc>
          <w:tcPr>
            <w:tcW w:w="3132" w:type="dxa"/>
          </w:tcPr>
          <w:p w:rsidR="00E12F52" w:rsidRDefault="00E12F52" w:rsidP="00E12F52">
            <w:pPr>
              <w:jc w:val="center"/>
              <w:rPr>
                <w:lang w:val="en-GB"/>
              </w:rPr>
            </w:pPr>
            <w:r>
              <w:rPr>
                <w:rFonts w:cstheme="minorHAnsi"/>
                <w:lang w:val="en-GB"/>
              </w:rPr>
              <w:t>$ 7,800</w:t>
            </w:r>
          </w:p>
        </w:tc>
      </w:tr>
    </w:tbl>
    <w:p w:rsidR="00E12F52" w:rsidRDefault="00E12F52" w:rsidP="00E12F52">
      <w:pPr>
        <w:jc w:val="both"/>
        <w:rPr>
          <w:lang w:val="en-GB"/>
        </w:rPr>
      </w:pPr>
    </w:p>
    <w:p w:rsidR="00024586" w:rsidRDefault="00301E43" w:rsidP="00301E43">
      <w:pPr>
        <w:pStyle w:val="Odstavecseseznamem"/>
        <w:numPr>
          <w:ilvl w:val="0"/>
          <w:numId w:val="2"/>
        </w:numPr>
        <w:jc w:val="both"/>
        <w:rPr>
          <w:lang w:val="en-GB"/>
        </w:rPr>
      </w:pPr>
      <w:r>
        <w:rPr>
          <w:lang w:val="en-GB"/>
        </w:rPr>
        <w:t>Determine the high activity level</w:t>
      </w:r>
    </w:p>
    <w:p w:rsidR="004D49F8" w:rsidRPr="004D49F8" w:rsidRDefault="004D49F8" w:rsidP="004D49F8">
      <w:pPr>
        <w:jc w:val="both"/>
        <w:rPr>
          <w:color w:val="FF0000"/>
          <w:lang w:val="en-GB"/>
        </w:rPr>
      </w:pPr>
      <w:r w:rsidRPr="004D49F8">
        <w:rPr>
          <w:color w:val="FF0000"/>
          <w:lang w:val="en-GB"/>
        </w:rPr>
        <w:t xml:space="preserve">8 000 patient-days </w:t>
      </w:r>
      <w:r>
        <w:rPr>
          <w:color w:val="FF0000"/>
          <w:lang w:val="en-GB"/>
        </w:rPr>
        <w:t>–</w:t>
      </w:r>
      <w:r w:rsidRPr="004D49F8">
        <w:rPr>
          <w:color w:val="FF0000"/>
          <w:lang w:val="en-GB"/>
        </w:rPr>
        <w:t xml:space="preserve"> June</w:t>
      </w:r>
      <w:r>
        <w:rPr>
          <w:color w:val="FF0000"/>
          <w:lang w:val="en-GB"/>
        </w:rPr>
        <w:t xml:space="preserve">; </w:t>
      </w:r>
      <w:r w:rsidRPr="004D49F8">
        <w:rPr>
          <w:rFonts w:cstheme="minorHAnsi"/>
          <w:color w:val="FF0000"/>
          <w:lang w:val="en-GB"/>
        </w:rPr>
        <w:t>$ 9,800</w:t>
      </w:r>
    </w:p>
    <w:p w:rsidR="00301E43" w:rsidRDefault="00301E43" w:rsidP="00301E43">
      <w:pPr>
        <w:pStyle w:val="Odstavecseseznamem"/>
        <w:numPr>
          <w:ilvl w:val="0"/>
          <w:numId w:val="2"/>
        </w:numPr>
        <w:jc w:val="both"/>
        <w:rPr>
          <w:lang w:val="en-GB"/>
        </w:rPr>
      </w:pPr>
      <w:r>
        <w:rPr>
          <w:lang w:val="en-GB"/>
        </w:rPr>
        <w:t>Determine the low activity level</w:t>
      </w:r>
    </w:p>
    <w:p w:rsidR="004D49F8" w:rsidRPr="004D49F8" w:rsidRDefault="004D49F8" w:rsidP="004D49F8">
      <w:pPr>
        <w:jc w:val="both"/>
        <w:rPr>
          <w:color w:val="FF0000"/>
          <w:lang w:val="en-GB"/>
        </w:rPr>
      </w:pPr>
      <w:r w:rsidRPr="004D49F8">
        <w:rPr>
          <w:color w:val="FF0000"/>
          <w:lang w:val="en-GB"/>
        </w:rPr>
        <w:t xml:space="preserve">5 000 patient days </w:t>
      </w:r>
      <w:r>
        <w:rPr>
          <w:color w:val="FF0000"/>
          <w:lang w:val="en-GB"/>
        </w:rPr>
        <w:t>–</w:t>
      </w:r>
      <w:r w:rsidRPr="004D49F8">
        <w:rPr>
          <w:color w:val="FF0000"/>
          <w:lang w:val="en-GB"/>
        </w:rPr>
        <w:t xml:space="preserve"> March; </w:t>
      </w:r>
      <w:r w:rsidRPr="004D49F8">
        <w:rPr>
          <w:rFonts w:cstheme="minorHAnsi"/>
          <w:color w:val="FF0000"/>
          <w:lang w:val="en-GB"/>
        </w:rPr>
        <w:t>$ 7,400</w:t>
      </w:r>
    </w:p>
    <w:p w:rsidR="00301E43" w:rsidRDefault="00301E43" w:rsidP="00301E43">
      <w:pPr>
        <w:pStyle w:val="Odstavecseseznamem"/>
        <w:numPr>
          <w:ilvl w:val="0"/>
          <w:numId w:val="2"/>
        </w:numPr>
        <w:jc w:val="both"/>
        <w:rPr>
          <w:lang w:val="en-GB"/>
        </w:rPr>
      </w:pPr>
      <w:r>
        <w:rPr>
          <w:lang w:val="en-GB"/>
        </w:rPr>
        <w:t>Determine the change between high activity level and low activity level</w:t>
      </w:r>
    </w:p>
    <w:p w:rsidR="004D49F8" w:rsidRDefault="004D49F8" w:rsidP="004D49F8">
      <w:pPr>
        <w:jc w:val="both"/>
        <w:rPr>
          <w:color w:val="FF0000"/>
          <w:lang w:val="en-GB"/>
        </w:rPr>
      </w:pPr>
      <w:r w:rsidRPr="004D49F8">
        <w:rPr>
          <w:color w:val="FF0000"/>
          <w:lang w:val="en-GB"/>
        </w:rPr>
        <w:t>8 000 – 5 000 = change is 3 000 patient-days</w:t>
      </w:r>
    </w:p>
    <w:p w:rsidR="004D49F8" w:rsidRPr="004D49F8" w:rsidRDefault="004D49F8" w:rsidP="004D49F8">
      <w:pPr>
        <w:jc w:val="both"/>
        <w:rPr>
          <w:lang w:val="en-GB"/>
        </w:rPr>
      </w:pPr>
      <w:r w:rsidRPr="004D49F8">
        <w:rPr>
          <w:rFonts w:cstheme="minorHAnsi"/>
          <w:color w:val="FF0000"/>
          <w:lang w:val="en-GB"/>
        </w:rPr>
        <w:t>$ 9,800</w:t>
      </w:r>
      <w:r>
        <w:rPr>
          <w:rFonts w:cstheme="minorHAnsi"/>
          <w:color w:val="FF0000"/>
          <w:lang w:val="en-GB"/>
        </w:rPr>
        <w:t xml:space="preserve"> - </w:t>
      </w:r>
      <w:r w:rsidRPr="004D49F8">
        <w:rPr>
          <w:rFonts w:cstheme="minorHAnsi"/>
          <w:color w:val="FF0000"/>
          <w:lang w:val="en-GB"/>
        </w:rPr>
        <w:t>$ 7,400</w:t>
      </w:r>
      <w:r>
        <w:rPr>
          <w:rFonts w:cstheme="minorHAnsi"/>
          <w:color w:val="FF0000"/>
          <w:lang w:val="en-GB"/>
        </w:rPr>
        <w:t xml:space="preserve"> = - $ 2 400 change in cost</w:t>
      </w:r>
    </w:p>
    <w:p w:rsidR="00301E43" w:rsidRDefault="00301E43" w:rsidP="00301E43">
      <w:pPr>
        <w:pStyle w:val="Odstavecseseznamem"/>
        <w:numPr>
          <w:ilvl w:val="0"/>
          <w:numId w:val="2"/>
        </w:numPr>
        <w:jc w:val="both"/>
        <w:rPr>
          <w:lang w:val="en-GB"/>
        </w:rPr>
      </w:pPr>
      <w:r>
        <w:rPr>
          <w:lang w:val="en-GB"/>
        </w:rPr>
        <w:t>Determine variable cost per unit (patient-day)</w:t>
      </w:r>
    </w:p>
    <w:p w:rsidR="004D49F8" w:rsidRPr="004D49F8" w:rsidRDefault="004D49F8" w:rsidP="004D49F8">
      <w:pPr>
        <w:jc w:val="both"/>
        <w:rPr>
          <w:color w:val="FF0000"/>
          <w:lang w:val="en-GB"/>
        </w:rPr>
      </w:pPr>
    </w:p>
    <w:p w:rsidR="004D49F8" w:rsidRPr="004D49F8" w:rsidRDefault="004D49F8" w:rsidP="004D49F8">
      <w:pPr>
        <w:jc w:val="both"/>
        <w:rPr>
          <w:color w:val="FF0000"/>
          <w:lang w:val="en-GB"/>
        </w:rPr>
      </w:pPr>
      <w:r w:rsidRPr="004D49F8">
        <w:rPr>
          <w:color w:val="FF0000"/>
          <w:lang w:val="en-GB"/>
        </w:rPr>
        <w:t xml:space="preserve">Variable cost = change in cost / change in activity level = </w:t>
      </w:r>
      <w:r w:rsidRPr="004D49F8">
        <w:rPr>
          <w:rFonts w:cstheme="minorHAnsi"/>
          <w:color w:val="FF0000"/>
          <w:lang w:val="en-GB"/>
        </w:rPr>
        <w:t>$</w:t>
      </w:r>
      <w:r w:rsidRPr="004D49F8">
        <w:rPr>
          <w:color w:val="FF0000"/>
          <w:lang w:val="en-GB"/>
        </w:rPr>
        <w:t xml:space="preserve">2400 / 3 000 = </w:t>
      </w:r>
      <w:r w:rsidRPr="004D49F8">
        <w:rPr>
          <w:rFonts w:cstheme="minorHAnsi"/>
          <w:color w:val="FF0000"/>
          <w:lang w:val="en-GB"/>
        </w:rPr>
        <w:t>$</w:t>
      </w:r>
      <w:r w:rsidRPr="004D49F8">
        <w:rPr>
          <w:color w:val="FF0000"/>
          <w:lang w:val="en-GB"/>
        </w:rPr>
        <w:t>0.80 per patient-day</w:t>
      </w:r>
    </w:p>
    <w:p w:rsidR="004D49F8" w:rsidRPr="004D49F8" w:rsidRDefault="004D49F8" w:rsidP="004D49F8">
      <w:pPr>
        <w:jc w:val="both"/>
        <w:rPr>
          <w:lang w:val="en-GB"/>
        </w:rPr>
      </w:pPr>
    </w:p>
    <w:p w:rsidR="00301E43" w:rsidRDefault="00301E43" w:rsidP="00301E43">
      <w:pPr>
        <w:pStyle w:val="Odstavecseseznamem"/>
        <w:numPr>
          <w:ilvl w:val="0"/>
          <w:numId w:val="2"/>
        </w:numPr>
        <w:jc w:val="both"/>
        <w:rPr>
          <w:lang w:val="en-GB"/>
        </w:rPr>
      </w:pPr>
      <w:r>
        <w:rPr>
          <w:lang w:val="en-GB"/>
        </w:rPr>
        <w:t>Determine total variable cost</w:t>
      </w:r>
    </w:p>
    <w:p w:rsidR="004D49F8" w:rsidRPr="004D49F8" w:rsidRDefault="004D49F8" w:rsidP="004D49F8">
      <w:pPr>
        <w:jc w:val="both"/>
        <w:rPr>
          <w:color w:val="FF0000"/>
          <w:lang w:val="en-GB"/>
        </w:rPr>
      </w:pPr>
      <w:r w:rsidRPr="004D49F8">
        <w:rPr>
          <w:color w:val="FF0000"/>
          <w:lang w:val="en-GB"/>
        </w:rPr>
        <w:t xml:space="preserve">Total variable cost = </w:t>
      </w:r>
      <w:r w:rsidRPr="004D49F8">
        <w:rPr>
          <w:rFonts w:cstheme="minorHAnsi"/>
          <w:color w:val="FF0000"/>
          <w:lang w:val="en-GB"/>
        </w:rPr>
        <w:t>$</w:t>
      </w:r>
      <w:r w:rsidRPr="004D49F8">
        <w:rPr>
          <w:color w:val="FF0000"/>
          <w:lang w:val="en-GB"/>
        </w:rPr>
        <w:t xml:space="preserve">0.80*8 000 = </w:t>
      </w:r>
      <w:r w:rsidRPr="004D49F8">
        <w:rPr>
          <w:rFonts w:cstheme="minorHAnsi"/>
          <w:color w:val="FF0000"/>
          <w:lang w:val="en-GB"/>
        </w:rPr>
        <w:t>$</w:t>
      </w:r>
      <w:r w:rsidRPr="004D49F8">
        <w:rPr>
          <w:color w:val="FF0000"/>
          <w:lang w:val="en-GB"/>
        </w:rPr>
        <w:t>6 400</w:t>
      </w:r>
    </w:p>
    <w:p w:rsidR="00301E43" w:rsidRDefault="00301E43" w:rsidP="00301E43">
      <w:pPr>
        <w:pStyle w:val="Odstavecseseznamem"/>
        <w:numPr>
          <w:ilvl w:val="0"/>
          <w:numId w:val="2"/>
        </w:numPr>
        <w:jc w:val="both"/>
        <w:rPr>
          <w:lang w:val="en-GB"/>
        </w:rPr>
      </w:pPr>
      <w:r>
        <w:rPr>
          <w:lang w:val="en-GB"/>
        </w:rPr>
        <w:t>Determine fixed cost</w:t>
      </w:r>
    </w:p>
    <w:p w:rsidR="004D49F8" w:rsidRPr="003B670D" w:rsidRDefault="003B670D" w:rsidP="004D49F8">
      <w:pPr>
        <w:jc w:val="both"/>
        <w:rPr>
          <w:color w:val="FF0000"/>
          <w:lang w:val="en-GB"/>
        </w:rPr>
      </w:pPr>
      <w:r w:rsidRPr="003B670D">
        <w:rPr>
          <w:color w:val="FF0000"/>
          <w:lang w:val="en-GB"/>
        </w:rPr>
        <w:t xml:space="preserve">Fixed cost = total cost – variable cost =  </w:t>
      </w:r>
      <w:r w:rsidRPr="003B670D">
        <w:rPr>
          <w:rFonts w:cstheme="minorHAnsi"/>
          <w:color w:val="FF0000"/>
          <w:lang w:val="en-GB"/>
        </w:rPr>
        <w:t xml:space="preserve">$ </w:t>
      </w:r>
      <w:r w:rsidRPr="003B670D">
        <w:rPr>
          <w:color w:val="FF0000"/>
          <w:lang w:val="en-GB"/>
        </w:rPr>
        <w:t xml:space="preserve">9 800 – </w:t>
      </w:r>
      <w:r w:rsidRPr="003B670D">
        <w:rPr>
          <w:rFonts w:cstheme="minorHAnsi"/>
          <w:color w:val="FF0000"/>
          <w:lang w:val="en-GB"/>
        </w:rPr>
        <w:t>($</w:t>
      </w:r>
      <w:r w:rsidRPr="003B670D">
        <w:rPr>
          <w:color w:val="FF0000"/>
          <w:lang w:val="en-GB"/>
        </w:rPr>
        <w:t>0.80</w:t>
      </w:r>
      <w:r w:rsidRPr="003B670D">
        <w:rPr>
          <w:rFonts w:cstheme="minorHAnsi"/>
          <w:color w:val="FF0000"/>
          <w:lang w:val="en-GB"/>
        </w:rPr>
        <w:t xml:space="preserve">* 8 000) = </w:t>
      </w:r>
      <w:r w:rsidRPr="003B670D">
        <w:rPr>
          <w:color w:val="FF0000"/>
          <w:lang w:val="en-GB"/>
        </w:rPr>
        <w:t xml:space="preserve">=  </w:t>
      </w:r>
      <w:r w:rsidRPr="003B670D">
        <w:rPr>
          <w:rFonts w:cstheme="minorHAnsi"/>
          <w:color w:val="FF0000"/>
          <w:lang w:val="en-GB"/>
        </w:rPr>
        <w:t xml:space="preserve">$ </w:t>
      </w:r>
      <w:r w:rsidRPr="003B670D">
        <w:rPr>
          <w:color w:val="FF0000"/>
          <w:lang w:val="en-GB"/>
        </w:rPr>
        <w:t xml:space="preserve">9 800 - </w:t>
      </w:r>
      <w:r w:rsidRPr="003B670D">
        <w:rPr>
          <w:rFonts w:cstheme="minorHAnsi"/>
          <w:color w:val="FF0000"/>
          <w:lang w:val="en-GB"/>
        </w:rPr>
        <w:t>$</w:t>
      </w:r>
      <w:r w:rsidRPr="003B670D">
        <w:rPr>
          <w:color w:val="FF0000"/>
          <w:lang w:val="en-GB"/>
        </w:rPr>
        <w:t xml:space="preserve">6 400 = </w:t>
      </w:r>
      <w:r w:rsidRPr="003B670D">
        <w:rPr>
          <w:rFonts w:cstheme="minorHAnsi"/>
          <w:color w:val="FF0000"/>
          <w:lang w:val="en-GB"/>
        </w:rPr>
        <w:t>$ 3 400</w:t>
      </w:r>
    </w:p>
    <w:p w:rsidR="00301E43" w:rsidRDefault="00301E43" w:rsidP="00301E43">
      <w:pPr>
        <w:pStyle w:val="Odstavecseseznamem"/>
        <w:numPr>
          <w:ilvl w:val="0"/>
          <w:numId w:val="2"/>
        </w:numPr>
        <w:jc w:val="both"/>
        <w:rPr>
          <w:lang w:val="en-GB"/>
        </w:rPr>
      </w:pPr>
      <w:r>
        <w:rPr>
          <w:lang w:val="en-GB"/>
        </w:rPr>
        <w:t>Determine equation for total cost (mixed cost)</w:t>
      </w:r>
    </w:p>
    <w:p w:rsidR="003B670D" w:rsidRDefault="003B670D" w:rsidP="003B670D">
      <w:pPr>
        <w:jc w:val="both"/>
        <w:rPr>
          <w:lang w:val="en-GB"/>
        </w:rPr>
      </w:pPr>
      <w:r>
        <w:rPr>
          <w:lang w:val="en-GB"/>
        </w:rPr>
        <w:t>Y = a+bX</w:t>
      </w:r>
    </w:p>
    <w:p w:rsidR="003B670D" w:rsidRDefault="003B670D" w:rsidP="003B670D">
      <w:pPr>
        <w:jc w:val="both"/>
        <w:rPr>
          <w:color w:val="FF0000"/>
          <w:lang w:val="en-GB"/>
        </w:rPr>
      </w:pPr>
      <w:r w:rsidRPr="003B670D">
        <w:rPr>
          <w:highlight w:val="yellow"/>
          <w:lang w:val="en-GB"/>
        </w:rPr>
        <w:lastRenderedPageBreak/>
        <w:t xml:space="preserve">Y= </w:t>
      </w:r>
      <w:r w:rsidRPr="003B670D">
        <w:rPr>
          <w:rFonts w:cstheme="minorHAnsi"/>
          <w:color w:val="FF0000"/>
          <w:highlight w:val="yellow"/>
          <w:lang w:val="en-GB"/>
        </w:rPr>
        <w:t>$ 3 400 + $</w:t>
      </w:r>
      <w:r w:rsidRPr="003B670D">
        <w:rPr>
          <w:color w:val="FF0000"/>
          <w:highlight w:val="yellow"/>
          <w:lang w:val="en-GB"/>
        </w:rPr>
        <w:t>0.80X</w:t>
      </w:r>
    </w:p>
    <w:p w:rsidR="003B670D" w:rsidRDefault="003B670D" w:rsidP="003B670D">
      <w:pPr>
        <w:jc w:val="both"/>
        <w:rPr>
          <w:color w:val="FF0000"/>
          <w:lang w:val="en-GB"/>
        </w:rPr>
      </w:pPr>
      <w:r>
        <w:rPr>
          <w:lang w:val="en-GB"/>
        </w:rPr>
        <w:t xml:space="preserve">Y= </w:t>
      </w:r>
      <w:r w:rsidRPr="003B670D">
        <w:rPr>
          <w:rFonts w:cstheme="minorHAnsi"/>
          <w:color w:val="FF0000"/>
          <w:lang w:val="en-GB"/>
        </w:rPr>
        <w:t>$ 3</w:t>
      </w:r>
      <w:r>
        <w:rPr>
          <w:rFonts w:cstheme="minorHAnsi"/>
          <w:color w:val="FF0000"/>
          <w:lang w:val="en-GB"/>
        </w:rPr>
        <w:t> </w:t>
      </w:r>
      <w:r w:rsidRPr="003B670D">
        <w:rPr>
          <w:rFonts w:cstheme="minorHAnsi"/>
          <w:color w:val="FF0000"/>
          <w:lang w:val="en-GB"/>
        </w:rPr>
        <w:t>400</w:t>
      </w:r>
      <w:r>
        <w:rPr>
          <w:rFonts w:cstheme="minorHAnsi"/>
          <w:color w:val="FF0000"/>
          <w:lang w:val="en-GB"/>
        </w:rPr>
        <w:t xml:space="preserve"> + </w:t>
      </w:r>
      <w:r w:rsidRPr="004D49F8">
        <w:rPr>
          <w:rFonts w:cstheme="minorHAnsi"/>
          <w:color w:val="FF0000"/>
          <w:lang w:val="en-GB"/>
        </w:rPr>
        <w:t>$</w:t>
      </w:r>
      <w:r w:rsidRPr="004D49F8">
        <w:rPr>
          <w:color w:val="FF0000"/>
          <w:lang w:val="en-GB"/>
        </w:rPr>
        <w:t>0.80</w:t>
      </w:r>
      <w:r>
        <w:rPr>
          <w:color w:val="FF0000"/>
          <w:lang w:val="en-GB"/>
        </w:rPr>
        <w:t>*8000</w:t>
      </w:r>
    </w:p>
    <w:p w:rsidR="003B670D" w:rsidRPr="003B670D" w:rsidRDefault="003B670D" w:rsidP="003B670D">
      <w:pPr>
        <w:jc w:val="both"/>
        <w:rPr>
          <w:color w:val="FF0000"/>
          <w:lang w:val="en-GB"/>
        </w:rPr>
      </w:pPr>
    </w:p>
    <w:p w:rsidR="003B670D" w:rsidRDefault="003B670D" w:rsidP="003B670D">
      <w:pPr>
        <w:jc w:val="both"/>
        <w:rPr>
          <w:lang w:val="en-GB"/>
        </w:rPr>
      </w:pPr>
    </w:p>
    <w:p w:rsidR="003B670D" w:rsidRPr="003B670D" w:rsidRDefault="003B670D" w:rsidP="003B670D">
      <w:pPr>
        <w:jc w:val="both"/>
        <w:rPr>
          <w:lang w:val="en-GB"/>
        </w:rPr>
      </w:pPr>
    </w:p>
    <w:p w:rsidR="00024586" w:rsidRDefault="00024586" w:rsidP="00E12F52">
      <w:pPr>
        <w:jc w:val="both"/>
        <w:rPr>
          <w:lang w:val="en-GB"/>
        </w:rPr>
      </w:pPr>
    </w:p>
    <w:p w:rsidR="00024586" w:rsidRDefault="00024586" w:rsidP="00E12F52">
      <w:pPr>
        <w:jc w:val="both"/>
        <w:rPr>
          <w:lang w:val="en-GB"/>
        </w:rPr>
      </w:pPr>
      <w:r>
        <w:rPr>
          <w:lang w:val="en-GB"/>
        </w:rPr>
        <w:t>Solution:</w:t>
      </w:r>
    </w:p>
    <w:p w:rsidR="00024586" w:rsidRDefault="00024586" w:rsidP="00E12F52">
      <w:pPr>
        <w:jc w:val="both"/>
        <w:rPr>
          <w:lang w:val="en-GB"/>
        </w:rPr>
      </w:pPr>
    </w:p>
    <w:p w:rsidR="00B90DC7" w:rsidRDefault="00024586" w:rsidP="00E12F52">
      <w:pPr>
        <w:jc w:val="both"/>
        <w:rPr>
          <w:lang w:val="en-GB"/>
        </w:rPr>
      </w:pPr>
      <w:r>
        <w:rPr>
          <w:noProof/>
        </w:rPr>
        <w:drawing>
          <wp:inline distT="0" distB="0" distL="0" distR="0">
            <wp:extent cx="5028036" cy="4088501"/>
            <wp:effectExtent l="0" t="0" r="127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4924" cy="4094102"/>
                    </a:xfrm>
                    <a:prstGeom prst="rect">
                      <a:avLst/>
                    </a:prstGeom>
                    <a:noFill/>
                    <a:ln>
                      <a:noFill/>
                    </a:ln>
                  </pic:spPr>
                </pic:pic>
              </a:graphicData>
            </a:graphic>
          </wp:inline>
        </w:drawing>
      </w:r>
    </w:p>
    <w:p w:rsidR="00B90DC7" w:rsidRPr="00B90DC7" w:rsidRDefault="00B90DC7" w:rsidP="00B90DC7">
      <w:pPr>
        <w:rPr>
          <w:lang w:val="en-GB"/>
        </w:rPr>
      </w:pPr>
    </w:p>
    <w:p w:rsidR="00B90DC7" w:rsidRDefault="00B90DC7" w:rsidP="00B90DC7">
      <w:pPr>
        <w:rPr>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714627" w:rsidRDefault="00714627" w:rsidP="00B90DC7">
      <w:pPr>
        <w:tabs>
          <w:tab w:val="left" w:pos="1770"/>
        </w:tabs>
        <w:rPr>
          <w:b/>
          <w:u w:val="single"/>
          <w:lang w:val="en-GB"/>
        </w:rPr>
      </w:pPr>
    </w:p>
    <w:p w:rsidR="00024586" w:rsidRPr="00965661" w:rsidRDefault="00965661" w:rsidP="00B90DC7">
      <w:pPr>
        <w:tabs>
          <w:tab w:val="left" w:pos="1770"/>
        </w:tabs>
        <w:rPr>
          <w:b/>
          <w:u w:val="single"/>
          <w:lang w:val="en-GB"/>
        </w:rPr>
      </w:pPr>
      <w:r w:rsidRPr="00965661">
        <w:rPr>
          <w:b/>
          <w:u w:val="single"/>
          <w:lang w:val="en-GB"/>
        </w:rPr>
        <w:t>Exercise 5</w:t>
      </w:r>
    </w:p>
    <w:p w:rsidR="00965661" w:rsidRPr="00965661" w:rsidRDefault="00965661" w:rsidP="00965661">
      <w:pPr>
        <w:tabs>
          <w:tab w:val="left" w:pos="1770"/>
        </w:tabs>
        <w:rPr>
          <w:lang w:val="en-GB"/>
        </w:rPr>
      </w:pPr>
      <w:r w:rsidRPr="00965661">
        <w:rPr>
          <w:lang w:val="en-GB"/>
        </w:rPr>
        <w:t>Porter Company manufactures furniture, including tables. Selected costs are given below:</w:t>
      </w:r>
    </w:p>
    <w:p w:rsidR="00965661" w:rsidRPr="00965661" w:rsidRDefault="00965661" w:rsidP="00965661">
      <w:pPr>
        <w:tabs>
          <w:tab w:val="left" w:pos="1770"/>
        </w:tabs>
        <w:rPr>
          <w:lang w:val="en-GB"/>
        </w:rPr>
      </w:pPr>
      <w:r w:rsidRPr="00965661">
        <w:rPr>
          <w:lang w:val="en-GB"/>
        </w:rPr>
        <w:t>1. The tables are made of wood that costs $100 per table.</w:t>
      </w:r>
    </w:p>
    <w:p w:rsidR="00965661" w:rsidRPr="00965661" w:rsidRDefault="00965661" w:rsidP="00965661">
      <w:pPr>
        <w:tabs>
          <w:tab w:val="left" w:pos="1770"/>
        </w:tabs>
        <w:rPr>
          <w:lang w:val="en-GB"/>
        </w:rPr>
      </w:pPr>
      <w:r w:rsidRPr="00965661">
        <w:rPr>
          <w:lang w:val="en-GB"/>
        </w:rPr>
        <w:t>2. The tables are assembled by workers, at a wage cost of $40 per table.</w:t>
      </w:r>
    </w:p>
    <w:p w:rsidR="00965661" w:rsidRPr="00965661" w:rsidRDefault="00965661" w:rsidP="00965661">
      <w:pPr>
        <w:tabs>
          <w:tab w:val="left" w:pos="1770"/>
        </w:tabs>
        <w:rPr>
          <w:lang w:val="en-GB"/>
        </w:rPr>
      </w:pPr>
      <w:r w:rsidRPr="00965661">
        <w:rPr>
          <w:lang w:val="en-GB"/>
        </w:rPr>
        <w:t>3. Workers assembling the tables are supervised by a factory supervisor who is paid $38,000</w:t>
      </w:r>
    </w:p>
    <w:p w:rsidR="00965661" w:rsidRPr="00965661" w:rsidRDefault="00965661" w:rsidP="00965661">
      <w:pPr>
        <w:tabs>
          <w:tab w:val="left" w:pos="1770"/>
        </w:tabs>
        <w:rPr>
          <w:lang w:val="en-GB"/>
        </w:rPr>
      </w:pPr>
      <w:r w:rsidRPr="00965661">
        <w:rPr>
          <w:lang w:val="en-GB"/>
        </w:rPr>
        <w:t>per year.</w:t>
      </w:r>
    </w:p>
    <w:p w:rsidR="00965661" w:rsidRPr="00965661" w:rsidRDefault="00965661" w:rsidP="00965661">
      <w:pPr>
        <w:tabs>
          <w:tab w:val="left" w:pos="1770"/>
        </w:tabs>
        <w:rPr>
          <w:lang w:val="en-GB"/>
        </w:rPr>
      </w:pPr>
      <w:r w:rsidRPr="00965661">
        <w:rPr>
          <w:lang w:val="en-GB"/>
        </w:rPr>
        <w:t>4. Electrical costs are $2 per machine-hour. Four machine-hours are required to produce a table.</w:t>
      </w:r>
    </w:p>
    <w:p w:rsidR="00965661" w:rsidRPr="00965661" w:rsidRDefault="00965661" w:rsidP="00965661">
      <w:pPr>
        <w:tabs>
          <w:tab w:val="left" w:pos="1770"/>
        </w:tabs>
        <w:rPr>
          <w:lang w:val="en-GB"/>
        </w:rPr>
      </w:pPr>
      <w:r w:rsidRPr="00965661">
        <w:rPr>
          <w:lang w:val="en-GB"/>
        </w:rPr>
        <w:t>5. The depreciation on the machines used to make the tables totals $10,000 per year. The</w:t>
      </w:r>
    </w:p>
    <w:p w:rsidR="00965661" w:rsidRPr="00965661" w:rsidRDefault="00965661" w:rsidP="00965661">
      <w:pPr>
        <w:tabs>
          <w:tab w:val="left" w:pos="1770"/>
        </w:tabs>
        <w:rPr>
          <w:lang w:val="en-GB"/>
        </w:rPr>
      </w:pPr>
      <w:r w:rsidRPr="00965661">
        <w:rPr>
          <w:lang w:val="en-GB"/>
        </w:rPr>
        <w:t>machines have no resale value and do not wear out through use.</w:t>
      </w:r>
    </w:p>
    <w:p w:rsidR="00965661" w:rsidRPr="00965661" w:rsidRDefault="00965661" w:rsidP="00965661">
      <w:pPr>
        <w:tabs>
          <w:tab w:val="left" w:pos="1770"/>
        </w:tabs>
        <w:rPr>
          <w:lang w:val="en-GB"/>
        </w:rPr>
      </w:pPr>
      <w:r w:rsidRPr="00965661">
        <w:rPr>
          <w:lang w:val="en-GB"/>
        </w:rPr>
        <w:t>6. The salary of the president of the company is $100,000 per year.</w:t>
      </w:r>
    </w:p>
    <w:p w:rsidR="00965661" w:rsidRPr="00965661" w:rsidRDefault="00965661" w:rsidP="00965661">
      <w:pPr>
        <w:tabs>
          <w:tab w:val="left" w:pos="1770"/>
        </w:tabs>
        <w:rPr>
          <w:lang w:val="en-GB"/>
        </w:rPr>
      </w:pPr>
      <w:r w:rsidRPr="00965661">
        <w:rPr>
          <w:lang w:val="en-GB"/>
        </w:rPr>
        <w:t>7. The company spends $250,000 per year to advertise its products.</w:t>
      </w:r>
    </w:p>
    <w:p w:rsidR="00965661" w:rsidRPr="00965661" w:rsidRDefault="00965661" w:rsidP="00965661">
      <w:pPr>
        <w:tabs>
          <w:tab w:val="left" w:pos="1770"/>
        </w:tabs>
        <w:rPr>
          <w:lang w:val="en-GB"/>
        </w:rPr>
      </w:pPr>
      <w:r w:rsidRPr="00965661">
        <w:rPr>
          <w:lang w:val="en-GB"/>
        </w:rPr>
        <w:t>8. Salespersons are paid a commission of $30 for each table sold.</w:t>
      </w:r>
    </w:p>
    <w:p w:rsidR="00965661" w:rsidRPr="00965661" w:rsidRDefault="00965661" w:rsidP="00965661">
      <w:pPr>
        <w:tabs>
          <w:tab w:val="left" w:pos="1770"/>
        </w:tabs>
        <w:rPr>
          <w:lang w:val="en-GB"/>
        </w:rPr>
      </w:pPr>
      <w:r w:rsidRPr="00965661">
        <w:rPr>
          <w:lang w:val="en-GB"/>
        </w:rPr>
        <w:t>9. Instead of producing the tables, the company could rent its factory space for $50,000 per year.</w:t>
      </w:r>
    </w:p>
    <w:p w:rsidR="00965661" w:rsidRDefault="00965661" w:rsidP="00965661">
      <w:pPr>
        <w:tabs>
          <w:tab w:val="left" w:pos="1770"/>
        </w:tabs>
        <w:rPr>
          <w:lang w:val="en-GB"/>
        </w:rPr>
      </w:pPr>
    </w:p>
    <w:p w:rsidR="00965661" w:rsidRDefault="00965661" w:rsidP="00965661">
      <w:pPr>
        <w:pStyle w:val="Odstavecseseznamem"/>
        <w:numPr>
          <w:ilvl w:val="0"/>
          <w:numId w:val="3"/>
        </w:numPr>
        <w:tabs>
          <w:tab w:val="left" w:pos="1770"/>
        </w:tabs>
        <w:rPr>
          <w:lang w:val="en-GB"/>
        </w:rPr>
      </w:pPr>
      <w:r w:rsidRPr="00965661">
        <w:rPr>
          <w:lang w:val="en-GB"/>
        </w:rPr>
        <w:t>Classify these costs according to the various cost terms</w:t>
      </w:r>
    </w:p>
    <w:p w:rsidR="00965661" w:rsidRDefault="00965661" w:rsidP="00965661">
      <w:pPr>
        <w:tabs>
          <w:tab w:val="left" w:pos="1770"/>
        </w:tabs>
        <w:rPr>
          <w:lang w:val="en-GB"/>
        </w:rPr>
      </w:pPr>
    </w:p>
    <w:p w:rsidR="00965661" w:rsidRPr="00A042AF" w:rsidRDefault="00965661" w:rsidP="00965661">
      <w:pPr>
        <w:tabs>
          <w:tab w:val="left" w:pos="1770"/>
        </w:tabs>
        <w:rPr>
          <w:b/>
          <w:lang w:val="en-GB"/>
        </w:rPr>
      </w:pPr>
      <w:r w:rsidRPr="00A042AF">
        <w:rPr>
          <w:b/>
          <w:lang w:val="en-GB"/>
        </w:rPr>
        <w:t>Solution:</w:t>
      </w:r>
    </w:p>
    <w:tbl>
      <w:tblPr>
        <w:tblStyle w:val="Mkatabulky"/>
        <w:tblW w:w="0" w:type="auto"/>
        <w:tblLook w:val="04A0" w:firstRow="1" w:lastRow="0" w:firstColumn="1" w:lastColumn="0" w:noHBand="0" w:noVBand="1"/>
      </w:tblPr>
      <w:tblGrid>
        <w:gridCol w:w="4698"/>
        <w:gridCol w:w="4698"/>
      </w:tblGrid>
      <w:tr w:rsidR="00C34D4E" w:rsidTr="00C34D4E">
        <w:tc>
          <w:tcPr>
            <w:tcW w:w="4698" w:type="dxa"/>
          </w:tcPr>
          <w:p w:rsidR="00C34D4E" w:rsidRDefault="00C34D4E" w:rsidP="00965661">
            <w:pPr>
              <w:tabs>
                <w:tab w:val="left" w:pos="1770"/>
              </w:tabs>
              <w:rPr>
                <w:lang w:val="en-GB"/>
              </w:rPr>
            </w:pPr>
            <w:r>
              <w:rPr>
                <w:lang w:val="en-GB"/>
              </w:rPr>
              <w:t>Point</w:t>
            </w:r>
          </w:p>
        </w:tc>
        <w:tc>
          <w:tcPr>
            <w:tcW w:w="4698" w:type="dxa"/>
          </w:tcPr>
          <w:p w:rsidR="00C34D4E" w:rsidRDefault="00C34D4E" w:rsidP="00965661">
            <w:pPr>
              <w:tabs>
                <w:tab w:val="left" w:pos="1770"/>
              </w:tabs>
              <w:rPr>
                <w:lang w:val="en-GB"/>
              </w:rPr>
            </w:pPr>
            <w:r>
              <w:rPr>
                <w:lang w:val="en-GB"/>
              </w:rPr>
              <w:t>Type of cost</w:t>
            </w:r>
          </w:p>
        </w:tc>
      </w:tr>
      <w:tr w:rsidR="00C34D4E" w:rsidTr="00C34D4E">
        <w:tc>
          <w:tcPr>
            <w:tcW w:w="4698" w:type="dxa"/>
          </w:tcPr>
          <w:p w:rsidR="00C34D4E" w:rsidRDefault="00C34D4E" w:rsidP="00965661">
            <w:pPr>
              <w:tabs>
                <w:tab w:val="left" w:pos="1770"/>
              </w:tabs>
              <w:rPr>
                <w:lang w:val="en-GB"/>
              </w:rPr>
            </w:pPr>
            <w:r>
              <w:rPr>
                <w:lang w:val="en-GB"/>
              </w:rPr>
              <w:t>1</w:t>
            </w:r>
          </w:p>
        </w:tc>
        <w:tc>
          <w:tcPr>
            <w:tcW w:w="4698" w:type="dxa"/>
          </w:tcPr>
          <w:p w:rsidR="00C34D4E" w:rsidRDefault="009B13E5" w:rsidP="00965661">
            <w:pPr>
              <w:tabs>
                <w:tab w:val="left" w:pos="1770"/>
              </w:tabs>
              <w:rPr>
                <w:lang w:val="en-GB"/>
              </w:rPr>
            </w:pPr>
            <w:r w:rsidRPr="009B13E5">
              <w:rPr>
                <w:color w:val="FF0000"/>
                <w:lang w:val="en-GB"/>
              </w:rPr>
              <w:t>Variable cost</w:t>
            </w:r>
            <w:r>
              <w:rPr>
                <w:lang w:val="en-GB"/>
              </w:rPr>
              <w:t xml:space="preserve">, </w:t>
            </w:r>
            <w:r w:rsidRPr="009B13E5">
              <w:rPr>
                <w:strike/>
                <w:lang w:val="en-GB"/>
              </w:rPr>
              <w:t xml:space="preserve">fixed cost, period cost (selling and administrative cost), </w:t>
            </w:r>
            <w:r w:rsidRPr="009B13E5">
              <w:rPr>
                <w:color w:val="FF0000"/>
                <w:lang w:val="en-GB"/>
              </w:rPr>
              <w:t xml:space="preserve">product cost </w:t>
            </w:r>
            <w:r>
              <w:rPr>
                <w:lang w:val="en-GB"/>
              </w:rPr>
              <w:t>(</w:t>
            </w:r>
            <w:r w:rsidRPr="009B13E5">
              <w:rPr>
                <w:color w:val="FF0000"/>
                <w:lang w:val="en-GB"/>
              </w:rPr>
              <w:t>direct materials</w:t>
            </w:r>
            <w:r>
              <w:rPr>
                <w:lang w:val="en-GB"/>
              </w:rPr>
              <w:t xml:space="preserve">, </w:t>
            </w:r>
            <w:r w:rsidRPr="009B13E5">
              <w:rPr>
                <w:strike/>
                <w:lang w:val="en-GB"/>
              </w:rPr>
              <w:t>direct labor, manufacturing overhead), sunk cost, opportunity cost</w:t>
            </w:r>
          </w:p>
        </w:tc>
      </w:tr>
      <w:tr w:rsidR="00C34D4E" w:rsidTr="00C34D4E">
        <w:tc>
          <w:tcPr>
            <w:tcW w:w="4698" w:type="dxa"/>
          </w:tcPr>
          <w:p w:rsidR="00C34D4E" w:rsidRDefault="00C34D4E" w:rsidP="00965661">
            <w:pPr>
              <w:tabs>
                <w:tab w:val="left" w:pos="1770"/>
              </w:tabs>
              <w:rPr>
                <w:lang w:val="en-GB"/>
              </w:rPr>
            </w:pPr>
            <w:r>
              <w:rPr>
                <w:lang w:val="en-GB"/>
              </w:rPr>
              <w:lastRenderedPageBreak/>
              <w:t>2</w:t>
            </w:r>
          </w:p>
        </w:tc>
        <w:tc>
          <w:tcPr>
            <w:tcW w:w="4698" w:type="dxa"/>
          </w:tcPr>
          <w:p w:rsidR="00C34D4E" w:rsidRDefault="009B13E5" w:rsidP="00965661">
            <w:pPr>
              <w:tabs>
                <w:tab w:val="left" w:pos="1770"/>
              </w:tabs>
              <w:rPr>
                <w:lang w:val="en-GB"/>
              </w:rPr>
            </w:pPr>
            <w:r w:rsidRPr="009B13E5">
              <w:rPr>
                <w:color w:val="FF0000"/>
                <w:lang w:val="en-GB"/>
              </w:rPr>
              <w:t>Variable cost</w:t>
            </w:r>
            <w:r w:rsidRPr="009B13E5">
              <w:rPr>
                <w:lang w:val="en-GB"/>
              </w:rPr>
              <w:t xml:space="preserve">, fixed cost, period cost (selling and administrative cost), </w:t>
            </w:r>
            <w:r w:rsidRPr="009B13E5">
              <w:rPr>
                <w:color w:val="FF0000"/>
                <w:lang w:val="en-GB"/>
              </w:rPr>
              <w:t xml:space="preserve">product cost </w:t>
            </w:r>
            <w:r w:rsidRPr="009B13E5">
              <w:rPr>
                <w:lang w:val="en-GB"/>
              </w:rPr>
              <w:t xml:space="preserve">(direct materials, </w:t>
            </w:r>
            <w:r w:rsidRPr="009B13E5">
              <w:rPr>
                <w:color w:val="FF0000"/>
                <w:lang w:val="en-GB"/>
              </w:rPr>
              <w:t>direct labor</w:t>
            </w:r>
            <w:r w:rsidRPr="009B13E5">
              <w:rPr>
                <w:lang w:val="en-GB"/>
              </w:rPr>
              <w:t>, manufacturing overhead), sunk cost, opportunity cost</w:t>
            </w:r>
          </w:p>
        </w:tc>
      </w:tr>
      <w:tr w:rsidR="00C34D4E" w:rsidTr="00C34D4E">
        <w:tc>
          <w:tcPr>
            <w:tcW w:w="4698" w:type="dxa"/>
          </w:tcPr>
          <w:p w:rsidR="00C34D4E" w:rsidRDefault="00C34D4E" w:rsidP="00965661">
            <w:pPr>
              <w:tabs>
                <w:tab w:val="left" w:pos="1770"/>
              </w:tabs>
              <w:rPr>
                <w:lang w:val="en-GB"/>
              </w:rPr>
            </w:pPr>
            <w:r>
              <w:rPr>
                <w:lang w:val="en-GB"/>
              </w:rPr>
              <w:t>3</w:t>
            </w:r>
          </w:p>
        </w:tc>
        <w:tc>
          <w:tcPr>
            <w:tcW w:w="4698" w:type="dxa"/>
          </w:tcPr>
          <w:p w:rsidR="00C34D4E" w:rsidRDefault="009B13E5" w:rsidP="00965661">
            <w:pPr>
              <w:tabs>
                <w:tab w:val="left" w:pos="1770"/>
              </w:tabs>
              <w:rPr>
                <w:lang w:val="en-GB"/>
              </w:rPr>
            </w:pPr>
            <w:r>
              <w:rPr>
                <w:lang w:val="en-GB"/>
              </w:rPr>
              <w:t>Fixed cost, manufacturing overhead</w:t>
            </w:r>
          </w:p>
        </w:tc>
      </w:tr>
      <w:tr w:rsidR="00C34D4E" w:rsidTr="00C34D4E">
        <w:tc>
          <w:tcPr>
            <w:tcW w:w="4698" w:type="dxa"/>
          </w:tcPr>
          <w:p w:rsidR="00C34D4E" w:rsidRDefault="00C34D4E" w:rsidP="00965661">
            <w:pPr>
              <w:tabs>
                <w:tab w:val="left" w:pos="1770"/>
              </w:tabs>
              <w:rPr>
                <w:lang w:val="en-GB"/>
              </w:rPr>
            </w:pPr>
            <w:r>
              <w:rPr>
                <w:lang w:val="en-GB"/>
              </w:rPr>
              <w:t>4</w:t>
            </w:r>
          </w:p>
        </w:tc>
        <w:tc>
          <w:tcPr>
            <w:tcW w:w="4698" w:type="dxa"/>
          </w:tcPr>
          <w:p w:rsidR="00C34D4E" w:rsidRDefault="007A0A81" w:rsidP="00965661">
            <w:pPr>
              <w:tabs>
                <w:tab w:val="left" w:pos="1770"/>
              </w:tabs>
              <w:rPr>
                <w:lang w:val="en-GB"/>
              </w:rPr>
            </w:pPr>
            <w:r>
              <w:rPr>
                <w:lang w:val="en-GB"/>
              </w:rPr>
              <w:t>Variable cost, manufacturing overhead</w:t>
            </w:r>
          </w:p>
        </w:tc>
      </w:tr>
      <w:tr w:rsidR="00C34D4E" w:rsidTr="00C34D4E">
        <w:tc>
          <w:tcPr>
            <w:tcW w:w="4698" w:type="dxa"/>
          </w:tcPr>
          <w:p w:rsidR="00C34D4E" w:rsidRDefault="00C34D4E" w:rsidP="00965661">
            <w:pPr>
              <w:tabs>
                <w:tab w:val="left" w:pos="1770"/>
              </w:tabs>
              <w:rPr>
                <w:lang w:val="en-GB"/>
              </w:rPr>
            </w:pPr>
            <w:r>
              <w:rPr>
                <w:lang w:val="en-GB"/>
              </w:rPr>
              <w:t>5</w:t>
            </w:r>
          </w:p>
        </w:tc>
        <w:tc>
          <w:tcPr>
            <w:tcW w:w="4698" w:type="dxa"/>
          </w:tcPr>
          <w:p w:rsidR="00C34D4E" w:rsidRDefault="007A0A81" w:rsidP="00965661">
            <w:pPr>
              <w:tabs>
                <w:tab w:val="left" w:pos="1770"/>
              </w:tabs>
              <w:rPr>
                <w:lang w:val="en-GB"/>
              </w:rPr>
            </w:pPr>
            <w:r>
              <w:rPr>
                <w:lang w:val="en-GB"/>
              </w:rPr>
              <w:t>Fixed cost, sunk cost</w:t>
            </w:r>
          </w:p>
        </w:tc>
      </w:tr>
      <w:tr w:rsidR="00C34D4E" w:rsidTr="00C34D4E">
        <w:tc>
          <w:tcPr>
            <w:tcW w:w="4698" w:type="dxa"/>
          </w:tcPr>
          <w:p w:rsidR="00C34D4E" w:rsidRDefault="00C34D4E" w:rsidP="00965661">
            <w:pPr>
              <w:tabs>
                <w:tab w:val="left" w:pos="1770"/>
              </w:tabs>
              <w:rPr>
                <w:lang w:val="en-GB"/>
              </w:rPr>
            </w:pPr>
            <w:r>
              <w:rPr>
                <w:lang w:val="en-GB"/>
              </w:rPr>
              <w:t>6</w:t>
            </w:r>
          </w:p>
        </w:tc>
        <w:tc>
          <w:tcPr>
            <w:tcW w:w="4698" w:type="dxa"/>
          </w:tcPr>
          <w:p w:rsidR="00C34D4E" w:rsidRDefault="007A0A81" w:rsidP="00965661">
            <w:pPr>
              <w:tabs>
                <w:tab w:val="left" w:pos="1770"/>
              </w:tabs>
              <w:rPr>
                <w:lang w:val="en-GB"/>
              </w:rPr>
            </w:pPr>
            <w:r>
              <w:rPr>
                <w:lang w:val="en-GB"/>
              </w:rPr>
              <w:t>Fixed cost, period cost (administrative cost)</w:t>
            </w:r>
          </w:p>
        </w:tc>
      </w:tr>
      <w:tr w:rsidR="00C34D4E" w:rsidTr="00C34D4E">
        <w:tc>
          <w:tcPr>
            <w:tcW w:w="4698" w:type="dxa"/>
          </w:tcPr>
          <w:p w:rsidR="00C34D4E" w:rsidRDefault="00C34D4E" w:rsidP="00965661">
            <w:pPr>
              <w:tabs>
                <w:tab w:val="left" w:pos="1770"/>
              </w:tabs>
              <w:rPr>
                <w:lang w:val="en-GB"/>
              </w:rPr>
            </w:pPr>
            <w:r>
              <w:rPr>
                <w:lang w:val="en-GB"/>
              </w:rPr>
              <w:t>7</w:t>
            </w:r>
          </w:p>
        </w:tc>
        <w:tc>
          <w:tcPr>
            <w:tcW w:w="4698" w:type="dxa"/>
          </w:tcPr>
          <w:p w:rsidR="00C34D4E" w:rsidRDefault="007A0A81" w:rsidP="007A0A81">
            <w:pPr>
              <w:tabs>
                <w:tab w:val="left" w:pos="1770"/>
              </w:tabs>
              <w:rPr>
                <w:lang w:val="en-GB"/>
              </w:rPr>
            </w:pPr>
            <w:r>
              <w:rPr>
                <w:lang w:val="en-GB"/>
              </w:rPr>
              <w:t>Fixed cost, period cost (selling cost)</w:t>
            </w:r>
          </w:p>
        </w:tc>
      </w:tr>
      <w:tr w:rsidR="00C34D4E" w:rsidTr="00C34D4E">
        <w:tc>
          <w:tcPr>
            <w:tcW w:w="4698" w:type="dxa"/>
          </w:tcPr>
          <w:p w:rsidR="00C34D4E" w:rsidRDefault="00C34D4E" w:rsidP="00965661">
            <w:pPr>
              <w:tabs>
                <w:tab w:val="left" w:pos="1770"/>
              </w:tabs>
              <w:rPr>
                <w:lang w:val="en-GB"/>
              </w:rPr>
            </w:pPr>
            <w:r>
              <w:rPr>
                <w:lang w:val="en-GB"/>
              </w:rPr>
              <w:t>8</w:t>
            </w:r>
          </w:p>
        </w:tc>
        <w:tc>
          <w:tcPr>
            <w:tcW w:w="4698" w:type="dxa"/>
          </w:tcPr>
          <w:p w:rsidR="00C34D4E" w:rsidRDefault="007A0A81" w:rsidP="00965661">
            <w:pPr>
              <w:tabs>
                <w:tab w:val="left" w:pos="1770"/>
              </w:tabs>
              <w:rPr>
                <w:lang w:val="en-GB"/>
              </w:rPr>
            </w:pPr>
            <w:r>
              <w:rPr>
                <w:lang w:val="en-GB"/>
              </w:rPr>
              <w:t>Variable cost, period cost (selling cost)</w:t>
            </w:r>
          </w:p>
        </w:tc>
      </w:tr>
      <w:tr w:rsidR="00C34D4E" w:rsidTr="00C34D4E">
        <w:tc>
          <w:tcPr>
            <w:tcW w:w="4698" w:type="dxa"/>
          </w:tcPr>
          <w:p w:rsidR="00C34D4E" w:rsidRDefault="00C34D4E" w:rsidP="00965661">
            <w:pPr>
              <w:tabs>
                <w:tab w:val="left" w:pos="1770"/>
              </w:tabs>
              <w:rPr>
                <w:lang w:val="en-GB"/>
              </w:rPr>
            </w:pPr>
            <w:r>
              <w:rPr>
                <w:lang w:val="en-GB"/>
              </w:rPr>
              <w:t>9</w:t>
            </w:r>
          </w:p>
        </w:tc>
        <w:tc>
          <w:tcPr>
            <w:tcW w:w="4698" w:type="dxa"/>
          </w:tcPr>
          <w:p w:rsidR="00C34D4E" w:rsidRDefault="007A0A81" w:rsidP="00965661">
            <w:pPr>
              <w:tabs>
                <w:tab w:val="left" w:pos="1770"/>
              </w:tabs>
              <w:rPr>
                <w:lang w:val="en-GB"/>
              </w:rPr>
            </w:pPr>
            <w:r>
              <w:rPr>
                <w:lang w:val="en-GB"/>
              </w:rPr>
              <w:t>Opportunity cost</w:t>
            </w:r>
          </w:p>
        </w:tc>
      </w:tr>
    </w:tbl>
    <w:p w:rsidR="000F0E61" w:rsidRDefault="000F0E61" w:rsidP="00965661">
      <w:pPr>
        <w:tabs>
          <w:tab w:val="left" w:pos="1770"/>
        </w:tabs>
        <w:rPr>
          <w:lang w:val="en-GB"/>
        </w:rPr>
      </w:pPr>
    </w:p>
    <w:p w:rsidR="000F0E61" w:rsidRDefault="000F0E61" w:rsidP="00965661">
      <w:pPr>
        <w:tabs>
          <w:tab w:val="left" w:pos="1770"/>
        </w:tabs>
        <w:rPr>
          <w:lang w:val="en-GB"/>
        </w:rPr>
      </w:pPr>
      <w:r>
        <w:rPr>
          <w:noProof/>
        </w:rPr>
        <w:drawing>
          <wp:inline distT="0" distB="0" distL="0" distR="0">
            <wp:extent cx="5975350" cy="3663950"/>
            <wp:effectExtent l="0" t="0" r="635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350" cy="3663950"/>
                    </a:xfrm>
                    <a:prstGeom prst="rect">
                      <a:avLst/>
                    </a:prstGeom>
                    <a:noFill/>
                    <a:ln>
                      <a:noFill/>
                    </a:ln>
                  </pic:spPr>
                </pic:pic>
              </a:graphicData>
            </a:graphic>
          </wp:inline>
        </w:drawing>
      </w:r>
    </w:p>
    <w:p w:rsidR="000F0E61" w:rsidRDefault="000F0E61" w:rsidP="000F0E61">
      <w:pPr>
        <w:jc w:val="both"/>
        <w:rPr>
          <w:lang w:val="en-GB"/>
        </w:rPr>
      </w:pPr>
    </w:p>
    <w:p w:rsidR="000F0E61" w:rsidRPr="000F0E61" w:rsidRDefault="000F0E61" w:rsidP="000F0E61">
      <w:pPr>
        <w:tabs>
          <w:tab w:val="left" w:pos="1480"/>
        </w:tabs>
        <w:jc w:val="both"/>
        <w:rPr>
          <w:lang w:val="en-GB"/>
        </w:rPr>
      </w:pPr>
      <w:r w:rsidRPr="000F0E61">
        <w:rPr>
          <w:lang w:val="en-GB"/>
        </w:rPr>
        <w:t>*This is a sunk cost because the outlay for the equipment was made in a previous period.</w:t>
      </w:r>
    </w:p>
    <w:p w:rsidR="000F0E61" w:rsidRDefault="000F0E61" w:rsidP="000F0E61">
      <w:pPr>
        <w:tabs>
          <w:tab w:val="left" w:pos="1480"/>
        </w:tabs>
        <w:jc w:val="both"/>
        <w:rPr>
          <w:lang w:val="en-GB"/>
        </w:rPr>
      </w:pPr>
      <w:r w:rsidRPr="000F0E61">
        <w:rPr>
          <w:lang w:val="en-GB"/>
        </w:rPr>
        <w:t>†This is an opportunity cost because it represents the potential benefit that is lost or sacrificed as a result of using the factory space to produce tables. Opportunity cost is a</w:t>
      </w:r>
      <w:r>
        <w:rPr>
          <w:lang w:val="en-GB"/>
        </w:rPr>
        <w:t xml:space="preserve"> </w:t>
      </w:r>
      <w:r w:rsidRPr="000F0E61">
        <w:rPr>
          <w:lang w:val="en-GB"/>
        </w:rPr>
        <w:t>special category of cost that is not ordinarily recorded in an organization’s accounting records. To avoid possible confusion with other costs, we will not attempt to classify</w:t>
      </w:r>
      <w:r>
        <w:rPr>
          <w:lang w:val="en-GB"/>
        </w:rPr>
        <w:t xml:space="preserve"> </w:t>
      </w:r>
      <w:r w:rsidRPr="000F0E61">
        <w:rPr>
          <w:lang w:val="en-GB"/>
        </w:rPr>
        <w:t>this cost in any other way except as an opportunity cost.</w:t>
      </w:r>
    </w:p>
    <w:p w:rsidR="00A042AF" w:rsidRPr="00A042AF" w:rsidRDefault="00A042AF" w:rsidP="000F0E61">
      <w:pPr>
        <w:tabs>
          <w:tab w:val="left" w:pos="1480"/>
        </w:tabs>
        <w:jc w:val="both"/>
        <w:rPr>
          <w:b/>
          <w:u w:val="single"/>
          <w:lang w:val="en-GB"/>
        </w:rPr>
      </w:pPr>
    </w:p>
    <w:p w:rsidR="003B670D" w:rsidRDefault="003B670D" w:rsidP="000F0E61">
      <w:pPr>
        <w:tabs>
          <w:tab w:val="left" w:pos="1480"/>
        </w:tabs>
        <w:jc w:val="both"/>
        <w:rPr>
          <w:b/>
          <w:u w:val="single"/>
          <w:lang w:val="en-GB"/>
        </w:rPr>
      </w:pPr>
    </w:p>
    <w:p w:rsidR="003B670D" w:rsidRDefault="003B670D" w:rsidP="000F0E61">
      <w:pPr>
        <w:tabs>
          <w:tab w:val="left" w:pos="1480"/>
        </w:tabs>
        <w:jc w:val="both"/>
        <w:rPr>
          <w:b/>
          <w:u w:val="single"/>
          <w:lang w:val="en-GB"/>
        </w:rPr>
      </w:pPr>
    </w:p>
    <w:p w:rsidR="00A042AF" w:rsidRPr="00A042AF" w:rsidRDefault="00A042AF" w:rsidP="000F0E61">
      <w:pPr>
        <w:tabs>
          <w:tab w:val="left" w:pos="1480"/>
        </w:tabs>
        <w:jc w:val="both"/>
        <w:rPr>
          <w:b/>
          <w:u w:val="single"/>
          <w:lang w:val="en-GB"/>
        </w:rPr>
      </w:pPr>
      <w:r w:rsidRPr="00A042AF">
        <w:rPr>
          <w:b/>
          <w:u w:val="single"/>
          <w:lang w:val="en-GB"/>
        </w:rPr>
        <w:lastRenderedPageBreak/>
        <w:t>Exercise 6</w:t>
      </w:r>
    </w:p>
    <w:p w:rsidR="00A042AF" w:rsidRDefault="00A042AF" w:rsidP="000F0E61">
      <w:pPr>
        <w:tabs>
          <w:tab w:val="left" w:pos="1480"/>
        </w:tabs>
        <w:jc w:val="both"/>
        <w:rPr>
          <w:lang w:val="en-GB"/>
        </w:rPr>
      </w:pPr>
      <w:r w:rsidRPr="00A042AF">
        <w:rPr>
          <w:lang w:val="en-GB"/>
        </w:rPr>
        <w:t>The administrator of Azalea Hills Hospital would like a cost formula linking the administrative costs involved in admitting patients to the number of patients admitted during a month. The Admitting Department’s costs and the number of patients admitted during the immediately preceding eight months are given in the following table:</w:t>
      </w:r>
    </w:p>
    <w:p w:rsidR="00A042AF" w:rsidRDefault="00A042AF" w:rsidP="000F0E61">
      <w:pPr>
        <w:tabs>
          <w:tab w:val="left" w:pos="1480"/>
        </w:tabs>
        <w:jc w:val="both"/>
        <w:rPr>
          <w:lang w:val="en-GB"/>
        </w:rPr>
      </w:pPr>
      <w:r>
        <w:rPr>
          <w:noProof/>
        </w:rPr>
        <w:drawing>
          <wp:inline distT="0" distB="0" distL="0" distR="0">
            <wp:extent cx="3822700" cy="1885950"/>
            <wp:effectExtent l="0" t="0" r="635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0" cy="1885950"/>
                    </a:xfrm>
                    <a:prstGeom prst="rect">
                      <a:avLst/>
                    </a:prstGeom>
                    <a:noFill/>
                    <a:ln>
                      <a:noFill/>
                    </a:ln>
                  </pic:spPr>
                </pic:pic>
              </a:graphicData>
            </a:graphic>
          </wp:inline>
        </w:drawing>
      </w:r>
    </w:p>
    <w:p w:rsidR="00A042AF" w:rsidRDefault="00A042AF" w:rsidP="000F0E61">
      <w:pPr>
        <w:tabs>
          <w:tab w:val="left" w:pos="1480"/>
        </w:tabs>
        <w:jc w:val="both"/>
        <w:rPr>
          <w:lang w:val="en-GB"/>
        </w:rPr>
      </w:pPr>
    </w:p>
    <w:p w:rsidR="00D03E34" w:rsidRDefault="00532213" w:rsidP="00D03E34">
      <w:pPr>
        <w:pStyle w:val="Odstavecseseznamem"/>
        <w:numPr>
          <w:ilvl w:val="0"/>
          <w:numId w:val="3"/>
        </w:numPr>
        <w:tabs>
          <w:tab w:val="left" w:pos="1480"/>
        </w:tabs>
        <w:jc w:val="both"/>
        <w:rPr>
          <w:lang w:val="en-GB"/>
        </w:rPr>
      </w:pPr>
      <w:r>
        <w:rPr>
          <w:lang w:val="en-GB"/>
        </w:rPr>
        <w:t xml:space="preserve">(1) </w:t>
      </w:r>
      <w:r w:rsidR="00D03E34" w:rsidRPr="00D03E34">
        <w:rPr>
          <w:lang w:val="en-GB"/>
        </w:rPr>
        <w:t>Use the high-low method to estimate the fixed and variable components of admitting costs.</w:t>
      </w:r>
    </w:p>
    <w:p w:rsidR="00E91796" w:rsidRDefault="00E91796" w:rsidP="00E91796">
      <w:pPr>
        <w:tabs>
          <w:tab w:val="left" w:pos="1480"/>
        </w:tabs>
        <w:jc w:val="both"/>
        <w:rPr>
          <w:lang w:val="en-GB"/>
        </w:rPr>
      </w:pPr>
      <w:r>
        <w:rPr>
          <w:lang w:val="en-GB"/>
        </w:rPr>
        <w:t>1 900 – 1 100 = change is 800 activity level</w:t>
      </w:r>
    </w:p>
    <w:p w:rsidR="00E91796" w:rsidRDefault="00E91796" w:rsidP="00E91796">
      <w:pPr>
        <w:tabs>
          <w:tab w:val="left" w:pos="1480"/>
        </w:tabs>
        <w:jc w:val="both"/>
        <w:rPr>
          <w:rFonts w:cstheme="minorHAnsi"/>
          <w:lang w:val="en-GB"/>
        </w:rPr>
      </w:pPr>
      <w:r>
        <w:rPr>
          <w:rFonts w:cstheme="minorHAnsi"/>
          <w:lang w:val="en-GB"/>
        </w:rPr>
        <w:t>$</w:t>
      </w:r>
      <w:r>
        <w:rPr>
          <w:lang w:val="en-GB"/>
        </w:rPr>
        <w:t xml:space="preserve">15 200 – </w:t>
      </w:r>
      <w:r>
        <w:rPr>
          <w:rFonts w:cstheme="minorHAnsi"/>
          <w:lang w:val="en-GB"/>
        </w:rPr>
        <w:t>$</w:t>
      </w:r>
      <w:r>
        <w:rPr>
          <w:lang w:val="en-GB"/>
        </w:rPr>
        <w:t xml:space="preserve">12 800 = change in cost is </w:t>
      </w:r>
      <w:r>
        <w:rPr>
          <w:rFonts w:cstheme="minorHAnsi"/>
          <w:lang w:val="en-GB"/>
        </w:rPr>
        <w:t>$2 400</w:t>
      </w:r>
    </w:p>
    <w:p w:rsidR="00E91796" w:rsidRDefault="00E91796" w:rsidP="00E91796">
      <w:pPr>
        <w:tabs>
          <w:tab w:val="left" w:pos="1480"/>
        </w:tabs>
        <w:jc w:val="both"/>
        <w:rPr>
          <w:rFonts w:cstheme="minorHAnsi"/>
          <w:lang w:val="en-GB"/>
        </w:rPr>
      </w:pPr>
      <w:r>
        <w:rPr>
          <w:rFonts w:cstheme="minorHAnsi"/>
          <w:lang w:val="en-GB"/>
        </w:rPr>
        <w:t xml:space="preserve">Variable cost per unit = change in cost / change in activity level = </w:t>
      </w:r>
      <w:r>
        <w:rPr>
          <w:lang w:val="en-GB"/>
        </w:rPr>
        <w:t xml:space="preserve"> </w:t>
      </w:r>
      <w:r>
        <w:rPr>
          <w:rFonts w:cstheme="minorHAnsi"/>
          <w:lang w:val="en-GB"/>
        </w:rPr>
        <w:t>$2 400/ 800 = $3 per unit</w:t>
      </w:r>
    </w:p>
    <w:p w:rsidR="00E91796" w:rsidRDefault="00E91796" w:rsidP="00E91796">
      <w:pPr>
        <w:tabs>
          <w:tab w:val="left" w:pos="1480"/>
        </w:tabs>
        <w:jc w:val="both"/>
        <w:rPr>
          <w:rFonts w:cstheme="minorHAnsi"/>
          <w:lang w:val="en-GB"/>
        </w:rPr>
      </w:pPr>
      <w:r>
        <w:rPr>
          <w:rFonts w:cstheme="minorHAnsi"/>
          <w:lang w:val="en-GB"/>
        </w:rPr>
        <w:t xml:space="preserve">Total variable cost = = $3* 1 900 =  </w:t>
      </w:r>
      <w:r>
        <w:rPr>
          <w:lang w:val="en-GB"/>
        </w:rPr>
        <w:t xml:space="preserve"> </w:t>
      </w:r>
      <w:r>
        <w:rPr>
          <w:rFonts w:cstheme="minorHAnsi"/>
          <w:lang w:val="en-GB"/>
        </w:rPr>
        <w:t>$5 700</w:t>
      </w:r>
    </w:p>
    <w:p w:rsidR="00E91796" w:rsidRDefault="00E91796" w:rsidP="00E91796">
      <w:pPr>
        <w:tabs>
          <w:tab w:val="left" w:pos="1480"/>
        </w:tabs>
        <w:jc w:val="both"/>
        <w:rPr>
          <w:lang w:val="en-GB"/>
        </w:rPr>
      </w:pPr>
      <w:r>
        <w:rPr>
          <w:rFonts w:cstheme="minorHAnsi"/>
          <w:lang w:val="en-GB"/>
        </w:rPr>
        <w:t>Fixed cost = total cost – variable cost = $15 200 - $5 700 = $9 500</w:t>
      </w:r>
    </w:p>
    <w:p w:rsidR="00E91796" w:rsidRPr="00E91796" w:rsidRDefault="00E91796" w:rsidP="00E91796">
      <w:pPr>
        <w:tabs>
          <w:tab w:val="left" w:pos="1480"/>
        </w:tabs>
        <w:jc w:val="both"/>
        <w:rPr>
          <w:lang w:val="en-GB"/>
        </w:rPr>
      </w:pPr>
    </w:p>
    <w:p w:rsidR="00D03E34" w:rsidRDefault="00532213" w:rsidP="00D03E34">
      <w:pPr>
        <w:pStyle w:val="Odstavecseseznamem"/>
        <w:numPr>
          <w:ilvl w:val="0"/>
          <w:numId w:val="3"/>
        </w:numPr>
        <w:tabs>
          <w:tab w:val="left" w:pos="1480"/>
        </w:tabs>
        <w:jc w:val="both"/>
        <w:rPr>
          <w:lang w:val="en-GB"/>
        </w:rPr>
      </w:pPr>
      <w:r>
        <w:rPr>
          <w:lang w:val="en-GB"/>
        </w:rPr>
        <w:t xml:space="preserve">(2) </w:t>
      </w:r>
      <w:r w:rsidR="00D03E34" w:rsidRPr="00D03E34">
        <w:rPr>
          <w:lang w:val="en-GB"/>
        </w:rPr>
        <w:t>Express the fixed and variable components of admitting costs as a cost formula in the form</w:t>
      </w:r>
      <w:r w:rsidR="00D03E34">
        <w:rPr>
          <w:lang w:val="en-GB"/>
        </w:rPr>
        <w:t xml:space="preserve">   </w:t>
      </w:r>
    </w:p>
    <w:p w:rsidR="00A042AF" w:rsidRDefault="00D03E34" w:rsidP="00D03E34">
      <w:pPr>
        <w:pStyle w:val="Odstavecseseznamem"/>
        <w:tabs>
          <w:tab w:val="left" w:pos="1480"/>
        </w:tabs>
        <w:jc w:val="center"/>
        <w:rPr>
          <w:lang w:val="en-GB"/>
        </w:rPr>
      </w:pPr>
      <w:r w:rsidRPr="00D03E34">
        <w:rPr>
          <w:lang w:val="en-GB"/>
        </w:rPr>
        <w:t>Y = a + bX.</w:t>
      </w:r>
    </w:p>
    <w:p w:rsidR="00D03E34" w:rsidRDefault="00D03E34" w:rsidP="00D03E34">
      <w:pPr>
        <w:pStyle w:val="Odstavecseseznamem"/>
        <w:tabs>
          <w:tab w:val="left" w:pos="1480"/>
        </w:tabs>
        <w:jc w:val="center"/>
        <w:rPr>
          <w:lang w:val="en-GB"/>
        </w:rPr>
      </w:pPr>
    </w:p>
    <w:p w:rsidR="00D03E34" w:rsidRDefault="00E91796" w:rsidP="00D03E34">
      <w:pPr>
        <w:pStyle w:val="Odstavecseseznamem"/>
        <w:tabs>
          <w:tab w:val="left" w:pos="1480"/>
        </w:tabs>
        <w:rPr>
          <w:lang w:val="en-GB"/>
        </w:rPr>
      </w:pPr>
      <w:r w:rsidRPr="00E91796">
        <w:rPr>
          <w:highlight w:val="yellow"/>
          <w:lang w:val="en-GB"/>
        </w:rPr>
        <w:t xml:space="preserve">Y = </w:t>
      </w:r>
      <w:r w:rsidRPr="00E91796">
        <w:rPr>
          <w:rFonts w:cstheme="minorHAnsi"/>
          <w:highlight w:val="yellow"/>
          <w:lang w:val="en-GB"/>
        </w:rPr>
        <w:t>$9 500 +$3X</w:t>
      </w:r>
    </w:p>
    <w:p w:rsidR="00D03775" w:rsidRDefault="00532213" w:rsidP="00D03E34">
      <w:pPr>
        <w:tabs>
          <w:tab w:val="left" w:pos="1480"/>
        </w:tabs>
        <w:rPr>
          <w:lang w:val="en-GB"/>
        </w:rPr>
      </w:pPr>
      <w:r>
        <w:rPr>
          <w:noProof/>
        </w:rPr>
        <w:lastRenderedPageBreak/>
        <w:drawing>
          <wp:inline distT="0" distB="0" distL="0" distR="0">
            <wp:extent cx="5943600" cy="463740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37405"/>
                    </a:xfrm>
                    <a:prstGeom prst="rect">
                      <a:avLst/>
                    </a:prstGeom>
                    <a:noFill/>
                    <a:ln>
                      <a:noFill/>
                    </a:ln>
                  </pic:spPr>
                </pic:pic>
              </a:graphicData>
            </a:graphic>
          </wp:inline>
        </w:drawing>
      </w:r>
    </w:p>
    <w:p w:rsidR="00D03775" w:rsidRPr="00D03775" w:rsidRDefault="00D03775" w:rsidP="00D03775">
      <w:pPr>
        <w:rPr>
          <w:lang w:val="en-GB"/>
        </w:rPr>
      </w:pPr>
    </w:p>
    <w:p w:rsidR="00D03775" w:rsidRPr="00D03775" w:rsidRDefault="00D03775" w:rsidP="00D03775">
      <w:pPr>
        <w:rPr>
          <w:lang w:val="en-GB"/>
        </w:rPr>
      </w:pPr>
    </w:p>
    <w:p w:rsidR="00D03E34" w:rsidRPr="004B1251" w:rsidRDefault="004B1251" w:rsidP="00D03775">
      <w:pPr>
        <w:tabs>
          <w:tab w:val="left" w:pos="1760"/>
        </w:tabs>
        <w:rPr>
          <w:b/>
          <w:u w:val="single"/>
          <w:lang w:val="en-GB"/>
        </w:rPr>
      </w:pPr>
      <w:r w:rsidRPr="004B1251">
        <w:rPr>
          <w:b/>
          <w:u w:val="single"/>
          <w:lang w:val="en-GB"/>
        </w:rPr>
        <w:t>Exercise 7</w:t>
      </w:r>
    </w:p>
    <w:p w:rsidR="004B1251" w:rsidRDefault="004B1251" w:rsidP="00D03775">
      <w:pPr>
        <w:tabs>
          <w:tab w:val="left" w:pos="1760"/>
        </w:tabs>
        <w:rPr>
          <w:lang w:val="en-GB"/>
        </w:rPr>
      </w:pPr>
      <w:r w:rsidRPr="004B1251">
        <w:rPr>
          <w:lang w:val="en-GB"/>
        </w:rPr>
        <w:t xml:space="preserve">Calculate the </w:t>
      </w:r>
      <w:r>
        <w:rPr>
          <w:lang w:val="en-GB"/>
        </w:rPr>
        <w:t>break-even point</w:t>
      </w:r>
      <w:r w:rsidRPr="004B1251">
        <w:rPr>
          <w:lang w:val="en-GB"/>
        </w:rPr>
        <w:t xml:space="preserve">, assuming that the company has a fixed cost of CZK 1,500,000, the unit selling price is </w:t>
      </w:r>
      <w:r w:rsidRPr="00C90261">
        <w:rPr>
          <w:highlight w:val="yellow"/>
          <w:lang w:val="en-GB"/>
        </w:rPr>
        <w:t>CZK 50 and</w:t>
      </w:r>
      <w:r w:rsidRPr="004B1251">
        <w:rPr>
          <w:lang w:val="en-GB"/>
        </w:rPr>
        <w:t xml:space="preserve"> the unit variable cost is CZK 20.</w:t>
      </w:r>
    </w:p>
    <w:p w:rsidR="00C90261" w:rsidRDefault="00C90261" w:rsidP="00EC01C7">
      <w:pPr>
        <w:tabs>
          <w:tab w:val="left" w:pos="1760"/>
        </w:tabs>
        <w:rPr>
          <w:b/>
          <w:u w:val="single"/>
          <w:lang w:val="en-GB"/>
        </w:rPr>
      </w:pPr>
    </w:p>
    <w:p w:rsidR="00C90261" w:rsidRDefault="00C90261" w:rsidP="00EC01C7">
      <w:pPr>
        <w:tabs>
          <w:tab w:val="left" w:pos="1760"/>
        </w:tabs>
        <w:rPr>
          <w:lang w:val="en-GB"/>
        </w:rPr>
      </w:pPr>
      <w:r w:rsidRPr="00C90261">
        <w:rPr>
          <w:lang w:val="en-GB"/>
        </w:rPr>
        <w:t>BEP</w:t>
      </w:r>
      <w:r>
        <w:rPr>
          <w:lang w:val="en-GB"/>
        </w:rPr>
        <w:t xml:space="preserve"> = Fixed cost / (price per unit – variable cost per unit) </w:t>
      </w:r>
    </w:p>
    <w:p w:rsidR="00C90261" w:rsidRDefault="00C90261" w:rsidP="00EC01C7">
      <w:pPr>
        <w:tabs>
          <w:tab w:val="left" w:pos="1760"/>
        </w:tabs>
        <w:rPr>
          <w:lang w:val="en-GB"/>
        </w:rPr>
      </w:pPr>
      <w:r>
        <w:rPr>
          <w:lang w:val="en-GB"/>
        </w:rPr>
        <w:t>BEP = 1 500 000 / (50 – 20)</w:t>
      </w:r>
    </w:p>
    <w:p w:rsidR="00C90261" w:rsidRDefault="00C90261" w:rsidP="00EC01C7">
      <w:pPr>
        <w:tabs>
          <w:tab w:val="left" w:pos="1760"/>
        </w:tabs>
        <w:rPr>
          <w:lang w:val="en-GB"/>
        </w:rPr>
      </w:pPr>
      <w:r>
        <w:rPr>
          <w:lang w:val="en-GB"/>
        </w:rPr>
        <w:t xml:space="preserve">BEP = </w:t>
      </w:r>
      <w:r w:rsidRPr="00C90261">
        <w:rPr>
          <w:highlight w:val="yellow"/>
          <w:lang w:val="en-GB"/>
        </w:rPr>
        <w:t>50 000</w:t>
      </w:r>
      <w:r>
        <w:rPr>
          <w:lang w:val="en-GB"/>
        </w:rPr>
        <w:t xml:space="preserve"> pcs (units, tables, computers, mineral waters….)</w:t>
      </w:r>
    </w:p>
    <w:p w:rsidR="00C90261" w:rsidRDefault="00C90261" w:rsidP="00EC01C7">
      <w:pPr>
        <w:tabs>
          <w:tab w:val="left" w:pos="1760"/>
        </w:tabs>
        <w:rPr>
          <w:lang w:val="en-GB"/>
        </w:rPr>
      </w:pPr>
      <w:r>
        <w:rPr>
          <w:lang w:val="en-GB"/>
        </w:rPr>
        <w:t>Sales = price per unit * quantity = P*Q = 50 * 50 000 =</w:t>
      </w:r>
      <w:r w:rsidRPr="00BD78FB">
        <w:rPr>
          <w:color w:val="FF0000"/>
          <w:lang w:val="en-GB"/>
        </w:rPr>
        <w:t>250 000 CZK</w:t>
      </w:r>
    </w:p>
    <w:p w:rsidR="00C90261" w:rsidRDefault="00C90261" w:rsidP="00EC01C7">
      <w:pPr>
        <w:tabs>
          <w:tab w:val="left" w:pos="1760"/>
        </w:tabs>
        <w:rPr>
          <w:lang w:val="en-GB"/>
        </w:rPr>
      </w:pPr>
      <w:r>
        <w:rPr>
          <w:lang w:val="en-GB"/>
        </w:rPr>
        <w:t xml:space="preserve">Costs = </w:t>
      </w:r>
      <w:r w:rsidR="00BD78FB" w:rsidRPr="00BD78FB">
        <w:rPr>
          <w:color w:val="FF0000"/>
          <w:lang w:val="en-GB"/>
        </w:rPr>
        <w:t>250 000 CZK</w:t>
      </w:r>
    </w:p>
    <w:p w:rsidR="00C90261" w:rsidRDefault="00C90261" w:rsidP="00EC01C7">
      <w:pPr>
        <w:tabs>
          <w:tab w:val="left" w:pos="1760"/>
        </w:tabs>
        <w:rPr>
          <w:lang w:val="en-GB"/>
        </w:rPr>
      </w:pPr>
    </w:p>
    <w:p w:rsidR="00C90261" w:rsidRDefault="00BD78FB" w:rsidP="00EC01C7">
      <w:pPr>
        <w:tabs>
          <w:tab w:val="left" w:pos="1760"/>
        </w:tabs>
        <w:rPr>
          <w:lang w:val="en-GB"/>
        </w:rPr>
      </w:pPr>
      <w:r>
        <w:rPr>
          <w:lang w:val="en-GB"/>
        </w:rPr>
        <w:t>Profit or loss = sales – costs = 250 000 – 250 000 = 0</w:t>
      </w:r>
    </w:p>
    <w:p w:rsidR="00C90261" w:rsidRDefault="00C90261" w:rsidP="00EC01C7">
      <w:pPr>
        <w:tabs>
          <w:tab w:val="left" w:pos="1760"/>
        </w:tabs>
        <w:rPr>
          <w:lang w:val="en-GB"/>
        </w:rPr>
      </w:pPr>
    </w:p>
    <w:p w:rsidR="00C90261" w:rsidRDefault="00C90261" w:rsidP="00EC01C7">
      <w:pPr>
        <w:tabs>
          <w:tab w:val="left" w:pos="1760"/>
        </w:tabs>
        <w:rPr>
          <w:lang w:val="en-GB"/>
        </w:rPr>
      </w:pPr>
      <w:r>
        <w:rPr>
          <w:lang w:val="en-GB"/>
        </w:rPr>
        <w:t>Or</w:t>
      </w:r>
    </w:p>
    <w:p w:rsidR="00C90261" w:rsidRDefault="00C90261" w:rsidP="00EC01C7">
      <w:pPr>
        <w:tabs>
          <w:tab w:val="left" w:pos="1760"/>
        </w:tabs>
        <w:rPr>
          <w:lang w:val="en-GB"/>
        </w:rPr>
      </w:pPr>
      <w:r>
        <w:rPr>
          <w:lang w:val="en-GB"/>
        </w:rPr>
        <w:t>Sales = cost</w:t>
      </w:r>
    </w:p>
    <w:p w:rsidR="00C90261" w:rsidRPr="00C90261" w:rsidRDefault="00C90261" w:rsidP="00EC01C7">
      <w:pPr>
        <w:tabs>
          <w:tab w:val="left" w:pos="1760"/>
        </w:tabs>
        <w:rPr>
          <w:lang w:val="en-GB"/>
        </w:rPr>
      </w:pPr>
      <w:r>
        <w:rPr>
          <w:lang w:val="en-GB"/>
        </w:rPr>
        <w:t>P*Q = variable cost per unit*Q + fixed cost</w:t>
      </w:r>
    </w:p>
    <w:p w:rsidR="00C90261" w:rsidRDefault="00C90261" w:rsidP="00EC01C7">
      <w:pPr>
        <w:tabs>
          <w:tab w:val="left" w:pos="1760"/>
        </w:tabs>
        <w:rPr>
          <w:b/>
          <w:u w:val="single"/>
          <w:lang w:val="en-GB"/>
        </w:rPr>
      </w:pPr>
      <w:bookmarkStart w:id="0" w:name="_GoBack"/>
      <w:bookmarkEnd w:id="0"/>
    </w:p>
    <w:p w:rsidR="00C90261" w:rsidRDefault="00C90261" w:rsidP="00EC01C7">
      <w:pPr>
        <w:tabs>
          <w:tab w:val="left" w:pos="1760"/>
        </w:tabs>
        <w:rPr>
          <w:b/>
          <w:u w:val="single"/>
          <w:lang w:val="en-GB"/>
        </w:rPr>
      </w:pPr>
    </w:p>
    <w:p w:rsidR="00C90261" w:rsidRDefault="00C90261" w:rsidP="00EC01C7">
      <w:pPr>
        <w:tabs>
          <w:tab w:val="left" w:pos="1760"/>
        </w:tabs>
        <w:rPr>
          <w:b/>
          <w:u w:val="single"/>
          <w:lang w:val="en-GB"/>
        </w:rPr>
      </w:pPr>
    </w:p>
    <w:p w:rsidR="00C90261" w:rsidRDefault="00C90261" w:rsidP="00EC01C7">
      <w:pPr>
        <w:tabs>
          <w:tab w:val="left" w:pos="1760"/>
        </w:tabs>
        <w:rPr>
          <w:b/>
          <w:u w:val="single"/>
          <w:lang w:val="en-GB"/>
        </w:rPr>
      </w:pPr>
    </w:p>
    <w:p w:rsidR="00C90261" w:rsidRDefault="00C90261" w:rsidP="00EC01C7">
      <w:pPr>
        <w:tabs>
          <w:tab w:val="left" w:pos="1760"/>
        </w:tabs>
        <w:rPr>
          <w:b/>
          <w:u w:val="single"/>
          <w:lang w:val="en-GB"/>
        </w:rPr>
      </w:pPr>
    </w:p>
    <w:p w:rsidR="00C90261" w:rsidRDefault="00C90261" w:rsidP="00EC01C7">
      <w:pPr>
        <w:tabs>
          <w:tab w:val="left" w:pos="1760"/>
        </w:tabs>
        <w:rPr>
          <w:b/>
          <w:u w:val="single"/>
          <w:lang w:val="en-GB"/>
        </w:rPr>
      </w:pPr>
    </w:p>
    <w:p w:rsidR="00EC01C7" w:rsidRPr="004B1251" w:rsidRDefault="00BD78FB" w:rsidP="00EC01C7">
      <w:pPr>
        <w:tabs>
          <w:tab w:val="left" w:pos="1760"/>
        </w:tabs>
        <w:rPr>
          <w:b/>
          <w:u w:val="single"/>
          <w:lang w:val="en-GB"/>
        </w:rPr>
      </w:pPr>
      <w:r>
        <w:rPr>
          <w:b/>
          <w:u w:val="single"/>
          <w:lang w:val="en-GB"/>
        </w:rPr>
        <w:t>E</w:t>
      </w:r>
      <w:r w:rsidR="00EC01C7">
        <w:rPr>
          <w:b/>
          <w:u w:val="single"/>
          <w:lang w:val="en-GB"/>
        </w:rPr>
        <w:t>xercise 8</w:t>
      </w:r>
    </w:p>
    <w:p w:rsidR="00EC01C7" w:rsidRDefault="00EC01C7" w:rsidP="00EC01C7">
      <w:pPr>
        <w:tabs>
          <w:tab w:val="left" w:pos="1760"/>
        </w:tabs>
        <w:rPr>
          <w:lang w:val="en-GB"/>
        </w:rPr>
      </w:pPr>
      <w:r w:rsidRPr="00EC01C7">
        <w:rPr>
          <w:lang w:val="en-GB"/>
        </w:rPr>
        <w:t>Voltar Company manufactures and sells a specialized cordless tel</w:t>
      </w:r>
      <w:r>
        <w:rPr>
          <w:lang w:val="en-GB"/>
        </w:rPr>
        <w:t xml:space="preserve">ephone for high electromagnetic </w:t>
      </w:r>
      <w:r w:rsidRPr="00EC01C7">
        <w:rPr>
          <w:lang w:val="en-GB"/>
        </w:rPr>
        <w:t>radiation environments.</w:t>
      </w:r>
      <w:r>
        <w:rPr>
          <w:lang w:val="en-GB"/>
        </w:rPr>
        <w:t xml:space="preserve"> Company manufactures and sell 20 000 units. </w:t>
      </w:r>
      <w:r w:rsidR="00BD78FB">
        <w:rPr>
          <w:lang w:val="en-GB"/>
        </w:rPr>
        <w:t xml:space="preserve">Fixed costs </w:t>
      </w:r>
      <w:r w:rsidR="00554B9F">
        <w:rPr>
          <w:lang w:val="en-GB"/>
        </w:rPr>
        <w:t>are</w:t>
      </w:r>
      <w:r w:rsidR="00BD78FB">
        <w:rPr>
          <w:lang w:val="en-GB"/>
        </w:rPr>
        <w:t xml:space="preserve"> </w:t>
      </w:r>
      <w:r w:rsidR="00BD78FB">
        <w:rPr>
          <w:rFonts w:cstheme="minorHAnsi"/>
          <w:lang w:val="en-GB"/>
        </w:rPr>
        <w:t>$</w:t>
      </w:r>
      <w:r w:rsidR="00BD78FB">
        <w:rPr>
          <w:lang w:val="en-GB"/>
        </w:rPr>
        <w:t>240 000.</w:t>
      </w:r>
    </w:p>
    <w:p w:rsidR="00EC01C7" w:rsidRDefault="00EC01C7" w:rsidP="00EC01C7">
      <w:pPr>
        <w:tabs>
          <w:tab w:val="left" w:pos="1760"/>
        </w:tabs>
        <w:rPr>
          <w:lang w:val="en-GB"/>
        </w:rPr>
      </w:pPr>
    </w:p>
    <w:tbl>
      <w:tblPr>
        <w:tblStyle w:val="Mkatabulky"/>
        <w:tblW w:w="0" w:type="auto"/>
        <w:tblLook w:val="04A0" w:firstRow="1" w:lastRow="0" w:firstColumn="1" w:lastColumn="0" w:noHBand="0" w:noVBand="1"/>
      </w:tblPr>
      <w:tblGrid>
        <w:gridCol w:w="2349"/>
        <w:gridCol w:w="2349"/>
        <w:gridCol w:w="2349"/>
        <w:gridCol w:w="2349"/>
      </w:tblGrid>
      <w:tr w:rsidR="00EC01C7" w:rsidTr="00EC01C7">
        <w:tc>
          <w:tcPr>
            <w:tcW w:w="2349" w:type="dxa"/>
          </w:tcPr>
          <w:p w:rsidR="00EC01C7" w:rsidRPr="00EC01C7" w:rsidRDefault="00EC01C7" w:rsidP="00EC01C7">
            <w:pPr>
              <w:tabs>
                <w:tab w:val="left" w:pos="1760"/>
              </w:tabs>
              <w:jc w:val="center"/>
              <w:rPr>
                <w:b/>
                <w:lang w:val="en-GB"/>
              </w:rPr>
            </w:pPr>
            <w:r w:rsidRPr="00EC01C7">
              <w:rPr>
                <w:b/>
                <w:lang w:val="en-GB"/>
              </w:rPr>
              <w:t>Items</w:t>
            </w:r>
          </w:p>
        </w:tc>
        <w:tc>
          <w:tcPr>
            <w:tcW w:w="2349" w:type="dxa"/>
          </w:tcPr>
          <w:p w:rsidR="00EC01C7" w:rsidRPr="00EC01C7" w:rsidRDefault="00EC01C7" w:rsidP="00EC01C7">
            <w:pPr>
              <w:tabs>
                <w:tab w:val="left" w:pos="1760"/>
              </w:tabs>
              <w:jc w:val="center"/>
              <w:rPr>
                <w:b/>
                <w:lang w:val="en-GB"/>
              </w:rPr>
            </w:pPr>
            <w:r w:rsidRPr="00EC01C7">
              <w:rPr>
                <w:b/>
                <w:lang w:val="en-GB"/>
              </w:rPr>
              <w:t>Total (</w:t>
            </w:r>
            <w:r w:rsidRPr="00EC01C7">
              <w:rPr>
                <w:rFonts w:cstheme="minorHAnsi"/>
                <w:b/>
                <w:lang w:val="en-GB"/>
              </w:rPr>
              <w:t>$</w:t>
            </w:r>
            <w:r w:rsidRPr="00EC01C7">
              <w:rPr>
                <w:b/>
                <w:lang w:val="en-GB"/>
              </w:rPr>
              <w:t>)</w:t>
            </w:r>
          </w:p>
        </w:tc>
        <w:tc>
          <w:tcPr>
            <w:tcW w:w="2349" w:type="dxa"/>
          </w:tcPr>
          <w:p w:rsidR="00EC01C7" w:rsidRPr="00EC01C7" w:rsidRDefault="00EC01C7" w:rsidP="00EC01C7">
            <w:pPr>
              <w:tabs>
                <w:tab w:val="left" w:pos="1760"/>
              </w:tabs>
              <w:jc w:val="center"/>
              <w:rPr>
                <w:b/>
                <w:lang w:val="en-GB"/>
              </w:rPr>
            </w:pPr>
            <w:r w:rsidRPr="00EC01C7">
              <w:rPr>
                <w:b/>
                <w:lang w:val="en-GB"/>
              </w:rPr>
              <w:t>Per unit (</w:t>
            </w:r>
            <w:r w:rsidRPr="00EC01C7">
              <w:rPr>
                <w:rFonts w:cstheme="minorHAnsi"/>
                <w:b/>
                <w:lang w:val="en-GB"/>
              </w:rPr>
              <w:t>$</w:t>
            </w:r>
            <w:r w:rsidRPr="00EC01C7">
              <w:rPr>
                <w:b/>
                <w:lang w:val="en-GB"/>
              </w:rPr>
              <w:t>)</w:t>
            </w:r>
          </w:p>
        </w:tc>
        <w:tc>
          <w:tcPr>
            <w:tcW w:w="2349" w:type="dxa"/>
          </w:tcPr>
          <w:p w:rsidR="00EC01C7" w:rsidRPr="00EC01C7" w:rsidRDefault="00EC01C7" w:rsidP="00EC01C7">
            <w:pPr>
              <w:tabs>
                <w:tab w:val="left" w:pos="1760"/>
              </w:tabs>
              <w:jc w:val="center"/>
              <w:rPr>
                <w:b/>
                <w:lang w:val="en-GB"/>
              </w:rPr>
            </w:pPr>
            <w:r w:rsidRPr="00EC01C7">
              <w:rPr>
                <w:b/>
                <w:lang w:val="en-GB"/>
              </w:rPr>
              <w:t>Percent of Sales (%)</w:t>
            </w:r>
          </w:p>
        </w:tc>
      </w:tr>
      <w:tr w:rsidR="00EC01C7" w:rsidTr="00EC01C7">
        <w:tc>
          <w:tcPr>
            <w:tcW w:w="2349" w:type="dxa"/>
          </w:tcPr>
          <w:p w:rsidR="00EC01C7" w:rsidRDefault="00EC01C7" w:rsidP="00EC01C7">
            <w:pPr>
              <w:tabs>
                <w:tab w:val="left" w:pos="1760"/>
              </w:tabs>
              <w:rPr>
                <w:lang w:val="en-GB"/>
              </w:rPr>
            </w:pPr>
            <w:r>
              <w:rPr>
                <w:lang w:val="en-GB"/>
              </w:rPr>
              <w:t>Sales</w:t>
            </w: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r>
              <w:rPr>
                <w:lang w:val="en-GB"/>
              </w:rPr>
              <w:t>60</w:t>
            </w:r>
          </w:p>
        </w:tc>
        <w:tc>
          <w:tcPr>
            <w:tcW w:w="2349" w:type="dxa"/>
          </w:tcPr>
          <w:p w:rsidR="00EC01C7" w:rsidRDefault="001A0509" w:rsidP="00EC01C7">
            <w:pPr>
              <w:tabs>
                <w:tab w:val="left" w:pos="1760"/>
              </w:tabs>
              <w:jc w:val="center"/>
              <w:rPr>
                <w:lang w:val="en-GB"/>
              </w:rPr>
            </w:pPr>
            <w:r>
              <w:rPr>
                <w:lang w:val="en-GB"/>
              </w:rPr>
              <w:t>100 %</w:t>
            </w:r>
          </w:p>
        </w:tc>
      </w:tr>
      <w:tr w:rsidR="00EC01C7" w:rsidTr="00EC01C7">
        <w:tc>
          <w:tcPr>
            <w:tcW w:w="2349" w:type="dxa"/>
          </w:tcPr>
          <w:p w:rsidR="00EC01C7" w:rsidRDefault="00EC01C7" w:rsidP="00EC01C7">
            <w:pPr>
              <w:tabs>
                <w:tab w:val="left" w:pos="1760"/>
              </w:tabs>
              <w:rPr>
                <w:lang w:val="en-GB"/>
              </w:rPr>
            </w:pPr>
            <w:r>
              <w:rPr>
                <w:lang w:val="en-GB"/>
              </w:rPr>
              <w:t>Variable expenses</w:t>
            </w: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r>
              <w:rPr>
                <w:lang w:val="en-GB"/>
              </w:rPr>
              <w:t>45</w:t>
            </w:r>
          </w:p>
        </w:tc>
        <w:tc>
          <w:tcPr>
            <w:tcW w:w="2349" w:type="dxa"/>
          </w:tcPr>
          <w:p w:rsidR="00EC01C7" w:rsidRDefault="00EC01C7" w:rsidP="00EC01C7">
            <w:pPr>
              <w:tabs>
                <w:tab w:val="left" w:pos="1760"/>
              </w:tabs>
              <w:jc w:val="center"/>
              <w:rPr>
                <w:lang w:val="en-GB"/>
              </w:rPr>
            </w:pPr>
          </w:p>
        </w:tc>
      </w:tr>
      <w:tr w:rsidR="00EC01C7" w:rsidTr="00EC01C7">
        <w:tc>
          <w:tcPr>
            <w:tcW w:w="2349" w:type="dxa"/>
          </w:tcPr>
          <w:p w:rsidR="00EC01C7" w:rsidRDefault="00EC01C7" w:rsidP="00EC01C7">
            <w:pPr>
              <w:tabs>
                <w:tab w:val="left" w:pos="1760"/>
              </w:tabs>
              <w:rPr>
                <w:lang w:val="en-GB"/>
              </w:rPr>
            </w:pPr>
            <w:r>
              <w:rPr>
                <w:lang w:val="en-GB"/>
              </w:rPr>
              <w:t>Contribution margin</w:t>
            </w: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p>
        </w:tc>
      </w:tr>
      <w:tr w:rsidR="00EC01C7" w:rsidTr="00EC01C7">
        <w:tc>
          <w:tcPr>
            <w:tcW w:w="2349" w:type="dxa"/>
          </w:tcPr>
          <w:p w:rsidR="00EC01C7" w:rsidRDefault="00EC01C7" w:rsidP="00EC01C7">
            <w:pPr>
              <w:tabs>
                <w:tab w:val="left" w:pos="1760"/>
              </w:tabs>
              <w:rPr>
                <w:lang w:val="en-GB"/>
              </w:rPr>
            </w:pPr>
            <w:r>
              <w:rPr>
                <w:lang w:val="en-GB"/>
              </w:rPr>
              <w:t>Fixed expenses</w:t>
            </w: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p>
        </w:tc>
      </w:tr>
      <w:tr w:rsidR="00EC01C7" w:rsidTr="00EC01C7">
        <w:tc>
          <w:tcPr>
            <w:tcW w:w="2349" w:type="dxa"/>
          </w:tcPr>
          <w:p w:rsidR="00EC01C7" w:rsidRDefault="00EC01C7" w:rsidP="00EC01C7">
            <w:pPr>
              <w:tabs>
                <w:tab w:val="left" w:pos="1760"/>
              </w:tabs>
              <w:rPr>
                <w:lang w:val="en-GB"/>
              </w:rPr>
            </w:pPr>
            <w:r>
              <w:rPr>
                <w:lang w:val="en-GB"/>
              </w:rPr>
              <w:t>Net operating income</w:t>
            </w: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p>
        </w:tc>
        <w:tc>
          <w:tcPr>
            <w:tcW w:w="2349" w:type="dxa"/>
          </w:tcPr>
          <w:p w:rsidR="00EC01C7" w:rsidRDefault="00EC01C7" w:rsidP="00EC01C7">
            <w:pPr>
              <w:tabs>
                <w:tab w:val="left" w:pos="1760"/>
              </w:tabs>
              <w:jc w:val="center"/>
              <w:rPr>
                <w:lang w:val="en-GB"/>
              </w:rPr>
            </w:pPr>
          </w:p>
        </w:tc>
      </w:tr>
    </w:tbl>
    <w:p w:rsidR="00EC01C7" w:rsidRDefault="00EC01C7" w:rsidP="00EC01C7">
      <w:pPr>
        <w:tabs>
          <w:tab w:val="left" w:pos="1760"/>
        </w:tabs>
        <w:rPr>
          <w:lang w:val="en-GB"/>
        </w:rPr>
      </w:pPr>
    </w:p>
    <w:p w:rsidR="00D87E47" w:rsidRDefault="005F6F97" w:rsidP="00D87E47">
      <w:pPr>
        <w:pStyle w:val="Odstavecseseznamem"/>
        <w:numPr>
          <w:ilvl w:val="0"/>
          <w:numId w:val="4"/>
        </w:numPr>
        <w:tabs>
          <w:tab w:val="left" w:pos="1760"/>
        </w:tabs>
        <w:rPr>
          <w:lang w:val="en-GB"/>
        </w:rPr>
      </w:pPr>
      <w:r>
        <w:rPr>
          <w:lang w:val="en-GB"/>
        </w:rPr>
        <w:t>Fill in the table</w:t>
      </w:r>
    </w:p>
    <w:p w:rsidR="00C91E83" w:rsidRDefault="00D87E47" w:rsidP="00C91E83">
      <w:pPr>
        <w:pStyle w:val="Odstavecseseznamem"/>
        <w:numPr>
          <w:ilvl w:val="0"/>
          <w:numId w:val="4"/>
        </w:numPr>
        <w:tabs>
          <w:tab w:val="left" w:pos="1760"/>
        </w:tabs>
        <w:rPr>
          <w:lang w:val="en-GB"/>
        </w:rPr>
      </w:pPr>
      <w:r w:rsidRPr="00D87E47">
        <w:rPr>
          <w:lang w:val="en-GB"/>
        </w:rPr>
        <w:t xml:space="preserve">Compute the company’s break-even point in both units and sales dollars. </w:t>
      </w:r>
    </w:p>
    <w:p w:rsidR="00356DE3" w:rsidRDefault="00356DE3" w:rsidP="00356DE3">
      <w:pPr>
        <w:pStyle w:val="Odstavecseseznamem"/>
        <w:numPr>
          <w:ilvl w:val="0"/>
          <w:numId w:val="4"/>
        </w:numPr>
        <w:tabs>
          <w:tab w:val="left" w:pos="1760"/>
        </w:tabs>
        <w:rPr>
          <w:lang w:val="en-GB"/>
        </w:rPr>
      </w:pPr>
      <w:r w:rsidRPr="00356DE3">
        <w:rPr>
          <w:lang w:val="en-GB"/>
        </w:rPr>
        <w:t>Assume that next year management wants the company to earn a profit of at least $90,000. How many units will have to be sold to meet this target profit?</w:t>
      </w:r>
    </w:p>
    <w:p w:rsidR="00DB5EE5" w:rsidRPr="00D87E47" w:rsidRDefault="00DB5EE5" w:rsidP="00DB5EE5">
      <w:pPr>
        <w:pStyle w:val="Odstavecseseznamem"/>
        <w:numPr>
          <w:ilvl w:val="0"/>
          <w:numId w:val="4"/>
        </w:numPr>
        <w:tabs>
          <w:tab w:val="left" w:pos="1760"/>
        </w:tabs>
        <w:rPr>
          <w:lang w:val="en-GB"/>
        </w:rPr>
      </w:pPr>
      <w:r w:rsidRPr="00DB5EE5">
        <w:rPr>
          <w:lang w:val="en-GB"/>
        </w:rPr>
        <w:t>Compute the company’s margin of safety in both dollar and percentage</w:t>
      </w:r>
      <w:r>
        <w:rPr>
          <w:lang w:val="en-GB"/>
        </w:rPr>
        <w:t>.</w:t>
      </w:r>
    </w:p>
    <w:p w:rsidR="00C91E83" w:rsidRDefault="00C91E83" w:rsidP="00C91E83">
      <w:pPr>
        <w:tabs>
          <w:tab w:val="left" w:pos="1760"/>
        </w:tabs>
        <w:rPr>
          <w:lang w:val="en-GB"/>
        </w:rPr>
      </w:pPr>
    </w:p>
    <w:p w:rsidR="00C91E83" w:rsidRDefault="00C91E83" w:rsidP="00C91E83">
      <w:pPr>
        <w:tabs>
          <w:tab w:val="left" w:pos="1760"/>
        </w:tabs>
        <w:rPr>
          <w:lang w:val="en-GB"/>
        </w:rPr>
      </w:pPr>
    </w:p>
    <w:p w:rsidR="00014AB3" w:rsidRDefault="00014AB3" w:rsidP="00C91E83">
      <w:pPr>
        <w:tabs>
          <w:tab w:val="left" w:pos="1760"/>
        </w:tabs>
        <w:rPr>
          <w:lang w:val="en-GB"/>
        </w:rPr>
      </w:pPr>
    </w:p>
    <w:p w:rsidR="006862A2" w:rsidRPr="006862A2" w:rsidRDefault="006862A2" w:rsidP="006862A2">
      <w:pPr>
        <w:tabs>
          <w:tab w:val="left" w:pos="1760"/>
        </w:tabs>
        <w:jc w:val="center"/>
        <w:rPr>
          <w:b/>
          <w:lang w:val="en-GB"/>
        </w:rPr>
      </w:pPr>
    </w:p>
    <w:sectPr w:rsidR="006862A2" w:rsidRPr="006862A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DC7" w:rsidRDefault="00B90DC7" w:rsidP="00B90DC7">
      <w:pPr>
        <w:spacing w:after="0" w:line="240" w:lineRule="auto"/>
      </w:pPr>
      <w:r>
        <w:separator/>
      </w:r>
    </w:p>
  </w:endnote>
  <w:endnote w:type="continuationSeparator" w:id="0">
    <w:p w:rsidR="00B90DC7" w:rsidRDefault="00B90DC7" w:rsidP="00B9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hicStd-Bold">
    <w:panose1 w:val="00000000000000000000"/>
    <w:charset w:val="EE"/>
    <w:family w:val="auto"/>
    <w:notTrueType/>
    <w:pitch w:val="default"/>
    <w:sig w:usb0="00000005" w:usb1="00000000" w:usb2="00000000" w:usb3="00000000" w:csb0="00000002" w:csb1="00000000"/>
  </w:font>
  <w:font w:name="HelveticaNeueLTStd-Roman">
    <w:panose1 w:val="00000000000000000000"/>
    <w:charset w:val="EE"/>
    <w:family w:val="auto"/>
    <w:notTrueType/>
    <w:pitch w:val="default"/>
    <w:sig w:usb0="00000005" w:usb1="00000000" w:usb2="00000000" w:usb3="00000000" w:csb0="00000002" w:csb1="00000000"/>
  </w:font>
  <w:font w:name="HelveticaLTStd-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DC7" w:rsidRDefault="00B90DC7" w:rsidP="00B90DC7">
      <w:pPr>
        <w:spacing w:after="0" w:line="240" w:lineRule="auto"/>
      </w:pPr>
      <w:r>
        <w:separator/>
      </w:r>
    </w:p>
  </w:footnote>
  <w:footnote w:type="continuationSeparator" w:id="0">
    <w:p w:rsidR="00B90DC7" w:rsidRDefault="00B90DC7" w:rsidP="00B90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8751D"/>
    <w:multiLevelType w:val="hybridMultilevel"/>
    <w:tmpl w:val="73CA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5D7F"/>
    <w:multiLevelType w:val="hybridMultilevel"/>
    <w:tmpl w:val="5B4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A5114"/>
    <w:multiLevelType w:val="hybridMultilevel"/>
    <w:tmpl w:val="5BE4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B7F06"/>
    <w:multiLevelType w:val="hybridMultilevel"/>
    <w:tmpl w:val="CE48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38"/>
    <w:rsid w:val="00014AB3"/>
    <w:rsid w:val="00024586"/>
    <w:rsid w:val="000E3A9A"/>
    <w:rsid w:val="000F0E61"/>
    <w:rsid w:val="00112AF9"/>
    <w:rsid w:val="0014079E"/>
    <w:rsid w:val="001A0509"/>
    <w:rsid w:val="00292516"/>
    <w:rsid w:val="00301E43"/>
    <w:rsid w:val="00356DE3"/>
    <w:rsid w:val="003B670D"/>
    <w:rsid w:val="004B1251"/>
    <w:rsid w:val="004D49F8"/>
    <w:rsid w:val="00532213"/>
    <w:rsid w:val="00546E38"/>
    <w:rsid w:val="00554B9F"/>
    <w:rsid w:val="005724A3"/>
    <w:rsid w:val="005C19BF"/>
    <w:rsid w:val="005D5ACE"/>
    <w:rsid w:val="005F6F97"/>
    <w:rsid w:val="006862A2"/>
    <w:rsid w:val="00714627"/>
    <w:rsid w:val="00794FE3"/>
    <w:rsid w:val="007A0A81"/>
    <w:rsid w:val="00823141"/>
    <w:rsid w:val="00936F81"/>
    <w:rsid w:val="00965661"/>
    <w:rsid w:val="009A1060"/>
    <w:rsid w:val="009B13E5"/>
    <w:rsid w:val="00A042AF"/>
    <w:rsid w:val="00A81063"/>
    <w:rsid w:val="00B90DC7"/>
    <w:rsid w:val="00BD78FB"/>
    <w:rsid w:val="00C34D4E"/>
    <w:rsid w:val="00C90261"/>
    <w:rsid w:val="00C91E83"/>
    <w:rsid w:val="00D0298D"/>
    <w:rsid w:val="00D03775"/>
    <w:rsid w:val="00D03E34"/>
    <w:rsid w:val="00D87E47"/>
    <w:rsid w:val="00DB5EE5"/>
    <w:rsid w:val="00E12F52"/>
    <w:rsid w:val="00E46A99"/>
    <w:rsid w:val="00E82EBD"/>
    <w:rsid w:val="00E91796"/>
    <w:rsid w:val="00EC01C7"/>
    <w:rsid w:val="00ED700C"/>
    <w:rsid w:val="00F8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8342F-D2A0-4878-A923-CA014B43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700C"/>
    <w:pPr>
      <w:ind w:left="720"/>
      <w:contextualSpacing/>
    </w:pPr>
  </w:style>
  <w:style w:type="table" w:styleId="Mkatabulky">
    <w:name w:val="Table Grid"/>
    <w:basedOn w:val="Normlntabulka"/>
    <w:uiPriority w:val="39"/>
    <w:rsid w:val="00E8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90DC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B90DC7"/>
  </w:style>
  <w:style w:type="paragraph" w:styleId="Zpat">
    <w:name w:val="footer"/>
    <w:basedOn w:val="Normln"/>
    <w:link w:val="ZpatChar"/>
    <w:uiPriority w:val="99"/>
    <w:unhideWhenUsed/>
    <w:rsid w:val="00B90DC7"/>
    <w:pPr>
      <w:tabs>
        <w:tab w:val="center" w:pos="4703"/>
        <w:tab w:val="right" w:pos="9406"/>
      </w:tabs>
      <w:spacing w:after="0" w:line="240" w:lineRule="auto"/>
    </w:pPr>
  </w:style>
  <w:style w:type="character" w:customStyle="1" w:styleId="ZpatChar">
    <w:name w:val="Zápatí Char"/>
    <w:basedOn w:val="Standardnpsmoodstavce"/>
    <w:link w:val="Zpat"/>
    <w:uiPriority w:val="99"/>
    <w:rsid w:val="00B90DC7"/>
  </w:style>
  <w:style w:type="paragraph" w:styleId="Textbubliny">
    <w:name w:val="Balloon Text"/>
    <w:basedOn w:val="Normln"/>
    <w:link w:val="TextbublinyChar"/>
    <w:uiPriority w:val="99"/>
    <w:semiHidden/>
    <w:unhideWhenUsed/>
    <w:rsid w:val="00C34D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11</Pages>
  <Words>1336</Words>
  <Characters>7618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Vymetal</dc:creator>
  <cp:keywords/>
  <dc:description/>
  <cp:lastModifiedBy>Vymetal</cp:lastModifiedBy>
  <cp:revision>41</cp:revision>
  <cp:lastPrinted>2020-10-21T11:54:00Z</cp:lastPrinted>
  <dcterms:created xsi:type="dcterms:W3CDTF">2020-10-19T08:17:00Z</dcterms:created>
  <dcterms:modified xsi:type="dcterms:W3CDTF">2020-10-30T15:02:00Z</dcterms:modified>
</cp:coreProperties>
</file>