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02" w:rsidRPr="003A1BD6" w:rsidRDefault="00137DED" w:rsidP="006A3236">
      <w:pPr>
        <w:spacing w:line="480" w:lineRule="auto"/>
        <w:jc w:val="center"/>
        <w:rPr>
          <w:rFonts w:ascii="Times New Roman" w:hAnsi="Times New Roman" w:cs="Times New Roman"/>
          <w:b/>
          <w:smallCaps/>
          <w:sz w:val="28"/>
          <w:lang w:val="cs-CZ"/>
        </w:rPr>
      </w:pPr>
      <w:r w:rsidRPr="003A1BD6">
        <w:rPr>
          <w:rFonts w:ascii="Times New Roman" w:hAnsi="Times New Roman" w:cs="Times New Roman"/>
          <w:b/>
          <w:smallCaps/>
          <w:sz w:val="28"/>
          <w:lang w:val="cs-CZ"/>
        </w:rPr>
        <w:t xml:space="preserve">Úkol č. </w:t>
      </w:r>
      <w:r w:rsidR="003A1BD6">
        <w:rPr>
          <w:rFonts w:ascii="Times New Roman" w:hAnsi="Times New Roman" w:cs="Times New Roman"/>
          <w:b/>
          <w:smallCaps/>
          <w:sz w:val="28"/>
          <w:lang w:val="cs-CZ"/>
        </w:rPr>
        <w:t>2</w:t>
      </w:r>
      <w:r w:rsidRPr="003A1BD6">
        <w:rPr>
          <w:rFonts w:ascii="Times New Roman" w:hAnsi="Times New Roman" w:cs="Times New Roman"/>
          <w:b/>
          <w:smallCaps/>
          <w:sz w:val="28"/>
          <w:lang w:val="cs-CZ"/>
        </w:rPr>
        <w:t xml:space="preserve"> – </w:t>
      </w:r>
      <w:r w:rsidR="003A1BD6">
        <w:rPr>
          <w:rFonts w:ascii="Times New Roman" w:hAnsi="Times New Roman" w:cs="Times New Roman"/>
          <w:b/>
          <w:smallCaps/>
          <w:sz w:val="28"/>
          <w:lang w:val="cs-CZ"/>
        </w:rPr>
        <w:t>Segment</w:t>
      </w:r>
      <w:r w:rsidR="00FE11E8">
        <w:rPr>
          <w:rFonts w:ascii="Times New Roman" w:hAnsi="Times New Roman" w:cs="Times New Roman"/>
          <w:b/>
          <w:smallCaps/>
          <w:sz w:val="28"/>
          <w:lang w:val="cs-CZ"/>
        </w:rPr>
        <w:t>ace</w:t>
      </w:r>
    </w:p>
    <w:p w:rsidR="003A1BD6" w:rsidRPr="00263148" w:rsidRDefault="00FE11E8" w:rsidP="00820B3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63148">
        <w:rPr>
          <w:rStyle w:val="tlid-translation"/>
          <w:rFonts w:ascii="Times New Roman" w:hAnsi="Times New Roman" w:cs="Times New Roman"/>
          <w:sz w:val="24"/>
          <w:szCs w:val="24"/>
          <w:lang w:val="cs-CZ"/>
        </w:rPr>
        <w:t xml:space="preserve">Segmentujte svůj trh. </w:t>
      </w:r>
      <w:r w:rsidR="003A1BD6" w:rsidRPr="00263148">
        <w:rPr>
          <w:rStyle w:val="tlid-translation"/>
          <w:rFonts w:ascii="Times New Roman" w:hAnsi="Times New Roman" w:cs="Times New Roman"/>
          <w:sz w:val="24"/>
          <w:szCs w:val="24"/>
          <w:lang w:val="cs-CZ"/>
        </w:rPr>
        <w:t>Vaše organizace, produkt nebo značka nemůže být pro všechny lidi. To je důvod, proč musíte segmentaci trhu použít k rozdělení vašich zákazníků do skupin se společnými charakteristikami a potřebami. To vám umožní přizpůsobit váš přístup nákladově efektivně tak, aby vyhovoval potřebám každé skupiny, a to vám dává obrovskou výhodu oproti konkurentům, kteří používají přístup „univerzální pro všechny“.</w:t>
      </w:r>
      <w:r w:rsidR="00162FD4">
        <w:rPr>
          <w:rStyle w:val="Odkaznapoznmkupodiarou"/>
          <w:rFonts w:ascii="Times New Roman" w:hAnsi="Times New Roman" w:cs="Times New Roman"/>
          <w:sz w:val="24"/>
          <w:szCs w:val="24"/>
          <w:lang w:val="cs-CZ"/>
        </w:rPr>
        <w:footnoteReference w:id="1"/>
      </w:r>
    </w:p>
    <w:p w:rsidR="00AE6C9C" w:rsidRPr="00263148" w:rsidRDefault="00AE6C9C" w:rsidP="00AE6C9C">
      <w:pPr>
        <w:pStyle w:val="Odsekzoznamu"/>
        <w:spacing w:line="254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  <w:lang w:val="cs-CZ"/>
        </w:rPr>
      </w:pPr>
    </w:p>
    <w:p w:rsidR="00976208" w:rsidRPr="00263148" w:rsidRDefault="00FE11E8" w:rsidP="00AE6C9C">
      <w:pPr>
        <w:pStyle w:val="Odsekzoznamu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63148">
        <w:rPr>
          <w:rFonts w:ascii="Times New Roman" w:hAnsi="Times New Roman" w:cs="Times New Roman"/>
          <w:sz w:val="24"/>
          <w:szCs w:val="24"/>
          <w:lang w:val="cs-CZ"/>
        </w:rPr>
        <w:t xml:space="preserve">Ke každému segmentu vytvořte persony. </w:t>
      </w:r>
      <w:r w:rsidR="00AA1701" w:rsidRPr="00263148">
        <w:rPr>
          <w:rFonts w:ascii="Times New Roman" w:hAnsi="Times New Roman" w:cs="Times New Roman"/>
          <w:sz w:val="24"/>
          <w:szCs w:val="24"/>
          <w:lang w:val="cs-CZ"/>
        </w:rPr>
        <w:t>Persona je vašim reálným zákazníkem, který reprezentuje skupinu zákazník</w:t>
      </w:r>
      <w:r w:rsidR="005C5960" w:rsidRPr="00263148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AA1701" w:rsidRPr="00263148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07897" w:rsidRPr="00263148">
        <w:rPr>
          <w:rFonts w:ascii="Times New Roman" w:hAnsi="Times New Roman" w:cs="Times New Roman"/>
          <w:sz w:val="24"/>
          <w:szCs w:val="24"/>
          <w:lang w:val="cs-CZ"/>
        </w:rPr>
        <w:t xml:space="preserve">Abyste mohli profily několika osob vytvořit, </w:t>
      </w:r>
      <w:r w:rsidR="00607897" w:rsidRPr="00263148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musíte </w:t>
      </w:r>
      <w:r w:rsidR="003D612E" w:rsidRPr="00263148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tedy své zákazníky </w:t>
      </w:r>
      <w:r w:rsidR="00607897" w:rsidRPr="00263148">
        <w:rPr>
          <w:rFonts w:ascii="Times New Roman" w:hAnsi="Times New Roman" w:cs="Times New Roman"/>
          <w:bCs/>
          <w:sz w:val="24"/>
          <w:szCs w:val="24"/>
          <w:lang w:val="cs-CZ"/>
        </w:rPr>
        <w:t>znát</w:t>
      </w:r>
      <w:r w:rsidR="003D612E" w:rsidRPr="00263148">
        <w:rPr>
          <w:rFonts w:ascii="Times New Roman" w:hAnsi="Times New Roman" w:cs="Times New Roman"/>
          <w:bCs/>
          <w:sz w:val="24"/>
          <w:szCs w:val="24"/>
          <w:lang w:val="cs-CZ"/>
        </w:rPr>
        <w:t>, předevší</w:t>
      </w:r>
      <w:bookmarkStart w:id="0" w:name="_GoBack"/>
      <w:bookmarkEnd w:id="0"/>
      <w:r w:rsidR="003D612E" w:rsidRPr="00263148">
        <w:rPr>
          <w:rFonts w:ascii="Times New Roman" w:hAnsi="Times New Roman" w:cs="Times New Roman"/>
          <w:bCs/>
          <w:sz w:val="24"/>
          <w:szCs w:val="24"/>
          <w:lang w:val="cs-CZ"/>
        </w:rPr>
        <w:t>m je</w:t>
      </w:r>
      <w:r w:rsidR="00607897" w:rsidRPr="00263148">
        <w:rPr>
          <w:rFonts w:ascii="Times New Roman" w:hAnsi="Times New Roman" w:cs="Times New Roman"/>
          <w:bCs/>
          <w:sz w:val="24"/>
          <w:szCs w:val="24"/>
          <w:lang w:val="cs-CZ"/>
        </w:rPr>
        <w:t>jich potřeby</w:t>
      </w:r>
      <w:r w:rsidR="00607897" w:rsidRPr="00263148">
        <w:rPr>
          <w:rFonts w:ascii="Times New Roman" w:hAnsi="Times New Roman" w:cs="Times New Roman"/>
          <w:sz w:val="24"/>
          <w:szCs w:val="24"/>
          <w:lang w:val="cs-CZ"/>
        </w:rPr>
        <w:t>. Také je důležité vědět, jak tyto potřeby může uspokojit vaše podnikání</w:t>
      </w:r>
      <w:r w:rsidR="002B0EA7" w:rsidRPr="00263148">
        <w:rPr>
          <w:rFonts w:ascii="Times New Roman" w:hAnsi="Times New Roman" w:cs="Times New Roman"/>
          <w:sz w:val="24"/>
          <w:szCs w:val="24"/>
          <w:lang w:val="cs-CZ"/>
        </w:rPr>
        <w:t xml:space="preserve">, proto </w:t>
      </w:r>
      <w:r w:rsidR="00A12787" w:rsidRPr="00263148">
        <w:rPr>
          <w:rFonts w:ascii="Times New Roman" w:hAnsi="Times New Roman" w:cs="Times New Roman"/>
          <w:sz w:val="24"/>
          <w:szCs w:val="24"/>
          <w:lang w:val="cs-CZ"/>
        </w:rPr>
        <w:t>nezapomeňte využít</w:t>
      </w:r>
      <w:r w:rsidR="002B0EA7" w:rsidRPr="00263148">
        <w:rPr>
          <w:rFonts w:ascii="Times New Roman" w:hAnsi="Times New Roman" w:cs="Times New Roman"/>
          <w:sz w:val="24"/>
          <w:szCs w:val="24"/>
          <w:lang w:val="cs-CZ"/>
        </w:rPr>
        <w:t xml:space="preserve"> poznatky z prvního úkolu.</w:t>
      </w:r>
      <w:r w:rsidR="00607897" w:rsidRPr="0026314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C2D18" w:rsidRPr="00F036D7" w:rsidRDefault="008C2D18" w:rsidP="008C2D18">
      <w:pPr>
        <w:pStyle w:val="Odsekzoznamu"/>
        <w:spacing w:after="200" w:line="240" w:lineRule="auto"/>
        <w:contextualSpacing w:val="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lang w:val="cs-CZ"/>
        </w:rPr>
        <w:t>U persony byste měli identifikovat: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Jméno </w:t>
      </w:r>
      <w:r w:rsidRPr="00F036D7">
        <w:rPr>
          <w:rFonts w:ascii="Times New Roman" w:hAnsi="Times New Roman" w:cs="Times New Roman"/>
          <w:lang w:val="cs-CZ"/>
        </w:rPr>
        <w:t xml:space="preserve">– Každé osobě dejte konkrétní jméno. Persona se stane mnohem reálnější a vy o ní budete moci mluvit konkrétně. 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Pohlaví </w:t>
      </w:r>
      <w:r w:rsidRPr="00F036D7">
        <w:rPr>
          <w:rFonts w:ascii="Times New Roman" w:hAnsi="Times New Roman" w:cs="Times New Roman"/>
          <w:lang w:val="cs-CZ"/>
        </w:rPr>
        <w:t>– Ujasněte si, jestli je osoba muž nebo žena. Každé pohlaví se chová odlišně, má v životě jiné role, potřeby a komunikuje trochu odlišným způsobem.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Obrázek </w:t>
      </w:r>
      <w:r w:rsidRPr="00F036D7">
        <w:rPr>
          <w:rFonts w:ascii="Times New Roman" w:hAnsi="Times New Roman" w:cs="Times New Roman"/>
          <w:lang w:val="cs-CZ"/>
        </w:rPr>
        <w:t xml:space="preserve">– Každou personu nezapomeňte vyobrazit. Můžete ji nakreslit, použít reálnou fotku vašeho zákazníka, nebo najít vhodnou na internetu a tu k vytvořenému profilu přiložit. Vaše persona dostane reálnou podobu a </w:t>
      </w:r>
      <w:r w:rsidR="00FD368A" w:rsidRPr="00F036D7">
        <w:rPr>
          <w:rFonts w:ascii="Times New Roman" w:hAnsi="Times New Roman" w:cs="Times New Roman"/>
          <w:lang w:val="cs-CZ"/>
        </w:rPr>
        <w:t>p</w:t>
      </w:r>
      <w:r w:rsidRPr="00F036D7">
        <w:rPr>
          <w:rFonts w:ascii="Times New Roman" w:hAnsi="Times New Roman" w:cs="Times New Roman"/>
          <w:lang w:val="cs-CZ"/>
        </w:rPr>
        <w:t>ro vás bude jednodušší si ji představit.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Příjem </w:t>
      </w:r>
      <w:r w:rsidRPr="00F036D7">
        <w:rPr>
          <w:rFonts w:ascii="Times New Roman" w:hAnsi="Times New Roman" w:cs="Times New Roman"/>
          <w:lang w:val="cs-CZ"/>
        </w:rPr>
        <w:t>– Je důležité vědět, kolik persona vydělává, protože z této informace bude vycházet, do jaké sociální vrstvy asi patří</w:t>
      </w:r>
      <w:r w:rsidR="006005CF">
        <w:rPr>
          <w:rFonts w:ascii="Times New Roman" w:hAnsi="Times New Roman" w:cs="Times New Roman"/>
          <w:lang w:val="cs-CZ"/>
        </w:rPr>
        <w:t>,</w:t>
      </w:r>
      <w:r w:rsidRPr="00F036D7">
        <w:rPr>
          <w:rFonts w:ascii="Times New Roman" w:hAnsi="Times New Roman" w:cs="Times New Roman"/>
          <w:lang w:val="cs-CZ"/>
        </w:rPr>
        <w:t xml:space="preserve"> jaké vzorce chování od ní můžeme očekávat. Z </w:t>
      </w:r>
      <w:r w:rsidR="006005CF">
        <w:rPr>
          <w:rFonts w:ascii="Times New Roman" w:hAnsi="Times New Roman" w:cs="Times New Roman"/>
          <w:lang w:val="cs-CZ"/>
        </w:rPr>
        <w:t>toho</w:t>
      </w:r>
      <w:r w:rsidRPr="00F036D7">
        <w:rPr>
          <w:rFonts w:ascii="Times New Roman" w:hAnsi="Times New Roman" w:cs="Times New Roman"/>
          <w:lang w:val="cs-CZ"/>
        </w:rPr>
        <w:t xml:space="preserve"> můžeme usuzovat např</w:t>
      </w:r>
      <w:r w:rsidR="006005CF">
        <w:rPr>
          <w:rFonts w:ascii="Times New Roman" w:hAnsi="Times New Roman" w:cs="Times New Roman"/>
          <w:lang w:val="cs-CZ"/>
        </w:rPr>
        <w:t>.</w:t>
      </w:r>
      <w:r w:rsidRPr="00F036D7">
        <w:rPr>
          <w:rFonts w:ascii="Times New Roman" w:hAnsi="Times New Roman" w:cs="Times New Roman"/>
          <w:lang w:val="cs-CZ"/>
        </w:rPr>
        <w:t>, jak si váží volného času, co je ochotná si koupit nebo na co nemá prostředky.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Práce </w:t>
      </w:r>
      <w:r w:rsidRPr="00F036D7">
        <w:rPr>
          <w:rFonts w:ascii="Times New Roman" w:hAnsi="Times New Roman" w:cs="Times New Roman"/>
          <w:lang w:val="cs-CZ"/>
        </w:rPr>
        <w:t>– Pro mnoho oborů důležitý faktor, který je důležité si stanovit. Od náplně práce persony se mohou odvíjet její potřeby a vlastnosti.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Stav </w:t>
      </w:r>
      <w:r w:rsidRPr="00F036D7">
        <w:rPr>
          <w:rFonts w:ascii="Times New Roman" w:hAnsi="Times New Roman" w:cs="Times New Roman"/>
          <w:lang w:val="cs-CZ"/>
        </w:rPr>
        <w:t>– Jde o muže v manželství, nebo rozvedenou ženu v domácnosti?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Děti </w:t>
      </w:r>
      <w:r w:rsidRPr="00F036D7">
        <w:rPr>
          <w:rFonts w:ascii="Times New Roman" w:hAnsi="Times New Roman" w:cs="Times New Roman"/>
          <w:lang w:val="cs-CZ"/>
        </w:rPr>
        <w:t>– Má osoba děti? Ty významným způsobem ovlivňují rozhodování persony a vytvářejí jiné potřeby, než má například mladý bezdětný nezadaný pár.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Lokalita </w:t>
      </w:r>
      <w:r w:rsidRPr="00F036D7">
        <w:rPr>
          <w:rFonts w:ascii="Times New Roman" w:hAnsi="Times New Roman" w:cs="Times New Roman"/>
          <w:lang w:val="cs-CZ"/>
        </w:rPr>
        <w:t>– Kde daný člověk bydlí? V jaké zemi a v jakém městě? Na vesnici v přírodě, nebo na sídlišti uprostřed velkoměsta?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Věk </w:t>
      </w:r>
      <w:r w:rsidRPr="00F036D7">
        <w:rPr>
          <w:rFonts w:ascii="Times New Roman" w:hAnsi="Times New Roman" w:cs="Times New Roman"/>
          <w:lang w:val="cs-CZ"/>
        </w:rPr>
        <w:t>– Kolik je personě let? Důležitost tohoto faktoru je asi jasná.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Trávení volného času </w:t>
      </w:r>
      <w:r w:rsidRPr="00F036D7">
        <w:rPr>
          <w:rFonts w:ascii="Times New Roman" w:hAnsi="Times New Roman" w:cs="Times New Roman"/>
          <w:lang w:val="cs-CZ"/>
        </w:rPr>
        <w:t>– Jak tráví svůj volný čas? Určete, kolik volného času persona má, jak si ho váží a jestli při jeho trávení sportuje, relaxuje s rodinou, čte knížky nebo zda svůj volný čas tráví třeba na internetu.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Jak vypadá normální den </w:t>
      </w:r>
      <w:r w:rsidRPr="00F036D7">
        <w:rPr>
          <w:rFonts w:ascii="Times New Roman" w:hAnsi="Times New Roman" w:cs="Times New Roman"/>
          <w:lang w:val="cs-CZ"/>
        </w:rPr>
        <w:t>– Zkuste popsat jeden normální den vaší persony. Představte si a uveďte, v kolik hodin vstává, co dělá, jak a kdy jede do práce, jak probíhá obvyklé odpoledne a jak většinou tráví večery. Čím konkrétnější budete, tím lépe</w:t>
      </w:r>
      <w:r w:rsidR="00A717D7" w:rsidRPr="00F036D7">
        <w:rPr>
          <w:rFonts w:ascii="Times New Roman" w:hAnsi="Times New Roman" w:cs="Times New Roman"/>
          <w:lang w:val="cs-CZ"/>
        </w:rPr>
        <w:t>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Jak komunikuje </w:t>
      </w:r>
      <w:r w:rsidRPr="00F036D7">
        <w:rPr>
          <w:rFonts w:ascii="Times New Roman" w:hAnsi="Times New Roman" w:cs="Times New Roman"/>
          <w:lang w:val="cs-CZ"/>
        </w:rPr>
        <w:t xml:space="preserve">– Zjistěte, odkud persona získává informace, kde se pohybuje, zda čte noviny, nebo spíš hledá informace na internetu. Pokud jde o internet, snažte se definovat, jakým </w:t>
      </w:r>
      <w:r w:rsidRPr="00F036D7">
        <w:rPr>
          <w:rFonts w:ascii="Times New Roman" w:hAnsi="Times New Roman" w:cs="Times New Roman"/>
          <w:lang w:val="cs-CZ"/>
        </w:rPr>
        <w:lastRenderedPageBreak/>
        <w:t>způsobem věci hledá. Zdali používá sociální sítě, vyhledávač, je technicky zdatná a další údaje. To všechno můžete zanést do profilu osoby.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Potřeby a problémy </w:t>
      </w:r>
      <w:r w:rsidRPr="00F036D7">
        <w:rPr>
          <w:rFonts w:ascii="Times New Roman" w:hAnsi="Times New Roman" w:cs="Times New Roman"/>
          <w:lang w:val="cs-CZ"/>
        </w:rPr>
        <w:t>– Důležitý bod, v němž identifikujeme reálné potřeby této popsané osoby. Díky definici těchto problémů můžeme potom zkusit najít řešení.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Naše řešení a pomoc </w:t>
      </w:r>
      <w:r w:rsidRPr="00F036D7">
        <w:rPr>
          <w:rFonts w:ascii="Times New Roman" w:hAnsi="Times New Roman" w:cs="Times New Roman"/>
          <w:lang w:val="cs-CZ"/>
        </w:rPr>
        <w:t>– Uveďte, jakým způsobem může</w:t>
      </w:r>
      <w:r w:rsidR="00AD39C6" w:rsidRPr="00F036D7">
        <w:rPr>
          <w:rFonts w:ascii="Times New Roman" w:hAnsi="Times New Roman" w:cs="Times New Roman"/>
          <w:lang w:val="cs-CZ"/>
        </w:rPr>
        <w:t>t</w:t>
      </w:r>
      <w:r w:rsidRPr="00F036D7">
        <w:rPr>
          <w:rFonts w:ascii="Times New Roman" w:hAnsi="Times New Roman" w:cs="Times New Roman"/>
          <w:lang w:val="cs-CZ"/>
        </w:rPr>
        <w:t xml:space="preserve">e lidem jejich problémy vyřešit. </w:t>
      </w:r>
      <w:r w:rsidR="00AD39C6" w:rsidRPr="00F036D7">
        <w:rPr>
          <w:rFonts w:ascii="Times New Roman" w:hAnsi="Times New Roman" w:cs="Times New Roman"/>
          <w:lang w:val="cs-CZ"/>
        </w:rPr>
        <w:t xml:space="preserve">Jedná se o </w:t>
      </w:r>
      <w:r w:rsidRPr="00F036D7">
        <w:rPr>
          <w:rFonts w:ascii="Times New Roman" w:hAnsi="Times New Roman" w:cs="Times New Roman"/>
          <w:lang w:val="cs-CZ"/>
        </w:rPr>
        <w:t>okruhy či dokonce konkrétní témata, která by</w:t>
      </w:r>
      <w:r w:rsidR="00AD39C6" w:rsidRPr="00F036D7">
        <w:rPr>
          <w:rFonts w:ascii="Times New Roman" w:hAnsi="Times New Roman" w:cs="Times New Roman"/>
          <w:lang w:val="cs-CZ"/>
        </w:rPr>
        <w:t>ste</w:t>
      </w:r>
      <w:r w:rsidRPr="00F036D7">
        <w:rPr>
          <w:rFonts w:ascii="Times New Roman" w:hAnsi="Times New Roman" w:cs="Times New Roman"/>
          <w:lang w:val="cs-CZ"/>
        </w:rPr>
        <w:t xml:space="preserve"> měli obsáhnout a která nějakým způsobem zaujmou a pomohou dané personě vyřešit její problémy.</w:t>
      </w:r>
    </w:p>
    <w:p w:rsidR="008C2D18" w:rsidRPr="00F036D7" w:rsidRDefault="008C2D18" w:rsidP="008C2D18">
      <w:pPr>
        <w:pStyle w:val="Odsekzoznamu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cs-CZ"/>
        </w:rPr>
      </w:pPr>
      <w:r w:rsidRPr="00F036D7">
        <w:rPr>
          <w:rFonts w:ascii="Times New Roman" w:hAnsi="Times New Roman" w:cs="Times New Roman"/>
          <w:b/>
          <w:bCs/>
          <w:lang w:val="cs-CZ"/>
        </w:rPr>
        <w:t>Typické věty </w:t>
      </w:r>
      <w:r w:rsidRPr="00F036D7">
        <w:rPr>
          <w:rFonts w:ascii="Times New Roman" w:hAnsi="Times New Roman" w:cs="Times New Roman"/>
          <w:lang w:val="cs-CZ"/>
        </w:rPr>
        <w:t xml:space="preserve">– </w:t>
      </w:r>
      <w:r w:rsidR="001911D1" w:rsidRPr="00F036D7">
        <w:rPr>
          <w:rFonts w:ascii="Times New Roman" w:hAnsi="Times New Roman" w:cs="Times New Roman"/>
          <w:lang w:val="cs-CZ"/>
        </w:rPr>
        <w:t>Ke každé personě uveďte</w:t>
      </w:r>
      <w:r w:rsidRPr="00F036D7">
        <w:rPr>
          <w:rFonts w:ascii="Times New Roman" w:hAnsi="Times New Roman" w:cs="Times New Roman"/>
          <w:lang w:val="cs-CZ"/>
        </w:rPr>
        <w:t xml:space="preserve"> i typické věty, které často říká.</w:t>
      </w:r>
    </w:p>
    <w:p w:rsidR="008C2D18" w:rsidRPr="00263148" w:rsidRDefault="008C2D18" w:rsidP="008C2D18">
      <w:pPr>
        <w:pStyle w:val="Odsekzoznamu"/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8C2D18" w:rsidRPr="0026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6C" w:rsidRDefault="0039016C" w:rsidP="00137DED">
      <w:pPr>
        <w:spacing w:after="0" w:line="240" w:lineRule="auto"/>
      </w:pPr>
      <w:r>
        <w:separator/>
      </w:r>
    </w:p>
  </w:endnote>
  <w:endnote w:type="continuationSeparator" w:id="0">
    <w:p w:rsidR="0039016C" w:rsidRDefault="0039016C" w:rsidP="0013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6C" w:rsidRDefault="0039016C" w:rsidP="00137DED">
      <w:pPr>
        <w:spacing w:after="0" w:line="240" w:lineRule="auto"/>
      </w:pPr>
      <w:r>
        <w:separator/>
      </w:r>
    </w:p>
  </w:footnote>
  <w:footnote w:type="continuationSeparator" w:id="0">
    <w:p w:rsidR="0039016C" w:rsidRDefault="0039016C" w:rsidP="00137DED">
      <w:pPr>
        <w:spacing w:after="0" w:line="240" w:lineRule="auto"/>
      </w:pPr>
      <w:r>
        <w:continuationSeparator/>
      </w:r>
    </w:p>
  </w:footnote>
  <w:footnote w:id="1">
    <w:p w:rsidR="00162FD4" w:rsidRPr="00162FD4" w:rsidRDefault="00162FD4" w:rsidP="00162FD4">
      <w:pPr>
        <w:spacing w:after="0"/>
        <w:contextualSpacing/>
        <w:jc w:val="both"/>
        <w:rPr>
          <w:rFonts w:asciiTheme="majorBidi" w:hAnsiTheme="majorBidi" w:cstheme="majorBidi"/>
          <w:sz w:val="20"/>
          <w:szCs w:val="20"/>
          <w:lang w:val="cs-CZ"/>
        </w:rPr>
      </w:pPr>
      <w:r w:rsidRPr="00162FD4">
        <w:rPr>
          <w:rStyle w:val="Odkaznapoznmkupodiarou"/>
          <w:rFonts w:asciiTheme="majorBidi" w:hAnsiTheme="majorBidi" w:cstheme="majorBidi"/>
          <w:sz w:val="20"/>
          <w:szCs w:val="20"/>
        </w:rPr>
        <w:footnoteRef/>
      </w:r>
      <w:r w:rsidRPr="00162FD4">
        <w:rPr>
          <w:rFonts w:asciiTheme="majorBidi" w:hAnsiTheme="majorBidi" w:cstheme="majorBidi"/>
          <w:sz w:val="20"/>
          <w:szCs w:val="20"/>
        </w:rPr>
        <w:t xml:space="preserve"> </w:t>
      </w:r>
      <w:r w:rsidRPr="00162FD4">
        <w:rPr>
          <w:rStyle w:val="tlid-translation"/>
          <w:rFonts w:asciiTheme="majorBidi" w:hAnsiTheme="majorBidi" w:cstheme="majorBidi"/>
          <w:sz w:val="20"/>
          <w:szCs w:val="20"/>
          <w:lang w:val="cs-CZ"/>
        </w:rPr>
        <w:t>Existuje mnoho různých způsobů, jak segmentovat cílové trhy. Můžete kombinovat následující přístupy:</w:t>
      </w:r>
    </w:p>
    <w:p w:rsidR="00162FD4" w:rsidRPr="00B42652" w:rsidRDefault="00162FD4" w:rsidP="00162FD4">
      <w:pPr>
        <w:pStyle w:val="Odsekzoznamu"/>
        <w:numPr>
          <w:ilvl w:val="0"/>
          <w:numId w:val="2"/>
        </w:numPr>
        <w:spacing w:after="0" w:line="254" w:lineRule="auto"/>
        <w:jc w:val="both"/>
        <w:rPr>
          <w:rFonts w:asciiTheme="majorBidi" w:hAnsiTheme="majorBidi" w:cstheme="majorBidi"/>
          <w:bCs/>
          <w:sz w:val="20"/>
          <w:szCs w:val="20"/>
          <w:lang w:val="cs-CZ"/>
        </w:rPr>
      </w:pPr>
      <w:r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 xml:space="preserve">Demografické - podle osobních atributů, jako věk, rodinný stav, pohlaví, </w:t>
      </w:r>
      <w:r w:rsidR="00367BB6"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>etniky</w:t>
      </w:r>
      <w:r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 xml:space="preserve">, vzdělání </w:t>
      </w:r>
      <w:r w:rsidR="00367BB6"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>či</w:t>
      </w:r>
      <w:r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 xml:space="preserve"> zaměstnání.</w:t>
      </w:r>
    </w:p>
    <w:p w:rsidR="00162FD4" w:rsidRPr="00B42652" w:rsidRDefault="00162FD4" w:rsidP="00162FD4">
      <w:pPr>
        <w:pStyle w:val="Odsekzoznamu"/>
        <w:numPr>
          <w:ilvl w:val="0"/>
          <w:numId w:val="2"/>
        </w:numPr>
        <w:spacing w:after="0" w:line="254" w:lineRule="auto"/>
        <w:jc w:val="both"/>
        <w:rPr>
          <w:rFonts w:asciiTheme="majorBidi" w:hAnsiTheme="majorBidi" w:cstheme="majorBidi"/>
          <w:bCs/>
          <w:sz w:val="20"/>
          <w:szCs w:val="20"/>
          <w:lang w:val="cs-CZ"/>
        </w:rPr>
      </w:pPr>
      <w:r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>Geografické - podle země, regionu, státu, města nebo sousedství.</w:t>
      </w:r>
    </w:p>
    <w:p w:rsidR="00162FD4" w:rsidRPr="00B42652" w:rsidRDefault="00162FD4" w:rsidP="00162FD4">
      <w:pPr>
        <w:pStyle w:val="Odsekzoznamu"/>
        <w:numPr>
          <w:ilvl w:val="0"/>
          <w:numId w:val="2"/>
        </w:numPr>
        <w:spacing w:after="0" w:line="254" w:lineRule="auto"/>
        <w:jc w:val="both"/>
        <w:rPr>
          <w:rStyle w:val="tlid-translation"/>
          <w:rFonts w:asciiTheme="majorBidi" w:hAnsiTheme="majorBidi" w:cstheme="majorBidi"/>
          <w:bCs/>
        </w:rPr>
      </w:pPr>
      <w:r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>Psychografické - podle osobnosti, averze k riziku, hodnot nebo životního stylu.</w:t>
      </w:r>
    </w:p>
    <w:p w:rsidR="00162FD4" w:rsidRPr="00162FD4" w:rsidRDefault="00162FD4" w:rsidP="00162FD4">
      <w:pPr>
        <w:pStyle w:val="Odsekzoznamu"/>
        <w:numPr>
          <w:ilvl w:val="0"/>
          <w:numId w:val="2"/>
        </w:numPr>
        <w:spacing w:after="0" w:line="254" w:lineRule="auto"/>
        <w:jc w:val="both"/>
        <w:rPr>
          <w:rFonts w:asciiTheme="majorBidi" w:hAnsiTheme="majorBidi" w:cstheme="majorBidi"/>
        </w:rPr>
      </w:pPr>
      <w:r w:rsidRPr="00B42652">
        <w:rPr>
          <w:rStyle w:val="tlid-translation"/>
          <w:rFonts w:asciiTheme="majorBidi" w:hAnsiTheme="majorBidi" w:cstheme="majorBidi"/>
          <w:bCs/>
          <w:sz w:val="20"/>
          <w:szCs w:val="20"/>
          <w:lang w:val="cs-CZ"/>
        </w:rPr>
        <w:t>Behaviorální</w:t>
      </w:r>
      <w:r w:rsidRPr="00162FD4">
        <w:rPr>
          <w:rStyle w:val="tlid-translation"/>
          <w:rFonts w:asciiTheme="majorBidi" w:hAnsiTheme="majorBidi" w:cstheme="majorBidi"/>
          <w:sz w:val="20"/>
          <w:szCs w:val="20"/>
          <w:lang w:val="cs-CZ"/>
        </w:rPr>
        <w:t xml:space="preserve"> - podle toho, jak lidé produkt používají, jak jsou loajální nebo jaké výhody hledají.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71"/>
    <w:multiLevelType w:val="multilevel"/>
    <w:tmpl w:val="F02A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54FDC"/>
    <w:multiLevelType w:val="hybridMultilevel"/>
    <w:tmpl w:val="071AD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20E"/>
    <w:multiLevelType w:val="hybridMultilevel"/>
    <w:tmpl w:val="04C41D14"/>
    <w:lvl w:ilvl="0" w:tplc="F82A0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598C"/>
    <w:multiLevelType w:val="hybridMultilevel"/>
    <w:tmpl w:val="0DDAC6F4"/>
    <w:lvl w:ilvl="0" w:tplc="FE2A5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69"/>
    <w:rsid w:val="00040606"/>
    <w:rsid w:val="0006255E"/>
    <w:rsid w:val="001340D8"/>
    <w:rsid w:val="00137DED"/>
    <w:rsid w:val="00162FD4"/>
    <w:rsid w:val="001911D1"/>
    <w:rsid w:val="001C3CB2"/>
    <w:rsid w:val="00263148"/>
    <w:rsid w:val="002B0EA7"/>
    <w:rsid w:val="002D1398"/>
    <w:rsid w:val="00366FF2"/>
    <w:rsid w:val="00367BB6"/>
    <w:rsid w:val="0039016C"/>
    <w:rsid w:val="003A0D6D"/>
    <w:rsid w:val="003A1BD6"/>
    <w:rsid w:val="003D612E"/>
    <w:rsid w:val="003F72E0"/>
    <w:rsid w:val="00474A4B"/>
    <w:rsid w:val="004E2693"/>
    <w:rsid w:val="005C5960"/>
    <w:rsid w:val="006005CF"/>
    <w:rsid w:val="00605B1B"/>
    <w:rsid w:val="00607897"/>
    <w:rsid w:val="00650FA7"/>
    <w:rsid w:val="00671E13"/>
    <w:rsid w:val="006A3236"/>
    <w:rsid w:val="006A7BE9"/>
    <w:rsid w:val="006D60F0"/>
    <w:rsid w:val="006F34F3"/>
    <w:rsid w:val="00736F4F"/>
    <w:rsid w:val="007C5F5B"/>
    <w:rsid w:val="007E6A7B"/>
    <w:rsid w:val="00820B33"/>
    <w:rsid w:val="00894A29"/>
    <w:rsid w:val="008C2D18"/>
    <w:rsid w:val="009531EF"/>
    <w:rsid w:val="00976208"/>
    <w:rsid w:val="009C0C82"/>
    <w:rsid w:val="00A12787"/>
    <w:rsid w:val="00A717D7"/>
    <w:rsid w:val="00AA1701"/>
    <w:rsid w:val="00AD3669"/>
    <w:rsid w:val="00AD39C6"/>
    <w:rsid w:val="00AE6C9C"/>
    <w:rsid w:val="00B10302"/>
    <w:rsid w:val="00B42652"/>
    <w:rsid w:val="00B82CB2"/>
    <w:rsid w:val="00C72843"/>
    <w:rsid w:val="00C809AD"/>
    <w:rsid w:val="00D344D8"/>
    <w:rsid w:val="00D45808"/>
    <w:rsid w:val="00D77466"/>
    <w:rsid w:val="00DE23C2"/>
    <w:rsid w:val="00DF29AE"/>
    <w:rsid w:val="00E61B49"/>
    <w:rsid w:val="00EA22F8"/>
    <w:rsid w:val="00F036D7"/>
    <w:rsid w:val="00FD368A"/>
    <w:rsid w:val="00FE11E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654C"/>
  <w15:chartTrackingRefBased/>
  <w15:docId w15:val="{961708B2-9BC6-4314-BD5B-75A6FF3A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36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3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DED"/>
  </w:style>
  <w:style w:type="paragraph" w:styleId="Pta">
    <w:name w:val="footer"/>
    <w:basedOn w:val="Normlny"/>
    <w:link w:val="PtaChar"/>
    <w:uiPriority w:val="99"/>
    <w:unhideWhenUsed/>
    <w:rsid w:val="0013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DED"/>
  </w:style>
  <w:style w:type="paragraph" w:styleId="Normlnywebov">
    <w:name w:val="Normal (Web)"/>
    <w:basedOn w:val="Normlny"/>
    <w:uiPriority w:val="99"/>
    <w:unhideWhenUsed/>
    <w:rsid w:val="009C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lid-translation">
    <w:name w:val="tlid-translation"/>
    <w:basedOn w:val="Predvolenpsmoodseku"/>
    <w:rsid w:val="003A1BD6"/>
  </w:style>
  <w:style w:type="character" w:styleId="Hypertextovprepojenie">
    <w:name w:val="Hyperlink"/>
    <w:basedOn w:val="Predvolenpsmoodseku"/>
    <w:uiPriority w:val="99"/>
    <w:unhideWhenUsed/>
    <w:rsid w:val="008C2D1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2D18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2F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2F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2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E12D-ABCE-4D53-87E7-BC69883D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Veronika Kopřivová</cp:lastModifiedBy>
  <cp:revision>51</cp:revision>
  <dcterms:created xsi:type="dcterms:W3CDTF">2018-11-11T08:19:00Z</dcterms:created>
  <dcterms:modified xsi:type="dcterms:W3CDTF">2021-10-04T07:43:00Z</dcterms:modified>
</cp:coreProperties>
</file>