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C18" w:rsidRPr="00872C18" w:rsidRDefault="00872C18" w:rsidP="0087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6037430"/>
      <w:bookmarkEnd w:id="0"/>
      <w:r w:rsidRPr="00872C18">
        <w:rPr>
          <w:rFonts w:ascii="Times New Roman" w:hAnsi="Times New Roman" w:cs="Times New Roman"/>
          <w:b/>
          <w:sz w:val="28"/>
          <w:szCs w:val="28"/>
        </w:rPr>
        <w:t>Spotřební funkce keynesiánského typu</w:t>
      </w:r>
    </w:p>
    <w:p w:rsidR="00872C18" w:rsidRDefault="00872C18" w:rsidP="00872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655" w:rsidRDefault="00E47B1E" w:rsidP="00872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ekonometrického modelování pro jednoduchou spotřební funkci keynesiánského typu pro české domácnosti v roce 2016. Predikujte vývoj spotřeby pro domácnost s měsíčním důchodem 55tis.Kč.</w:t>
      </w:r>
    </w:p>
    <w:p w:rsidR="00E47B1E" w:rsidRDefault="00E47B1E" w:rsidP="00872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Keynes</w:t>
      </w:r>
      <w:proofErr w:type="spellEnd"/>
      <w:r>
        <w:rPr>
          <w:rFonts w:ascii="Times New Roman" w:hAnsi="Times New Roman" w:cs="Times New Roman"/>
          <w:sz w:val="24"/>
          <w:szCs w:val="24"/>
        </w:rPr>
        <w:t>: Lidé jsou v průměru ochotni zvyšovat svou spotřebu při rostoucích příjmech, ale ne v takové výši</w:t>
      </w:r>
      <w:r w:rsidR="00872C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 rostou příjmy. Jedná se o přímou závislost reálné spotřeby především na reálném důchodu, přičemž spotřeba roste pomaleji než důchod.</w:t>
      </w:r>
    </w:p>
    <w:p w:rsidR="00C45C14" w:rsidRDefault="00C45C14" w:rsidP="0043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B1E" w:rsidRPr="00531D53" w:rsidRDefault="00E47B1E" w:rsidP="0043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D53">
        <w:rPr>
          <w:rFonts w:ascii="Times New Roman" w:hAnsi="Times New Roman" w:cs="Times New Roman"/>
          <w:b/>
          <w:sz w:val="24"/>
          <w:szCs w:val="24"/>
        </w:rPr>
        <w:t>Vymezení ekonomického modelu:</w:t>
      </w:r>
    </w:p>
    <w:p w:rsidR="00E47B1E" w:rsidRDefault="00E47B1E" w:rsidP="00E47B1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Stanovení předmětu zkoumání – keynesiánská jednoduchá spotřební funkce</w:t>
      </w:r>
    </w:p>
    <w:p w:rsidR="00E47B1E" w:rsidRDefault="00E47B1E" w:rsidP="00E47B1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Klasifikace ekonomických veličin </w:t>
      </w:r>
      <w:r w:rsidR="00531D5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531D53">
        <w:rPr>
          <w:rFonts w:ascii="Times New Roman" w:hAnsi="Times New Roman" w:cs="Times New Roman"/>
          <w:sz w:val="24"/>
          <w:szCs w:val="24"/>
        </w:rPr>
        <w:t xml:space="preserve"> (reálná spotřeba </w:t>
      </w:r>
      <w:r w:rsidR="00531D53">
        <w:rPr>
          <w:rFonts w:ascii="Times New Roman" w:hAnsi="Times New Roman" w:cs="Times New Roman"/>
          <w:i/>
          <w:sz w:val="24"/>
          <w:szCs w:val="24"/>
        </w:rPr>
        <w:t>i</w:t>
      </w:r>
      <w:r w:rsidR="00531D53">
        <w:rPr>
          <w:rFonts w:ascii="Times New Roman" w:hAnsi="Times New Roman" w:cs="Times New Roman"/>
          <w:sz w:val="24"/>
          <w:szCs w:val="24"/>
        </w:rPr>
        <w:t xml:space="preserve">-té domácnosti), </w:t>
      </w:r>
      <w:proofErr w:type="spellStart"/>
      <w:r w:rsidR="00531D53">
        <w:rPr>
          <w:rFonts w:ascii="Times New Roman" w:hAnsi="Times New Roman" w:cs="Times New Roman"/>
          <w:i/>
          <w:sz w:val="24"/>
          <w:szCs w:val="24"/>
        </w:rPr>
        <w:t>Y</w:t>
      </w:r>
      <w:r w:rsidR="00531D5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531D53">
        <w:rPr>
          <w:rFonts w:ascii="Times New Roman" w:hAnsi="Times New Roman" w:cs="Times New Roman"/>
          <w:sz w:val="24"/>
          <w:szCs w:val="24"/>
        </w:rPr>
        <w:t xml:space="preserve"> (příjem domácnosti)</w:t>
      </w:r>
    </w:p>
    <w:p w:rsidR="00531D53" w:rsidRDefault="00531D53" w:rsidP="00E47B1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Vymezení a verbální popis vazeb a vztahů mezi veličinami (přímá závislost reálné spotřeby především na reálném d</w:t>
      </w:r>
      <w:r w:rsidR="00872C18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chodu)</w:t>
      </w:r>
    </w:p>
    <w:p w:rsidR="00531D53" w:rsidRDefault="00531D53" w:rsidP="00E47B1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Formulace výchozí základní hypotézy či tvrzení o chování ekonomických veličin (spotřeba roste pomaleji než důchod)</w:t>
      </w:r>
    </w:p>
    <w:p w:rsidR="00531D53" w:rsidRDefault="00531D53" w:rsidP="005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D53" w:rsidRPr="00531D53" w:rsidRDefault="00531D53" w:rsidP="0053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D53">
        <w:rPr>
          <w:rFonts w:ascii="Times New Roman" w:hAnsi="Times New Roman" w:cs="Times New Roman"/>
          <w:b/>
          <w:sz w:val="24"/>
          <w:szCs w:val="24"/>
        </w:rPr>
        <w:t>Vymezení matematického modelu:</w:t>
      </w:r>
    </w:p>
    <w:p w:rsidR="00531D53" w:rsidRDefault="00531D53" w:rsidP="00531D53">
      <w:pPr>
        <w:tabs>
          <w:tab w:val="left" w:pos="769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Jednorovnicový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lineární model: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     i=1,2,…,n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436655" w:rsidRDefault="00531D53" w:rsidP="0043665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Kde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je regresní parametr úrovňové konstanty 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je regresní parametr sklonu, který se očekává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&lt;1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31D53" w:rsidRDefault="00531D53" w:rsidP="0043665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31D53" w:rsidRPr="00C45C14" w:rsidRDefault="00C45C14" w:rsidP="0043665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45C14">
        <w:rPr>
          <w:rFonts w:ascii="Times New Roman" w:eastAsiaTheme="minorEastAsia" w:hAnsi="Times New Roman" w:cs="Times New Roman"/>
          <w:b/>
          <w:sz w:val="24"/>
          <w:szCs w:val="24"/>
        </w:rPr>
        <w:t>Formulace stochastického ekonometrického modelu:</w:t>
      </w:r>
    </w:p>
    <w:p w:rsidR="00C45C14" w:rsidRDefault="00C45C14" w:rsidP="0043665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Předpokládá zavedení náhodné složky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do rovnice: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     i=1,2,…,n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</w:p>
    <w:p w:rsidR="00C45C14" w:rsidRDefault="00C45C14" w:rsidP="0043665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přičemž se předpokládá, že náhodná složka bude mít normální rozdělení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 střední hodnostou nula, konstantním rozptylem, a nebude sériově závislá na svých zpožděných hodnotách.</w:t>
      </w:r>
    </w:p>
    <w:p w:rsidR="00C45C14" w:rsidRPr="00C45C14" w:rsidRDefault="00C45C14" w:rsidP="0043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655" w:rsidRPr="00436655" w:rsidRDefault="00436655" w:rsidP="0043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436655">
        <w:rPr>
          <w:rFonts w:ascii="Times New Roman" w:hAnsi="Times New Roman" w:cs="Times New Roman"/>
          <w:sz w:val="24"/>
          <w:szCs w:val="24"/>
        </w:rPr>
        <w:tab/>
        <w:t>Y</w:t>
      </w:r>
    </w:p>
    <w:p w:rsidR="00436655" w:rsidRPr="00436655" w:rsidRDefault="00436655" w:rsidP="0043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655">
        <w:rPr>
          <w:rFonts w:ascii="Times New Roman" w:hAnsi="Times New Roman" w:cs="Times New Roman"/>
          <w:sz w:val="24"/>
          <w:szCs w:val="24"/>
        </w:rPr>
        <w:t>1</w:t>
      </w:r>
      <w:r w:rsidRPr="00436655">
        <w:rPr>
          <w:rFonts w:ascii="Times New Roman" w:hAnsi="Times New Roman" w:cs="Times New Roman"/>
          <w:sz w:val="24"/>
          <w:szCs w:val="24"/>
        </w:rPr>
        <w:tab/>
        <w:t>33907</w:t>
      </w:r>
      <w:r w:rsidRPr="00436655">
        <w:rPr>
          <w:rFonts w:ascii="Times New Roman" w:hAnsi="Times New Roman" w:cs="Times New Roman"/>
          <w:sz w:val="24"/>
          <w:szCs w:val="24"/>
        </w:rPr>
        <w:tab/>
        <w:t>46995</w:t>
      </w:r>
    </w:p>
    <w:p w:rsidR="00436655" w:rsidRPr="00436655" w:rsidRDefault="00436655" w:rsidP="0043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655">
        <w:rPr>
          <w:rFonts w:ascii="Times New Roman" w:hAnsi="Times New Roman" w:cs="Times New Roman"/>
          <w:sz w:val="24"/>
          <w:szCs w:val="24"/>
        </w:rPr>
        <w:t>2</w:t>
      </w:r>
      <w:r w:rsidRPr="00436655">
        <w:rPr>
          <w:rFonts w:ascii="Times New Roman" w:hAnsi="Times New Roman" w:cs="Times New Roman"/>
          <w:sz w:val="24"/>
          <w:szCs w:val="24"/>
        </w:rPr>
        <w:tab/>
        <w:t>34717</w:t>
      </w:r>
      <w:r w:rsidRPr="00436655">
        <w:rPr>
          <w:rFonts w:ascii="Times New Roman" w:hAnsi="Times New Roman" w:cs="Times New Roman"/>
          <w:sz w:val="24"/>
          <w:szCs w:val="24"/>
        </w:rPr>
        <w:tab/>
        <w:t>46644</w:t>
      </w:r>
    </w:p>
    <w:p w:rsidR="00436655" w:rsidRPr="00436655" w:rsidRDefault="00436655" w:rsidP="0043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655">
        <w:rPr>
          <w:rFonts w:ascii="Times New Roman" w:hAnsi="Times New Roman" w:cs="Times New Roman"/>
          <w:sz w:val="24"/>
          <w:szCs w:val="24"/>
        </w:rPr>
        <w:t>3</w:t>
      </w:r>
      <w:r w:rsidRPr="00436655">
        <w:rPr>
          <w:rFonts w:ascii="Times New Roman" w:hAnsi="Times New Roman" w:cs="Times New Roman"/>
          <w:sz w:val="24"/>
          <w:szCs w:val="24"/>
        </w:rPr>
        <w:tab/>
        <w:t>34363</w:t>
      </w:r>
      <w:r w:rsidRPr="00436655">
        <w:rPr>
          <w:rFonts w:ascii="Times New Roman" w:hAnsi="Times New Roman" w:cs="Times New Roman"/>
          <w:sz w:val="24"/>
          <w:szCs w:val="24"/>
        </w:rPr>
        <w:tab/>
        <w:t>46295</w:t>
      </w:r>
    </w:p>
    <w:p w:rsidR="00436655" w:rsidRPr="00436655" w:rsidRDefault="00436655" w:rsidP="0043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655">
        <w:rPr>
          <w:rFonts w:ascii="Times New Roman" w:hAnsi="Times New Roman" w:cs="Times New Roman"/>
          <w:sz w:val="24"/>
          <w:szCs w:val="24"/>
        </w:rPr>
        <w:t>4</w:t>
      </w:r>
      <w:r w:rsidRPr="00436655">
        <w:rPr>
          <w:rFonts w:ascii="Times New Roman" w:hAnsi="Times New Roman" w:cs="Times New Roman"/>
          <w:sz w:val="24"/>
          <w:szCs w:val="24"/>
        </w:rPr>
        <w:tab/>
        <w:t>35365</w:t>
      </w:r>
      <w:r w:rsidRPr="00436655">
        <w:rPr>
          <w:rFonts w:ascii="Times New Roman" w:hAnsi="Times New Roman" w:cs="Times New Roman"/>
          <w:sz w:val="24"/>
          <w:szCs w:val="24"/>
        </w:rPr>
        <w:tab/>
        <w:t>46847</w:t>
      </w:r>
    </w:p>
    <w:p w:rsidR="00436655" w:rsidRPr="00436655" w:rsidRDefault="00436655" w:rsidP="0043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655">
        <w:rPr>
          <w:rFonts w:ascii="Times New Roman" w:hAnsi="Times New Roman" w:cs="Times New Roman"/>
          <w:sz w:val="24"/>
          <w:szCs w:val="24"/>
        </w:rPr>
        <w:t>5</w:t>
      </w:r>
      <w:r w:rsidRPr="00436655">
        <w:rPr>
          <w:rFonts w:ascii="Times New Roman" w:hAnsi="Times New Roman" w:cs="Times New Roman"/>
          <w:sz w:val="24"/>
          <w:szCs w:val="24"/>
        </w:rPr>
        <w:tab/>
        <w:t>35799</w:t>
      </w:r>
      <w:r w:rsidRPr="00436655">
        <w:rPr>
          <w:rFonts w:ascii="Times New Roman" w:hAnsi="Times New Roman" w:cs="Times New Roman"/>
          <w:sz w:val="24"/>
          <w:szCs w:val="24"/>
        </w:rPr>
        <w:tab/>
        <w:t>48695</w:t>
      </w:r>
    </w:p>
    <w:p w:rsidR="00436655" w:rsidRPr="00436655" w:rsidRDefault="00436655" w:rsidP="0043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655">
        <w:rPr>
          <w:rFonts w:ascii="Times New Roman" w:hAnsi="Times New Roman" w:cs="Times New Roman"/>
          <w:sz w:val="24"/>
          <w:szCs w:val="24"/>
        </w:rPr>
        <w:t>6</w:t>
      </w:r>
      <w:r w:rsidRPr="00436655">
        <w:rPr>
          <w:rFonts w:ascii="Times New Roman" w:hAnsi="Times New Roman" w:cs="Times New Roman"/>
          <w:sz w:val="24"/>
          <w:szCs w:val="24"/>
        </w:rPr>
        <w:tab/>
        <w:t>36722</w:t>
      </w:r>
      <w:r w:rsidRPr="00436655">
        <w:rPr>
          <w:rFonts w:ascii="Times New Roman" w:hAnsi="Times New Roman" w:cs="Times New Roman"/>
          <w:sz w:val="24"/>
          <w:szCs w:val="24"/>
        </w:rPr>
        <w:tab/>
        <w:t>49887</w:t>
      </w:r>
    </w:p>
    <w:p w:rsidR="00436655" w:rsidRPr="00436655" w:rsidRDefault="00436655" w:rsidP="0043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655">
        <w:rPr>
          <w:rFonts w:ascii="Times New Roman" w:hAnsi="Times New Roman" w:cs="Times New Roman"/>
          <w:sz w:val="24"/>
          <w:szCs w:val="24"/>
        </w:rPr>
        <w:t>7</w:t>
      </w:r>
      <w:r w:rsidRPr="00436655">
        <w:rPr>
          <w:rFonts w:ascii="Times New Roman" w:hAnsi="Times New Roman" w:cs="Times New Roman"/>
          <w:sz w:val="24"/>
          <w:szCs w:val="24"/>
        </w:rPr>
        <w:tab/>
        <w:t>37993</w:t>
      </w:r>
      <w:r w:rsidRPr="00436655">
        <w:rPr>
          <w:rFonts w:ascii="Times New Roman" w:hAnsi="Times New Roman" w:cs="Times New Roman"/>
          <w:sz w:val="24"/>
          <w:szCs w:val="24"/>
        </w:rPr>
        <w:tab/>
        <w:t>50801</w:t>
      </w:r>
    </w:p>
    <w:p w:rsidR="00436655" w:rsidRPr="00436655" w:rsidRDefault="00436655" w:rsidP="0043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655">
        <w:rPr>
          <w:rFonts w:ascii="Times New Roman" w:hAnsi="Times New Roman" w:cs="Times New Roman"/>
          <w:sz w:val="24"/>
          <w:szCs w:val="24"/>
        </w:rPr>
        <w:t>8</w:t>
      </w:r>
      <w:r w:rsidRPr="00436655">
        <w:rPr>
          <w:rFonts w:ascii="Times New Roman" w:hAnsi="Times New Roman" w:cs="Times New Roman"/>
          <w:sz w:val="24"/>
          <w:szCs w:val="24"/>
        </w:rPr>
        <w:tab/>
        <w:t>40389</w:t>
      </w:r>
      <w:r w:rsidRPr="00436655">
        <w:rPr>
          <w:rFonts w:ascii="Times New Roman" w:hAnsi="Times New Roman" w:cs="Times New Roman"/>
          <w:sz w:val="24"/>
          <w:szCs w:val="24"/>
        </w:rPr>
        <w:tab/>
        <w:t>52631</w:t>
      </w:r>
    </w:p>
    <w:p w:rsidR="00436655" w:rsidRPr="00436655" w:rsidRDefault="00436655" w:rsidP="0043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655">
        <w:rPr>
          <w:rFonts w:ascii="Times New Roman" w:hAnsi="Times New Roman" w:cs="Times New Roman"/>
          <w:sz w:val="24"/>
          <w:szCs w:val="24"/>
        </w:rPr>
        <w:t>9</w:t>
      </w:r>
      <w:r w:rsidRPr="00436655">
        <w:rPr>
          <w:rFonts w:ascii="Times New Roman" w:hAnsi="Times New Roman" w:cs="Times New Roman"/>
          <w:sz w:val="24"/>
          <w:szCs w:val="24"/>
        </w:rPr>
        <w:tab/>
        <w:t>40750</w:t>
      </w:r>
      <w:r w:rsidRPr="00436655">
        <w:rPr>
          <w:rFonts w:ascii="Times New Roman" w:hAnsi="Times New Roman" w:cs="Times New Roman"/>
          <w:sz w:val="24"/>
          <w:szCs w:val="24"/>
        </w:rPr>
        <w:tab/>
        <w:t>54906</w:t>
      </w:r>
    </w:p>
    <w:p w:rsidR="00436655" w:rsidRPr="00436655" w:rsidRDefault="00436655" w:rsidP="0043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655">
        <w:rPr>
          <w:rFonts w:ascii="Times New Roman" w:hAnsi="Times New Roman" w:cs="Times New Roman"/>
          <w:sz w:val="24"/>
          <w:szCs w:val="24"/>
        </w:rPr>
        <w:t>10</w:t>
      </w:r>
      <w:r w:rsidRPr="00436655">
        <w:rPr>
          <w:rFonts w:ascii="Times New Roman" w:hAnsi="Times New Roman" w:cs="Times New Roman"/>
          <w:sz w:val="24"/>
          <w:szCs w:val="24"/>
        </w:rPr>
        <w:tab/>
        <w:t>41826</w:t>
      </w:r>
      <w:r w:rsidRPr="00436655">
        <w:rPr>
          <w:rFonts w:ascii="Times New Roman" w:hAnsi="Times New Roman" w:cs="Times New Roman"/>
          <w:sz w:val="24"/>
          <w:szCs w:val="24"/>
        </w:rPr>
        <w:tab/>
        <w:t>58410</w:t>
      </w:r>
    </w:p>
    <w:p w:rsidR="00436655" w:rsidRPr="00436655" w:rsidRDefault="00436655" w:rsidP="0043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655">
        <w:rPr>
          <w:rFonts w:ascii="Times New Roman" w:hAnsi="Times New Roman" w:cs="Times New Roman"/>
          <w:sz w:val="24"/>
          <w:szCs w:val="24"/>
        </w:rPr>
        <w:t>11</w:t>
      </w:r>
      <w:r w:rsidRPr="00436655">
        <w:rPr>
          <w:rFonts w:ascii="Times New Roman" w:hAnsi="Times New Roman" w:cs="Times New Roman"/>
          <w:sz w:val="24"/>
          <w:szCs w:val="24"/>
        </w:rPr>
        <w:tab/>
        <w:t>43496</w:t>
      </w:r>
      <w:r w:rsidRPr="00436655">
        <w:rPr>
          <w:rFonts w:ascii="Times New Roman" w:hAnsi="Times New Roman" w:cs="Times New Roman"/>
          <w:sz w:val="24"/>
          <w:szCs w:val="24"/>
        </w:rPr>
        <w:tab/>
        <w:t>62493</w:t>
      </w:r>
    </w:p>
    <w:p w:rsidR="00436655" w:rsidRPr="00436655" w:rsidRDefault="00436655" w:rsidP="0043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655">
        <w:rPr>
          <w:rFonts w:ascii="Times New Roman" w:hAnsi="Times New Roman" w:cs="Times New Roman"/>
          <w:sz w:val="24"/>
          <w:szCs w:val="24"/>
        </w:rPr>
        <w:t>12</w:t>
      </w:r>
      <w:r w:rsidRPr="00436655">
        <w:rPr>
          <w:rFonts w:ascii="Times New Roman" w:hAnsi="Times New Roman" w:cs="Times New Roman"/>
          <w:sz w:val="24"/>
          <w:szCs w:val="24"/>
        </w:rPr>
        <w:tab/>
        <w:t>45079</w:t>
      </w:r>
      <w:r w:rsidRPr="00436655">
        <w:rPr>
          <w:rFonts w:ascii="Times New Roman" w:hAnsi="Times New Roman" w:cs="Times New Roman"/>
          <w:sz w:val="24"/>
          <w:szCs w:val="24"/>
        </w:rPr>
        <w:tab/>
        <w:t>66326</w:t>
      </w:r>
    </w:p>
    <w:p w:rsidR="00436655" w:rsidRPr="00436655" w:rsidRDefault="00436655" w:rsidP="0043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655">
        <w:rPr>
          <w:rFonts w:ascii="Times New Roman" w:hAnsi="Times New Roman" w:cs="Times New Roman"/>
          <w:sz w:val="24"/>
          <w:szCs w:val="24"/>
        </w:rPr>
        <w:t>13</w:t>
      </w:r>
      <w:r w:rsidRPr="00436655">
        <w:rPr>
          <w:rFonts w:ascii="Times New Roman" w:hAnsi="Times New Roman" w:cs="Times New Roman"/>
          <w:sz w:val="24"/>
          <w:szCs w:val="24"/>
        </w:rPr>
        <w:tab/>
        <w:t>46323</w:t>
      </w:r>
      <w:r w:rsidRPr="00436655">
        <w:rPr>
          <w:rFonts w:ascii="Times New Roman" w:hAnsi="Times New Roman" w:cs="Times New Roman"/>
          <w:sz w:val="24"/>
          <w:szCs w:val="24"/>
        </w:rPr>
        <w:tab/>
        <w:t>67850</w:t>
      </w:r>
    </w:p>
    <w:p w:rsidR="00436655" w:rsidRPr="00436655" w:rsidRDefault="00436655" w:rsidP="0043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655">
        <w:rPr>
          <w:rFonts w:ascii="Times New Roman" w:hAnsi="Times New Roman" w:cs="Times New Roman"/>
          <w:sz w:val="24"/>
          <w:szCs w:val="24"/>
        </w:rPr>
        <w:t>14</w:t>
      </w:r>
      <w:r w:rsidRPr="00436655">
        <w:rPr>
          <w:rFonts w:ascii="Times New Roman" w:hAnsi="Times New Roman" w:cs="Times New Roman"/>
          <w:sz w:val="24"/>
          <w:szCs w:val="24"/>
        </w:rPr>
        <w:tab/>
        <w:t>46636</w:t>
      </w:r>
      <w:r w:rsidRPr="00436655">
        <w:rPr>
          <w:rFonts w:ascii="Times New Roman" w:hAnsi="Times New Roman" w:cs="Times New Roman"/>
          <w:sz w:val="24"/>
          <w:szCs w:val="24"/>
        </w:rPr>
        <w:tab/>
        <w:t>65124</w:t>
      </w:r>
    </w:p>
    <w:p w:rsidR="00F1441F" w:rsidRPr="00F1441F" w:rsidRDefault="00436655" w:rsidP="0043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655">
        <w:rPr>
          <w:rFonts w:ascii="Times New Roman" w:hAnsi="Times New Roman" w:cs="Times New Roman"/>
          <w:sz w:val="24"/>
          <w:szCs w:val="24"/>
        </w:rPr>
        <w:t>15</w:t>
      </w:r>
      <w:r w:rsidRPr="00436655">
        <w:rPr>
          <w:rFonts w:ascii="Times New Roman" w:hAnsi="Times New Roman" w:cs="Times New Roman"/>
          <w:sz w:val="24"/>
          <w:szCs w:val="24"/>
        </w:rPr>
        <w:tab/>
        <w:t>46662</w:t>
      </w:r>
      <w:r w:rsidRPr="00436655">
        <w:rPr>
          <w:rFonts w:ascii="Times New Roman" w:hAnsi="Times New Roman" w:cs="Times New Roman"/>
          <w:sz w:val="24"/>
          <w:szCs w:val="24"/>
        </w:rPr>
        <w:tab/>
        <w:t>66550</w:t>
      </w:r>
    </w:p>
    <w:p w:rsidR="00436655" w:rsidRDefault="00436655" w:rsidP="00F1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655" w:rsidRDefault="00436655" w:rsidP="00F1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C14" w:rsidRDefault="00C45C14" w:rsidP="00F1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C14" w:rsidRDefault="00C45C14" w:rsidP="00F1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C14" w:rsidRDefault="00C45C14" w:rsidP="00F1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C14" w:rsidRDefault="00C45C14" w:rsidP="00F1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C14" w:rsidRDefault="00C45C14" w:rsidP="00872C18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1441F" w:rsidRPr="00F1441F" w:rsidRDefault="00872C18" w:rsidP="0087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2C18">
        <w:rPr>
          <w:rFonts w:ascii="Times New Roman" w:hAnsi="Times New Roman" w:cs="Times New Roman"/>
          <w:b/>
          <w:sz w:val="24"/>
          <w:szCs w:val="24"/>
        </w:rPr>
        <w:t>GRETL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F1441F" w:rsidRPr="00F1441F">
        <w:rPr>
          <w:rFonts w:ascii="Times New Roman" w:hAnsi="Times New Roman" w:cs="Times New Roman"/>
          <w:sz w:val="24"/>
          <w:szCs w:val="24"/>
        </w:rPr>
        <w:t>Model 3: OLS, za použití pozorování 1-15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="00F1441F" w:rsidRPr="00F1441F">
        <w:rPr>
          <w:rFonts w:ascii="Times New Roman" w:hAnsi="Times New Roman" w:cs="Times New Roman"/>
          <w:sz w:val="24"/>
          <w:szCs w:val="24"/>
        </w:rPr>
        <w:t>Závisle proměnná: C</w:t>
      </w:r>
    </w:p>
    <w:p w:rsidR="00F1441F" w:rsidRPr="00F1441F" w:rsidRDefault="00F1441F" w:rsidP="00F1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0"/>
        <w:gridCol w:w="1400"/>
        <w:gridCol w:w="1400"/>
        <w:gridCol w:w="1400"/>
        <w:gridCol w:w="1400"/>
        <w:gridCol w:w="500"/>
      </w:tblGrid>
      <w:tr w:rsidR="00F1441F" w:rsidRPr="00F1441F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Koeficient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Směr. chyba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t-podíl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p-hodnota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1F" w:rsidRPr="00F1441F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const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8539,27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1662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5,1380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0,0002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F1441F" w:rsidRPr="00F1441F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0,568289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0,029711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19,1272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&lt;0,0001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</w:tbl>
    <w:p w:rsidR="00F1441F" w:rsidRPr="00F1441F" w:rsidRDefault="00F1441F" w:rsidP="00F1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30"/>
        <w:gridCol w:w="1300"/>
        <w:gridCol w:w="848"/>
        <w:gridCol w:w="2500"/>
        <w:gridCol w:w="2320"/>
      </w:tblGrid>
      <w:tr w:rsidR="00F1441F" w:rsidRPr="00F1441F" w:rsidTr="00872C18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Střední hodnota závisle proměnné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 xml:space="preserve"> 40001,80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. odchylka závisle proměnné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 xml:space="preserve"> 4789,727</w:t>
            </w:r>
          </w:p>
        </w:tc>
      </w:tr>
      <w:tr w:rsidR="00F1441F" w:rsidRPr="00F1441F" w:rsidTr="00872C18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Součet čtverců reziduí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 xml:space="preserve"> 11021087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. chyba regrese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 xml:space="preserve"> 920,7475</w:t>
            </w:r>
          </w:p>
        </w:tc>
      </w:tr>
      <w:tr w:rsidR="00F1441F" w:rsidRPr="00F1441F" w:rsidTr="00872C18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Koeficient determinace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 xml:space="preserve"> 0,965686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Adjustovaný koeficient determinace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 xml:space="preserve"> 0,963046</w:t>
            </w:r>
          </w:p>
        </w:tc>
      </w:tr>
      <w:tr w:rsidR="00F1441F" w:rsidRPr="00F1441F" w:rsidTr="00872C18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F(</w:t>
            </w:r>
            <w:proofErr w:type="gramEnd"/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1, 13)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 xml:space="preserve"> 365,8511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P-hodnota(F)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 xml:space="preserve"> 6,66e-11</w:t>
            </w:r>
          </w:p>
        </w:tc>
      </w:tr>
      <w:tr w:rsidR="00F1441F" w:rsidRPr="00F1441F" w:rsidTr="00872C18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Logaritmus věrohodnosti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−122,5886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Akaikovo</w:t>
            </w:r>
            <w:proofErr w:type="spellEnd"/>
            <w:r w:rsidRPr="00F1441F">
              <w:rPr>
                <w:rFonts w:ascii="Times New Roman" w:hAnsi="Times New Roman" w:cs="Times New Roman"/>
                <w:sz w:val="24"/>
                <w:szCs w:val="24"/>
              </w:rPr>
              <w:t xml:space="preserve"> kritérium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 xml:space="preserve"> 249,1772</w:t>
            </w:r>
          </w:p>
        </w:tc>
      </w:tr>
      <w:tr w:rsidR="00F1441F" w:rsidRPr="00F1441F" w:rsidTr="00872C18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Schwarzovo kritérium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 xml:space="preserve"> 250,5933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Hannan-Quinnovo</w:t>
            </w:r>
            <w:proofErr w:type="spellEnd"/>
            <w:r w:rsidRPr="00F14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41F">
              <w:rPr>
                <w:rFonts w:ascii="Times New Roman" w:hAnsi="Times New Roman" w:cs="Times New Roman"/>
                <w:sz w:val="24"/>
                <w:szCs w:val="24"/>
              </w:rPr>
              <w:t>kritétium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1441F" w:rsidRPr="00F1441F" w:rsidRDefault="00F1441F" w:rsidP="00F14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sz w:val="24"/>
                <w:szCs w:val="24"/>
              </w:rPr>
              <w:t xml:space="preserve"> 249,1621</w:t>
            </w:r>
          </w:p>
        </w:tc>
      </w:tr>
      <w:bookmarkEnd w:id="1"/>
    </w:tbl>
    <w:p w:rsidR="0022558F" w:rsidRDefault="00C10D5C">
      <w:pPr>
        <w:rPr>
          <w:b/>
        </w:rPr>
      </w:pPr>
    </w:p>
    <w:p w:rsidR="00F1441F" w:rsidRDefault="00F1441F">
      <w:pPr>
        <w:rPr>
          <w:b/>
        </w:rPr>
      </w:pPr>
      <w:r>
        <w:rPr>
          <w:b/>
        </w:rPr>
        <w:t>Testování předpokladů:</w:t>
      </w: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sz w:val="18"/>
          <w:szCs w:val="18"/>
        </w:rPr>
        <w:t>Whiteův</w:t>
      </w:r>
      <w:proofErr w:type="spellEnd"/>
      <w:r>
        <w:rPr>
          <w:rFonts w:ascii="Consolas" w:hAnsi="Consolas" w:cs="Consolas"/>
          <w:sz w:val="18"/>
          <w:szCs w:val="18"/>
        </w:rPr>
        <w:t xml:space="preserve"> test </w:t>
      </w:r>
      <w:proofErr w:type="spellStart"/>
      <w:r>
        <w:rPr>
          <w:rFonts w:ascii="Consolas" w:hAnsi="Consolas" w:cs="Consolas"/>
          <w:sz w:val="18"/>
          <w:szCs w:val="18"/>
        </w:rPr>
        <w:t>heteroskedasticity</w:t>
      </w:r>
      <w:proofErr w:type="spellEnd"/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OLS, za použití pozorování 1-15</w:t>
      </w: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Závisle proměnná: uhat^2</w:t>
      </w: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          koeficient      směr. chyba    t-podíl   p-hodnota</w:t>
      </w: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--------------------------------------------------------------</w:t>
      </w: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</w:t>
      </w:r>
      <w:proofErr w:type="spellStart"/>
      <w:r>
        <w:rPr>
          <w:rFonts w:ascii="Consolas" w:hAnsi="Consolas" w:cs="Consolas"/>
          <w:sz w:val="18"/>
          <w:szCs w:val="18"/>
        </w:rPr>
        <w:t>const</w:t>
      </w:r>
      <w:proofErr w:type="spellEnd"/>
      <w:r>
        <w:rPr>
          <w:rFonts w:ascii="Consolas" w:hAnsi="Consolas" w:cs="Consolas"/>
          <w:sz w:val="18"/>
          <w:szCs w:val="18"/>
        </w:rPr>
        <w:t xml:space="preserve">       −1,72312e+07     2,23342e+07   −0,7715    0,4553  </w:t>
      </w: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Y          640,642         800,385          0,8004    0,4390  </w:t>
      </w: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</w:t>
      </w:r>
      <w:proofErr w:type="spellStart"/>
      <w:r>
        <w:rPr>
          <w:rFonts w:ascii="Consolas" w:hAnsi="Consolas" w:cs="Consolas"/>
          <w:sz w:val="18"/>
          <w:szCs w:val="18"/>
        </w:rPr>
        <w:t>sq_Y</w:t>
      </w:r>
      <w:proofErr w:type="spellEnd"/>
      <w:r>
        <w:rPr>
          <w:rFonts w:ascii="Consolas" w:hAnsi="Consolas" w:cs="Consolas"/>
          <w:sz w:val="18"/>
          <w:szCs w:val="18"/>
        </w:rPr>
        <w:t xml:space="preserve">        −0,00559329      0,00703687    −0,7949    0,4421  </w:t>
      </w: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Neadjustovaný koeficient determinace = 0,051647</w:t>
      </w: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Testovací statistika: TR^2 = 0,774702,</w:t>
      </w: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s p-hodnotou = P(Chí-</w:t>
      </w:r>
      <w:proofErr w:type="gramStart"/>
      <w:r>
        <w:rPr>
          <w:rFonts w:ascii="Consolas" w:hAnsi="Consolas" w:cs="Consolas"/>
          <w:sz w:val="18"/>
          <w:szCs w:val="18"/>
        </w:rPr>
        <w:t>kvadrát(</w:t>
      </w:r>
      <w:proofErr w:type="gramEnd"/>
      <w:r>
        <w:rPr>
          <w:rFonts w:ascii="Consolas" w:hAnsi="Consolas" w:cs="Consolas"/>
          <w:sz w:val="18"/>
          <w:szCs w:val="18"/>
        </w:rPr>
        <w:t>2) &gt; 0,774702) = 0,678853</w:t>
      </w:r>
    </w:p>
    <w:p w:rsidR="00F1441F" w:rsidRDefault="00F1441F">
      <w:pPr>
        <w:rPr>
          <w:b/>
        </w:rPr>
      </w:pP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Frekvenční rozdělení pro uhat3, </w:t>
      </w:r>
      <w:proofErr w:type="spellStart"/>
      <w:r>
        <w:rPr>
          <w:rFonts w:ascii="Consolas" w:hAnsi="Consolas" w:cs="Consolas"/>
          <w:sz w:val="18"/>
          <w:szCs w:val="18"/>
        </w:rPr>
        <w:t>poz</w:t>
      </w:r>
      <w:proofErr w:type="spellEnd"/>
      <w:r>
        <w:rPr>
          <w:rFonts w:ascii="Consolas" w:hAnsi="Consolas" w:cs="Consolas"/>
          <w:sz w:val="18"/>
          <w:szCs w:val="18"/>
        </w:rPr>
        <w:t>. 1-15</w:t>
      </w: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počet tříd = 5, střední hodnota = -1,94026e-012, so = 920,747</w:t>
      </w: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   interval          střed   </w:t>
      </w:r>
      <w:proofErr w:type="spellStart"/>
      <w:r>
        <w:rPr>
          <w:rFonts w:ascii="Consolas" w:hAnsi="Consolas" w:cs="Consolas"/>
          <w:sz w:val="18"/>
          <w:szCs w:val="18"/>
        </w:rPr>
        <w:t>frequence</w:t>
      </w:r>
      <w:proofErr w:type="spellEnd"/>
      <w:r>
        <w:rPr>
          <w:rFonts w:ascii="Consolas" w:hAnsi="Consolas" w:cs="Consolas"/>
          <w:sz w:val="18"/>
          <w:szCs w:val="18"/>
        </w:rPr>
        <w:t xml:space="preserve">    </w:t>
      </w:r>
      <w:proofErr w:type="spellStart"/>
      <w:r>
        <w:rPr>
          <w:rFonts w:ascii="Consolas" w:hAnsi="Consolas" w:cs="Consolas"/>
          <w:sz w:val="18"/>
          <w:szCs w:val="18"/>
        </w:rPr>
        <w:t>rel</w:t>
      </w:r>
      <w:proofErr w:type="spellEnd"/>
      <w:r>
        <w:rPr>
          <w:rFonts w:ascii="Consolas" w:hAnsi="Consolas" w:cs="Consolas"/>
          <w:sz w:val="18"/>
          <w:szCs w:val="18"/>
        </w:rPr>
        <w:t xml:space="preserve">.     </w:t>
      </w:r>
      <w:proofErr w:type="spellStart"/>
      <w:r>
        <w:rPr>
          <w:rFonts w:ascii="Consolas" w:hAnsi="Consolas" w:cs="Consolas"/>
          <w:sz w:val="18"/>
          <w:szCs w:val="18"/>
        </w:rPr>
        <w:t>kum</w:t>
      </w:r>
      <w:proofErr w:type="spellEnd"/>
      <w:r>
        <w:rPr>
          <w:rFonts w:ascii="Consolas" w:hAnsi="Consolas" w:cs="Consolas"/>
          <w:sz w:val="18"/>
          <w:szCs w:val="18"/>
        </w:rPr>
        <w:t>.</w:t>
      </w: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       &lt; -929,13   -1339,0        2     13,33%   13,33% ****</w:t>
      </w: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-929,13 - -109,35   -519,24        6     40,00%   53,33% **************</w:t>
      </w: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-109,35 </w:t>
      </w:r>
      <w:proofErr w:type="gramStart"/>
      <w:r>
        <w:rPr>
          <w:rFonts w:ascii="Consolas" w:hAnsi="Consolas" w:cs="Consolas"/>
          <w:sz w:val="18"/>
          <w:szCs w:val="18"/>
        </w:rPr>
        <w:t>-  710</w:t>
      </w:r>
      <w:proofErr w:type="gramEnd"/>
      <w:r>
        <w:rPr>
          <w:rFonts w:ascii="Consolas" w:hAnsi="Consolas" w:cs="Consolas"/>
          <w:sz w:val="18"/>
          <w:szCs w:val="18"/>
        </w:rPr>
        <w:t>,44    300,55        4     26,67%   80,00% *********</w:t>
      </w: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710,44 -  1530,2    1120,3        2     13,33%   93,33% ****</w:t>
      </w: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      &gt;=  1530,2    1940,1        1      6,67%  100,00% **</w:t>
      </w: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Test nulové hypotézy normálního rozdělení:</w:t>
      </w:r>
    </w:p>
    <w:p w:rsidR="00F1441F" w:rsidRDefault="00F1441F" w:rsidP="00F144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Chí-</w:t>
      </w:r>
      <w:proofErr w:type="gramStart"/>
      <w:r>
        <w:rPr>
          <w:rFonts w:ascii="Consolas" w:hAnsi="Consolas" w:cs="Consolas"/>
          <w:sz w:val="18"/>
          <w:szCs w:val="18"/>
        </w:rPr>
        <w:t>kvadrát(</w:t>
      </w:r>
      <w:proofErr w:type="gramEnd"/>
      <w:r>
        <w:rPr>
          <w:rFonts w:ascii="Consolas" w:hAnsi="Consolas" w:cs="Consolas"/>
          <w:sz w:val="18"/>
          <w:szCs w:val="18"/>
        </w:rPr>
        <w:t>2) = 1,237 s p-hodnotou 0,53867</w:t>
      </w:r>
    </w:p>
    <w:p w:rsidR="00F1441F" w:rsidRDefault="00F1441F">
      <w:pPr>
        <w:rPr>
          <w:b/>
        </w:rPr>
      </w:pPr>
    </w:p>
    <w:p w:rsidR="00805972" w:rsidRDefault="00805972">
      <w:pPr>
        <w:rPr>
          <w:b/>
          <w:noProof/>
          <w:lang w:eastAsia="cs-CZ"/>
        </w:rPr>
      </w:pPr>
    </w:p>
    <w:p w:rsidR="00805972" w:rsidRDefault="00805972">
      <w:pPr>
        <w:rPr>
          <w:b/>
          <w:noProof/>
          <w:lang w:eastAsia="cs-CZ"/>
        </w:rPr>
      </w:pPr>
    </w:p>
    <w:p w:rsidR="00805972" w:rsidRDefault="00805972">
      <w:pPr>
        <w:rPr>
          <w:b/>
          <w:noProof/>
          <w:lang w:eastAsia="cs-CZ"/>
        </w:rPr>
      </w:pPr>
      <w:r w:rsidRPr="00F1441F">
        <w:rPr>
          <w:b/>
          <w:noProof/>
          <w:lang w:eastAsia="cs-CZ"/>
        </w:rPr>
        <w:lastRenderedPageBreak/>
        <w:drawing>
          <wp:inline distT="0" distB="0" distL="0" distR="0" wp14:anchorId="04BB73E4" wp14:editId="2659A3BB">
            <wp:extent cx="3771900" cy="2352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938" cy="236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41F" w:rsidRPr="00872C18" w:rsidRDefault="00872C18">
      <w:pPr>
        <w:rPr>
          <w:b/>
          <w:sz w:val="24"/>
          <w:szCs w:val="24"/>
        </w:rPr>
      </w:pPr>
      <w:proofErr w:type="spellStart"/>
      <w:r w:rsidRPr="00872C18">
        <w:rPr>
          <w:b/>
          <w:sz w:val="24"/>
          <w:szCs w:val="24"/>
        </w:rPr>
        <w:t>EViews</w:t>
      </w:r>
      <w:proofErr w:type="spellEnd"/>
    </w:p>
    <w:p w:rsidR="00805972" w:rsidRPr="00805972" w:rsidRDefault="00805972" w:rsidP="0080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805972" w:rsidRPr="00805972" w:rsidTr="00805972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: C01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 w:rsidTr="00805972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: Least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Squares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(Gauss-Newton /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Marquardt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steps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805972" w:rsidRPr="00805972" w:rsidTr="00805972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: 09/21/17  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Time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: 12:11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 w:rsidTr="00805972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Sample: 1 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 w:rsidTr="00805972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observations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: 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 w:rsidTr="00805972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C01=C(1)+C(2)*Y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t-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.  </w:t>
            </w:r>
          </w:p>
        </w:tc>
      </w:tr>
      <w:tr w:rsidR="00805972" w:rsidRPr="0080597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C(1)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8539.272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1661.998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5.137955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0.0002</w:t>
            </w:r>
          </w:p>
        </w:tc>
      </w:tr>
      <w:tr w:rsidR="00805972" w:rsidRP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C(2)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0.568289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0.029711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19.12723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805972" w:rsidRPr="0080597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 w:rsidT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R-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0.965686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40001.80</w:t>
            </w:r>
          </w:p>
        </w:tc>
      </w:tr>
      <w:tr w:rsidR="00805972" w:rsidRPr="00805972" w:rsidT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R-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0.963046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4789.727</w:t>
            </w:r>
          </w:p>
        </w:tc>
      </w:tr>
      <w:tr w:rsidR="00805972" w:rsidRPr="00805972" w:rsidT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S.E.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920.7475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info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16.61181</w:t>
            </w:r>
          </w:p>
        </w:tc>
      </w:tr>
      <w:tr w:rsidR="00805972" w:rsidRPr="00805972" w:rsidT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Sum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11021087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Schwarz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16.70622</w:t>
            </w:r>
          </w:p>
        </w:tc>
      </w:tr>
      <w:tr w:rsidR="00805972" w:rsidRPr="00805972" w:rsidT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Log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likelihood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-122.5886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Hannan-Quinn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16.61081</w:t>
            </w:r>
          </w:p>
        </w:tc>
      </w:tr>
      <w:tr w:rsidR="00805972" w:rsidRPr="00805972" w:rsidT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F-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365.8511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Durbin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-Watson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stat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1.004420</w:t>
            </w:r>
          </w:p>
        </w:tc>
      </w:tr>
      <w:tr w:rsidR="00805972" w:rsidRP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(F-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05972" w:rsidRPr="00872C18" w:rsidRDefault="00805972" w:rsidP="00872C18">
      <w:pPr>
        <w:rPr>
          <w:b/>
        </w:rPr>
      </w:pPr>
      <w:r w:rsidRPr="00805972">
        <w:rPr>
          <w:rFonts w:ascii="Arial" w:hAnsi="Arial" w:cs="Arial"/>
          <w:sz w:val="18"/>
          <w:szCs w:val="18"/>
        </w:rPr>
        <w:br/>
      </w:r>
      <w:r w:rsidR="00872C18">
        <w:rPr>
          <w:b/>
        </w:rPr>
        <w:t>Testování předpokladů: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805972" w:rsidRPr="00805972" w:rsidTr="00805972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Heteroskedasticity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Test: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Breusch-Pagan-Godfrey</w:t>
            </w:r>
            <w:proofErr w:type="spellEnd"/>
          </w:p>
        </w:tc>
      </w:tr>
      <w:tr w:rsidR="00805972" w:rsidRPr="0080597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 w:rsidT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F-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0.022352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F(</w:t>
            </w:r>
            <w:proofErr w:type="gram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1,13)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0.8834</w:t>
            </w:r>
          </w:p>
        </w:tc>
      </w:tr>
      <w:tr w:rsidR="00805972" w:rsidRPr="00805972" w:rsidT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Obs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*R-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0.025746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Chi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-Square(1)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0.8725</w:t>
            </w:r>
          </w:p>
        </w:tc>
      </w:tr>
      <w:tr w:rsidR="00805972" w:rsidRPr="00805972" w:rsidT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Scaled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explained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SS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0.016911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Chi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-Square(1)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0.8965</w:t>
            </w:r>
          </w:p>
        </w:tc>
      </w:tr>
      <w:tr w:rsidR="00805972" w:rsidRPr="0080597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 w:rsidTr="00805972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Equation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 w:rsidTr="00805972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: RESID^2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 w:rsidTr="00805972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: Least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Squares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 w:rsidTr="00805972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: 09/21/17  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Time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: 12:14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 w:rsidTr="00805972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Sample: 1 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 w:rsidTr="00805972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observations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: 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t-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.  </w:t>
            </w:r>
          </w:p>
        </w:tc>
      </w:tr>
      <w:tr w:rsidR="00805972" w:rsidRPr="0080597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456204.6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1882393.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0.242353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0.8123</w:t>
            </w:r>
          </w:p>
        </w:tc>
      </w:tr>
      <w:tr w:rsidR="00805972" w:rsidRP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5.031005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33.65092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0.149506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0.8834</w:t>
            </w:r>
          </w:p>
        </w:tc>
      </w:tr>
      <w:tr w:rsidR="00805972" w:rsidRPr="00805972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 w:rsidT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R-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0.001716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734739.1</w:t>
            </w:r>
          </w:p>
        </w:tc>
      </w:tr>
      <w:tr w:rsidR="00805972" w:rsidRPr="00805972" w:rsidT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R-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-0.075075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1005775.</w:t>
            </w:r>
          </w:p>
        </w:tc>
      </w:tr>
      <w:tr w:rsidR="00805972" w:rsidRPr="00805972" w:rsidT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S.E.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1042846.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info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30.67637</w:t>
            </w:r>
          </w:p>
        </w:tc>
      </w:tr>
      <w:tr w:rsidR="00805972" w:rsidRPr="00805972" w:rsidT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Sum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1.41E+13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Schwarz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30.77078</w:t>
            </w:r>
          </w:p>
        </w:tc>
      </w:tr>
      <w:tr w:rsidR="00805972" w:rsidRPr="00805972" w:rsidT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Log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likelihood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-228.0728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Hannan-Quinn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30.67537</w:t>
            </w:r>
          </w:p>
        </w:tc>
      </w:tr>
      <w:tr w:rsidR="00805972" w:rsidRPr="00805972" w:rsidT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F-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0.022352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Durbin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-Watson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stat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1.875349</w:t>
            </w:r>
          </w:p>
        </w:tc>
      </w:tr>
      <w:tr w:rsidR="00805972" w:rsidRPr="0080597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(F-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0.883449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05972" w:rsidRDefault="00805972">
      <w:pPr>
        <w:rPr>
          <w:rFonts w:ascii="Arial" w:hAnsi="Arial" w:cs="Arial"/>
          <w:sz w:val="18"/>
          <w:szCs w:val="18"/>
        </w:rPr>
      </w:pPr>
    </w:p>
    <w:p w:rsidR="00805972" w:rsidRDefault="00805972">
      <w:r w:rsidRPr="00805972">
        <w:rPr>
          <w:rFonts w:ascii="Arial" w:hAnsi="Arial" w:cs="Arial"/>
          <w:sz w:val="18"/>
          <w:szCs w:val="18"/>
        </w:rPr>
        <w:br/>
      </w:r>
      <w:r>
        <w:object w:dxaOrig="8971" w:dyaOrig="4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6pt;height:223.4pt" o:ole="">
            <v:imagedata r:id="rId6" o:title=""/>
          </v:shape>
          <o:OLEObject Type="Embed" ProgID="EViews.Workfile.2" ShapeID="_x0000_i1025" DrawAspect="Content" ObjectID="_1696650983" r:id="rId7"/>
        </w:object>
      </w:r>
    </w:p>
    <w:p w:rsidR="00805972" w:rsidRDefault="00805972"/>
    <w:p w:rsidR="00805972" w:rsidRPr="00805972" w:rsidRDefault="00805972" w:rsidP="00805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1785"/>
        <w:gridCol w:w="367"/>
        <w:gridCol w:w="683"/>
        <w:gridCol w:w="682"/>
        <w:gridCol w:w="788"/>
        <w:gridCol w:w="682"/>
      </w:tblGrid>
      <w:tr w:rsidR="00805972" w:rsidRPr="00805972" w:rsidTr="00805972">
        <w:trPr>
          <w:trHeight w:val="225"/>
        </w:trPr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: 09/21/17  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Time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: 12:17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 w:rsidTr="00805972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Sample: 1 15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 w:rsidTr="00805972">
        <w:trPr>
          <w:trHeight w:val="225"/>
        </w:trPr>
        <w:tc>
          <w:tcPr>
            <w:tcW w:w="3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observations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: 15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hRule="exact" w:val="90"/>
        </w:trPr>
        <w:tc>
          <w:tcPr>
            <w:tcW w:w="175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hRule="exact" w:val="13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val="22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Autocorrelation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Partial</w:t>
            </w:r>
            <w:proofErr w:type="spellEnd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AC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PAC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Q-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Stat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</w:p>
        </w:tc>
      </w:tr>
      <w:tr w:rsidR="00805972" w:rsidRPr="00805972">
        <w:trPr>
          <w:trHeight w:hRule="exact" w:val="90"/>
        </w:trPr>
        <w:tc>
          <w:tcPr>
            <w:tcW w:w="175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hRule="exact" w:val="13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val="22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  |***.  |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  |***.  |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0.412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0.412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3.0960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0.078</w:t>
            </w:r>
          </w:p>
        </w:tc>
      </w:tr>
      <w:tr w:rsidR="00805972" w:rsidRPr="00805972">
        <w:trPr>
          <w:trHeight w:val="22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 *|   .  |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**|   .  |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-0.070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-0.289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3.1926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0.203</w:t>
            </w:r>
          </w:p>
        </w:tc>
      </w:tr>
      <w:tr w:rsidR="00805972" w:rsidRPr="00805972">
        <w:trPr>
          <w:trHeight w:val="22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.***|   .  |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**|   .  |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-0.374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-0.286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6.1664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0.104</w:t>
            </w:r>
          </w:p>
        </w:tc>
      </w:tr>
      <w:tr w:rsidR="00805972" w:rsidRPr="00805972">
        <w:trPr>
          <w:trHeight w:val="22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**|   .  |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  |   .  |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-0.283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-0.010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8.0287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0.091</w:t>
            </w:r>
          </w:p>
        </w:tc>
      </w:tr>
      <w:tr w:rsidR="00805972" w:rsidRPr="00805972">
        <w:trPr>
          <w:trHeight w:val="22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 *|   .  |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 *|   .  |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-0.154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-0.137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8.6364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0.124</w:t>
            </w:r>
          </w:p>
        </w:tc>
      </w:tr>
      <w:tr w:rsidR="00805972" w:rsidRPr="00805972">
        <w:trPr>
          <w:trHeight w:val="22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  |   .  |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  |   .  |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0.045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8.6934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0.192</w:t>
            </w:r>
          </w:p>
        </w:tc>
      </w:tr>
      <w:tr w:rsidR="00805972" w:rsidRPr="00805972">
        <w:trPr>
          <w:trHeight w:val="22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 *|   .  |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.***|   .  |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-0.114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-0.353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9.1096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0.245</w:t>
            </w:r>
          </w:p>
        </w:tc>
      </w:tr>
      <w:tr w:rsidR="00805972" w:rsidRPr="00805972">
        <w:trPr>
          <w:trHeight w:val="22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 *|   .  |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  |   .  |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-0.093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-0.013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9.4274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0.308</w:t>
            </w:r>
          </w:p>
        </w:tc>
      </w:tr>
      <w:tr w:rsidR="00805972" w:rsidRPr="00805972">
        <w:trPr>
          <w:trHeight w:val="22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  |   .  |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  |   .  |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-0.004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9.4280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0.399</w:t>
            </w:r>
          </w:p>
        </w:tc>
      </w:tr>
      <w:tr w:rsidR="00805972" w:rsidRPr="00805972">
        <w:trPr>
          <w:trHeight w:val="22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  |*  .  |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  |   .  |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-0.034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10.500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0.398</w:t>
            </w:r>
          </w:p>
        </w:tc>
      </w:tr>
      <w:tr w:rsidR="00805972" w:rsidRPr="00805972">
        <w:trPr>
          <w:trHeight w:val="22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  |*  .  |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  |   .  |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0.121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-0.059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11.432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0.408</w:t>
            </w:r>
          </w:p>
        </w:tc>
      </w:tr>
      <w:tr w:rsidR="00805972" w:rsidRPr="00805972">
        <w:trPr>
          <w:trHeight w:val="22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  |   .  |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    .  *|   .  |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-0.087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11.630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972">
              <w:rPr>
                <w:rFonts w:ascii="Arial" w:hAnsi="Arial" w:cs="Arial"/>
                <w:color w:val="000000"/>
                <w:sz w:val="18"/>
                <w:szCs w:val="18"/>
              </w:rPr>
              <w:t>0.476</w:t>
            </w:r>
          </w:p>
        </w:tc>
      </w:tr>
      <w:tr w:rsidR="00805972" w:rsidRPr="00805972">
        <w:trPr>
          <w:trHeight w:hRule="exact" w:val="90"/>
        </w:trPr>
        <w:tc>
          <w:tcPr>
            <w:tcW w:w="175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5972" w:rsidRPr="00805972">
        <w:trPr>
          <w:trHeight w:hRule="exact" w:val="13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72" w:rsidRPr="00805972" w:rsidRDefault="00805972" w:rsidP="0080597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05972" w:rsidRPr="00F1441F" w:rsidRDefault="00805972">
      <w:pPr>
        <w:rPr>
          <w:b/>
        </w:rPr>
      </w:pPr>
      <w:r w:rsidRPr="00805972">
        <w:rPr>
          <w:rFonts w:ascii="Arial" w:hAnsi="Arial" w:cs="Arial"/>
          <w:sz w:val="18"/>
          <w:szCs w:val="18"/>
        </w:rPr>
        <w:br/>
      </w:r>
    </w:p>
    <w:sectPr w:rsidR="00805972" w:rsidRPr="00F1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1126"/>
    <w:multiLevelType w:val="hybridMultilevel"/>
    <w:tmpl w:val="B70A7848"/>
    <w:lvl w:ilvl="0" w:tplc="070231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41F"/>
    <w:rsid w:val="00436655"/>
    <w:rsid w:val="00531D53"/>
    <w:rsid w:val="00805972"/>
    <w:rsid w:val="00860A3F"/>
    <w:rsid w:val="00872C18"/>
    <w:rsid w:val="00A42156"/>
    <w:rsid w:val="00B927F8"/>
    <w:rsid w:val="00C10D5C"/>
    <w:rsid w:val="00C45C14"/>
    <w:rsid w:val="00E47B1E"/>
    <w:rsid w:val="00F1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BE5D"/>
  <w15:docId w15:val="{398E75DD-1DE0-4E8B-AFA4-96CDEDED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B1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7B1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31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Radmila Krkošková</cp:lastModifiedBy>
  <cp:revision>2</cp:revision>
  <cp:lastPrinted>2017-09-27T05:41:00Z</cp:lastPrinted>
  <dcterms:created xsi:type="dcterms:W3CDTF">2021-10-25T04:58:00Z</dcterms:created>
  <dcterms:modified xsi:type="dcterms:W3CDTF">2021-10-25T04:58:00Z</dcterms:modified>
</cp:coreProperties>
</file>