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97" w:rsidRPr="002A1C28" w:rsidRDefault="00873197" w:rsidP="00416428">
      <w:pPr>
        <w:spacing w:before="120" w:after="120"/>
        <w:jc w:val="both"/>
        <w:rPr>
          <w:i/>
          <w:sz w:val="28"/>
          <w:szCs w:val="28"/>
          <w:u w:val="single"/>
        </w:rPr>
      </w:pPr>
      <w:r w:rsidRPr="002A1C28">
        <w:rPr>
          <w:b/>
          <w:sz w:val="28"/>
          <w:szCs w:val="28"/>
          <w:u w:val="single"/>
        </w:rPr>
        <w:t>Příklad</w:t>
      </w:r>
      <w:r w:rsidR="00501D2D" w:rsidRPr="002A1C28">
        <w:rPr>
          <w:b/>
          <w:sz w:val="28"/>
          <w:szCs w:val="28"/>
          <w:u w:val="single"/>
        </w:rPr>
        <w:t xml:space="preserve"> č. 1</w:t>
      </w:r>
      <w:r w:rsidR="00501D2D" w:rsidRPr="002A1C28">
        <w:rPr>
          <w:sz w:val="28"/>
          <w:szCs w:val="28"/>
          <w:u w:val="single"/>
        </w:rPr>
        <w:t xml:space="preserve"> </w:t>
      </w:r>
      <w:r w:rsidR="00501D2D" w:rsidRPr="002A1C28">
        <w:rPr>
          <w:i/>
          <w:sz w:val="28"/>
          <w:szCs w:val="28"/>
          <w:u w:val="single"/>
        </w:rPr>
        <w:t>(využití nákladové funkce)</w:t>
      </w:r>
    </w:p>
    <w:p w:rsidR="00037CB6" w:rsidRPr="002A1C28" w:rsidRDefault="0050450D" w:rsidP="0041642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Na základě účetních výkazů firmy</w:t>
      </w:r>
      <w:r w:rsidR="00A72F4B" w:rsidRPr="002A1C28">
        <w:rPr>
          <w:sz w:val="28"/>
          <w:szCs w:val="28"/>
        </w:rPr>
        <w:t xml:space="preserve"> Plastik s. r. o. </w:t>
      </w:r>
      <w:r w:rsidR="00123A14" w:rsidRPr="002A1C28">
        <w:rPr>
          <w:sz w:val="28"/>
          <w:szCs w:val="28"/>
        </w:rPr>
        <w:t>bylo zjištěno, že</w:t>
      </w:r>
      <w:r w:rsidR="00A72F4B" w:rsidRPr="002A1C28">
        <w:rPr>
          <w:sz w:val="28"/>
          <w:szCs w:val="28"/>
        </w:rPr>
        <w:t xml:space="preserve"> celkové náklady firmy za rok 20</w:t>
      </w:r>
      <w:r w:rsidR="00103CE4">
        <w:rPr>
          <w:sz w:val="28"/>
          <w:szCs w:val="28"/>
        </w:rPr>
        <w:t>21</w:t>
      </w:r>
      <w:r w:rsidR="00A72F4B" w:rsidRPr="002A1C28">
        <w:rPr>
          <w:sz w:val="28"/>
          <w:szCs w:val="28"/>
        </w:rPr>
        <w:t xml:space="preserve"> </w:t>
      </w:r>
      <w:r w:rsidR="00123A14" w:rsidRPr="002A1C28">
        <w:rPr>
          <w:sz w:val="28"/>
          <w:szCs w:val="28"/>
        </w:rPr>
        <w:t>činily</w:t>
      </w:r>
      <w:r w:rsidR="00A72F4B" w:rsidRPr="002A1C28">
        <w:rPr>
          <w:sz w:val="28"/>
          <w:szCs w:val="28"/>
        </w:rPr>
        <w:t xml:space="preserve"> 14 870 000 Kč. V roce 20</w:t>
      </w:r>
      <w:r w:rsidR="00103CE4">
        <w:rPr>
          <w:sz w:val="28"/>
          <w:szCs w:val="28"/>
        </w:rPr>
        <w:t>22</w:t>
      </w:r>
      <w:r w:rsidR="00A72F4B" w:rsidRPr="002A1C28">
        <w:rPr>
          <w:sz w:val="28"/>
          <w:szCs w:val="28"/>
        </w:rPr>
        <w:t xml:space="preserve"> se předpokládá, že variabilní náklady </w:t>
      </w:r>
      <w:r w:rsidR="00CD2F95" w:rsidRPr="002A1C28">
        <w:rPr>
          <w:sz w:val="28"/>
          <w:szCs w:val="28"/>
        </w:rPr>
        <w:t>se budou pohybovat ve výši</w:t>
      </w:r>
      <w:r w:rsidR="00A72F4B" w:rsidRPr="002A1C28">
        <w:rPr>
          <w:sz w:val="28"/>
          <w:szCs w:val="28"/>
        </w:rPr>
        <w:t xml:space="preserve"> </w:t>
      </w:r>
      <w:r w:rsidR="00CD2F95" w:rsidRPr="002A1C28">
        <w:rPr>
          <w:sz w:val="28"/>
          <w:szCs w:val="28"/>
        </w:rPr>
        <w:t>12 </w:t>
      </w:r>
      <w:r w:rsidR="00D97D60" w:rsidRPr="002A1C28">
        <w:rPr>
          <w:sz w:val="28"/>
          <w:szCs w:val="28"/>
        </w:rPr>
        <w:t>619</w:t>
      </w:r>
      <w:r w:rsidR="00CD2F95" w:rsidRPr="002A1C28">
        <w:rPr>
          <w:sz w:val="28"/>
          <w:szCs w:val="28"/>
        </w:rPr>
        <w:t xml:space="preserve"> </w:t>
      </w:r>
      <w:r w:rsidR="00D97D60" w:rsidRPr="002A1C28">
        <w:rPr>
          <w:sz w:val="28"/>
          <w:szCs w:val="28"/>
        </w:rPr>
        <w:t>1</w:t>
      </w:r>
      <w:r w:rsidR="00CD2F95" w:rsidRPr="002A1C28">
        <w:rPr>
          <w:sz w:val="28"/>
          <w:szCs w:val="28"/>
        </w:rPr>
        <w:t>00</w:t>
      </w:r>
      <w:r w:rsidR="00A72F4B" w:rsidRPr="002A1C28">
        <w:rPr>
          <w:sz w:val="28"/>
          <w:szCs w:val="28"/>
        </w:rPr>
        <w:t xml:space="preserve"> Kč a fixní náklady zůstanou </w:t>
      </w:r>
      <w:r w:rsidR="00CD2F95" w:rsidRPr="002A1C28">
        <w:rPr>
          <w:sz w:val="28"/>
          <w:szCs w:val="28"/>
        </w:rPr>
        <w:t>na stejné úrovni</w:t>
      </w:r>
      <w:r w:rsidR="00103CE4">
        <w:rPr>
          <w:sz w:val="28"/>
          <w:szCs w:val="28"/>
        </w:rPr>
        <w:t xml:space="preserve"> jako v roce 2021</w:t>
      </w:r>
      <w:r w:rsidR="00A72F4B" w:rsidRPr="002A1C28">
        <w:rPr>
          <w:sz w:val="28"/>
          <w:szCs w:val="28"/>
        </w:rPr>
        <w:t xml:space="preserve"> tj. </w:t>
      </w:r>
      <w:r w:rsidR="00CD2F95" w:rsidRPr="002A1C28">
        <w:rPr>
          <w:sz w:val="28"/>
          <w:szCs w:val="28"/>
        </w:rPr>
        <w:t xml:space="preserve">3 </w:t>
      </w:r>
      <w:r w:rsidR="00A72F4B" w:rsidRPr="002A1C28">
        <w:rPr>
          <w:sz w:val="28"/>
          <w:szCs w:val="28"/>
        </w:rPr>
        <w:t xml:space="preserve">450 000 Kč. </w:t>
      </w:r>
    </w:p>
    <w:p w:rsidR="00A72F4B" w:rsidRPr="002A1C28" w:rsidRDefault="00A72F4B" w:rsidP="00416428">
      <w:pPr>
        <w:spacing w:before="120" w:after="120"/>
        <w:jc w:val="both"/>
        <w:rPr>
          <w:i/>
          <w:sz w:val="28"/>
          <w:szCs w:val="28"/>
        </w:rPr>
      </w:pPr>
      <w:r w:rsidRPr="002A1C28">
        <w:rPr>
          <w:i/>
          <w:sz w:val="28"/>
          <w:szCs w:val="28"/>
        </w:rPr>
        <w:t>O kolik procent</w:t>
      </w:r>
      <w:r w:rsidR="00123A14" w:rsidRPr="002A1C28">
        <w:rPr>
          <w:i/>
          <w:sz w:val="28"/>
          <w:szCs w:val="28"/>
        </w:rPr>
        <w:t xml:space="preserve"> </w:t>
      </w:r>
      <w:r w:rsidRPr="002A1C28">
        <w:rPr>
          <w:i/>
          <w:sz w:val="28"/>
          <w:szCs w:val="28"/>
        </w:rPr>
        <w:t>vzroste výroba v roce 20</w:t>
      </w:r>
      <w:r w:rsidR="00103CE4">
        <w:rPr>
          <w:i/>
          <w:sz w:val="28"/>
          <w:szCs w:val="28"/>
        </w:rPr>
        <w:t>22</w:t>
      </w:r>
      <w:r w:rsidRPr="002A1C28">
        <w:rPr>
          <w:i/>
          <w:sz w:val="28"/>
          <w:szCs w:val="28"/>
        </w:rPr>
        <w:t xml:space="preserve"> oproti objemu výroby v roce 20</w:t>
      </w:r>
      <w:r w:rsidR="00103CE4">
        <w:rPr>
          <w:i/>
          <w:sz w:val="28"/>
          <w:szCs w:val="28"/>
        </w:rPr>
        <w:t>21</w:t>
      </w:r>
      <w:r w:rsidRPr="002A1C28">
        <w:rPr>
          <w:i/>
          <w:sz w:val="28"/>
          <w:szCs w:val="28"/>
        </w:rPr>
        <w:t xml:space="preserve">? </w:t>
      </w:r>
    </w:p>
    <w:p w:rsidR="00550BD3" w:rsidRPr="002A1C28" w:rsidRDefault="00A04E83" w:rsidP="00A04E83">
      <w:pPr>
        <w:tabs>
          <w:tab w:val="left" w:pos="6285"/>
        </w:tabs>
        <w:spacing w:before="120" w:after="120"/>
        <w:jc w:val="both"/>
        <w:rPr>
          <w:sz w:val="24"/>
          <w:szCs w:val="24"/>
        </w:rPr>
      </w:pPr>
      <w:r w:rsidRPr="002A1C28">
        <w:rPr>
          <w:sz w:val="24"/>
          <w:szCs w:val="24"/>
        </w:rPr>
        <w:tab/>
      </w:r>
    </w:p>
    <w:p w:rsidR="000047C7" w:rsidRPr="002A1C28" w:rsidRDefault="000047C7" w:rsidP="00416428">
      <w:pPr>
        <w:spacing w:before="120" w:after="120"/>
        <w:rPr>
          <w:b/>
          <w:sz w:val="24"/>
          <w:szCs w:val="24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FB7361" w:rsidRDefault="00FB7361" w:rsidP="00231E0D">
      <w:pPr>
        <w:jc w:val="both"/>
        <w:rPr>
          <w:b/>
          <w:sz w:val="24"/>
          <w:szCs w:val="24"/>
          <w:u w:val="single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873197" w:rsidRPr="008D2923" w:rsidRDefault="00177CD3" w:rsidP="00873197">
      <w:pPr>
        <w:jc w:val="both"/>
        <w:rPr>
          <w:i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lastRenderedPageBreak/>
        <w:t>Příklad č. 2</w:t>
      </w:r>
    </w:p>
    <w:p w:rsidR="00873197" w:rsidRPr="008D2923" w:rsidRDefault="00873197" w:rsidP="00873197">
      <w:pPr>
        <w:jc w:val="both"/>
        <w:rPr>
          <w:sz w:val="28"/>
          <w:szCs w:val="28"/>
        </w:rPr>
      </w:pPr>
    </w:p>
    <w:p w:rsidR="00873197" w:rsidRPr="008D2923" w:rsidRDefault="00873197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>Ve firmě „BETA“ odvodili následující podobu nákladové funkce</w:t>
      </w:r>
      <w:r w:rsidR="0016718C" w:rsidRPr="008D2923">
        <w:rPr>
          <w:sz w:val="28"/>
          <w:szCs w:val="28"/>
        </w:rPr>
        <w:t xml:space="preserve"> pro měsíční hodnocení</w:t>
      </w:r>
      <w:r w:rsidRPr="008D2923">
        <w:rPr>
          <w:sz w:val="28"/>
          <w:szCs w:val="28"/>
        </w:rPr>
        <w:t>:</w:t>
      </w:r>
    </w:p>
    <w:p w:rsidR="00873197" w:rsidRPr="008D2923" w:rsidRDefault="000B059D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position w:val="-10"/>
          <w:sz w:val="28"/>
          <w:szCs w:val="28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75pt" o:ole="">
            <v:imagedata r:id="rId7" o:title=""/>
          </v:shape>
          <o:OLEObject Type="Embed" ProgID="Equation.3" ShapeID="_x0000_i1025" DrawAspect="Content" ObjectID="_1756701585" r:id="rId8"/>
        </w:object>
      </w:r>
      <w:r w:rsidR="00873197" w:rsidRPr="008D2923">
        <w:rPr>
          <w:sz w:val="28"/>
          <w:szCs w:val="28"/>
        </w:rPr>
        <w:t xml:space="preserve">  </w:t>
      </w:r>
    </w:p>
    <w:p w:rsidR="00873197" w:rsidRPr="008D2923" w:rsidRDefault="00873197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Podnik v současné době produkuje 10 000 ks výrobků měsíčně. </w:t>
      </w:r>
    </w:p>
    <w:p w:rsidR="00873197" w:rsidRPr="008D2923" w:rsidRDefault="00873197" w:rsidP="00873197">
      <w:pPr>
        <w:spacing w:before="120"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 jakou minimální cenou může kalkulovat obchodní útvar, požaduje-li ekonomické oddělení minimálně nulovou hodnotu hospodářského výsledku?</w:t>
      </w:r>
    </w:p>
    <w:p w:rsidR="00873197" w:rsidRPr="008D2923" w:rsidRDefault="00873197" w:rsidP="00873197">
      <w:pPr>
        <w:spacing w:before="120" w:after="120"/>
        <w:jc w:val="both"/>
        <w:rPr>
          <w:i/>
          <w:sz w:val="28"/>
          <w:szCs w:val="28"/>
        </w:rPr>
      </w:pPr>
    </w:p>
    <w:p w:rsidR="00873197" w:rsidRPr="000B059D" w:rsidRDefault="00873197" w:rsidP="00873197">
      <w:pPr>
        <w:jc w:val="both"/>
        <w:rPr>
          <w:i/>
          <w:sz w:val="24"/>
          <w:szCs w:val="24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1058B" w:rsidRDefault="0011058B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6718C" w:rsidRPr="008D2923" w:rsidRDefault="0016718C" w:rsidP="0016718C">
      <w:pPr>
        <w:spacing w:before="120" w:after="120" w:line="276" w:lineRule="auto"/>
        <w:jc w:val="both"/>
        <w:rPr>
          <w:i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lastRenderedPageBreak/>
        <w:t xml:space="preserve">Příklad č. </w:t>
      </w:r>
      <w:r w:rsidR="00177CD3" w:rsidRPr="008D2923">
        <w:rPr>
          <w:b/>
          <w:sz w:val="28"/>
          <w:szCs w:val="28"/>
          <w:u w:val="single"/>
        </w:rPr>
        <w:t>3</w:t>
      </w:r>
    </w:p>
    <w:p w:rsidR="0016718C" w:rsidRPr="008D2923" w:rsidRDefault="0016718C" w:rsidP="0016718C">
      <w:pPr>
        <w:spacing w:before="120" w:after="120" w:line="276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Hotel „EURO“ disponuje vlastní pekárnou, která uspokojuje svými výrobky jak potřeby hotelu, tak zásobuje okolní prodejny čerstvým pečivem. Management pekárny analyzoval hospodaření výrobny pečiva za uplynulý rok a zjistil, že nejméně pečiva bylo vyrobeno v měsíci únoru </w:t>
      </w:r>
      <w:r w:rsidRPr="008D2923">
        <w:rPr>
          <w:i/>
          <w:sz w:val="28"/>
          <w:szCs w:val="28"/>
        </w:rPr>
        <w:t>(128 600 ks)</w:t>
      </w:r>
      <w:r w:rsidRPr="008D2923">
        <w:rPr>
          <w:sz w:val="28"/>
          <w:szCs w:val="28"/>
        </w:rPr>
        <w:t xml:space="preserve"> a naopak nejvyšší produkce byla zaznamenána v měsíci říjnu, kdy celkové náklady činily </w:t>
      </w:r>
      <w:r w:rsidRPr="008D2923">
        <w:rPr>
          <w:i/>
          <w:sz w:val="28"/>
          <w:szCs w:val="28"/>
        </w:rPr>
        <w:t>660 500 Kč</w:t>
      </w:r>
      <w:r w:rsidRPr="008D2923">
        <w:rPr>
          <w:sz w:val="28"/>
          <w:szCs w:val="28"/>
        </w:rPr>
        <w:t xml:space="preserve">. Pekárna prodává svoje výrobky za průměrnou cenu </w:t>
      </w:r>
      <w:r w:rsidRPr="008D2923">
        <w:rPr>
          <w:i/>
          <w:sz w:val="28"/>
          <w:szCs w:val="28"/>
        </w:rPr>
        <w:t>4</w:t>
      </w:r>
      <w:r w:rsidR="00501D2D" w:rsidRPr="008D2923">
        <w:rPr>
          <w:i/>
          <w:sz w:val="28"/>
          <w:szCs w:val="28"/>
        </w:rPr>
        <w:t> </w:t>
      </w:r>
      <w:r w:rsidRPr="008D2923">
        <w:rPr>
          <w:i/>
          <w:sz w:val="28"/>
          <w:szCs w:val="28"/>
        </w:rPr>
        <w:t>Kč/ks</w:t>
      </w:r>
      <w:r w:rsidRPr="008D2923">
        <w:rPr>
          <w:sz w:val="28"/>
          <w:szCs w:val="28"/>
        </w:rPr>
        <w:t xml:space="preserve">. Ekonomický útvar pekárny odvodil nákladovou funkci pro měsíční výpočet nákladů pekárny v podobě </w:t>
      </w:r>
      <w:r w:rsidRPr="008D2923">
        <w:rPr>
          <w:i/>
          <w:sz w:val="28"/>
          <w:szCs w:val="28"/>
        </w:rPr>
        <w:t>N = 2,5 Q + 206 800</w:t>
      </w:r>
      <w:r w:rsidRPr="008D2923">
        <w:rPr>
          <w:sz w:val="28"/>
          <w:szCs w:val="28"/>
        </w:rPr>
        <w:t>. (Q množství pečiva v kusech)</w:t>
      </w:r>
    </w:p>
    <w:p w:rsidR="0016718C" w:rsidRPr="008D2923" w:rsidRDefault="0016718C" w:rsidP="0016718C">
      <w:pPr>
        <w:spacing w:before="120" w:after="120" w:line="276" w:lineRule="auto"/>
        <w:jc w:val="both"/>
        <w:rPr>
          <w:sz w:val="28"/>
          <w:szCs w:val="28"/>
          <w:u w:val="single"/>
        </w:rPr>
      </w:pPr>
      <w:r w:rsidRPr="008D2923">
        <w:rPr>
          <w:sz w:val="28"/>
          <w:szCs w:val="28"/>
          <w:u w:val="single"/>
        </w:rPr>
        <w:t>Určete: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pekárny v měsíci únoru,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hodnotu nejvyšší produkce dosaženou v měsíci říjnu,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za měsíc říjen</w:t>
      </w:r>
    </w:p>
    <w:p w:rsidR="00501D2D" w:rsidRPr="008D2923" w:rsidRDefault="00501D2D" w:rsidP="00501D2D">
      <w:pPr>
        <w:spacing w:before="120" w:after="120" w:line="276" w:lineRule="auto"/>
        <w:jc w:val="both"/>
        <w:rPr>
          <w:i/>
          <w:sz w:val="28"/>
          <w:szCs w:val="28"/>
        </w:rPr>
      </w:pPr>
    </w:p>
    <w:p w:rsidR="008D2923" w:rsidRDefault="008D2923" w:rsidP="00501D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0B059D" w:rsidRPr="008D2923" w:rsidRDefault="000B059D" w:rsidP="000B059D">
      <w:pPr>
        <w:spacing w:before="120" w:after="120"/>
        <w:jc w:val="both"/>
        <w:rPr>
          <w:b/>
          <w:i/>
          <w:sz w:val="28"/>
          <w:szCs w:val="28"/>
          <w:u w:val="single"/>
        </w:rPr>
      </w:pPr>
      <w:r w:rsidRPr="008D2923">
        <w:rPr>
          <w:b/>
          <w:i/>
          <w:sz w:val="28"/>
          <w:szCs w:val="28"/>
          <w:u w:val="single"/>
        </w:rPr>
        <w:lastRenderedPageBreak/>
        <w:t xml:space="preserve">Příklad č. </w:t>
      </w:r>
      <w:r w:rsidR="00177CD3" w:rsidRPr="008D2923">
        <w:rPr>
          <w:b/>
          <w:i/>
          <w:sz w:val="28"/>
          <w:szCs w:val="28"/>
          <w:u w:val="single"/>
        </w:rPr>
        <w:t>4</w:t>
      </w:r>
    </w:p>
    <w:p w:rsidR="000B059D" w:rsidRPr="008D2923" w:rsidRDefault="000B059D" w:rsidP="000B059D">
      <w:pPr>
        <w:spacing w:line="264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V měsíci lednu letošního roku vyrobila firma „Doplňky pro zahradu s. r. o.“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houpaček. Dle podnikové evidence odpovídá výroba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 produkci v bodě zvratu </w:t>
      </w:r>
      <w:r w:rsidRPr="008D2923">
        <w:rPr>
          <w:i/>
          <w:sz w:val="28"/>
          <w:szCs w:val="28"/>
        </w:rPr>
        <w:t>(Q</w:t>
      </w:r>
      <w:r w:rsidRPr="008D2923">
        <w:rPr>
          <w:i/>
          <w:sz w:val="28"/>
          <w:szCs w:val="28"/>
          <w:vertAlign w:val="subscript"/>
        </w:rPr>
        <w:t>BZ</w:t>
      </w:r>
      <w:r w:rsidRPr="008D2923">
        <w:rPr>
          <w:i/>
          <w:sz w:val="28"/>
          <w:szCs w:val="28"/>
        </w:rPr>
        <w:t>).</w:t>
      </w:r>
      <w:r w:rsidRPr="008D2923">
        <w:rPr>
          <w:sz w:val="28"/>
          <w:szCs w:val="28"/>
        </w:rPr>
        <w:t xml:space="preserve"> Celková výše nákladů v měsíci lednu činila 396 000 Kč. V měsíci květnu bylo vyrobeno </w:t>
      </w:r>
      <w:r w:rsidRPr="008D2923">
        <w:rPr>
          <w:i/>
          <w:sz w:val="28"/>
          <w:szCs w:val="28"/>
        </w:rPr>
        <w:t>84 ks</w:t>
      </w:r>
      <w:r w:rsidRPr="008D2923">
        <w:rPr>
          <w:sz w:val="28"/>
          <w:szCs w:val="28"/>
        </w:rPr>
        <w:t xml:space="preserve"> zahradních houpaček. 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Stanovte výši tržeb, které firma vykázala v měsíci lednu letošního roku.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Rozhodněte, zda celkové náklady v měsíci květnu měly hodnotu 435 600 Kč nebo 488 400  Kč? (rozhodnutí zdůvodněte; k rozhodnutí lze doporučit využití náčrtu diagramu bodu zvratu)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Spočítejte hodnotu výsledku hospodaření dosaženého v měsíci květnu (VH</w:t>
      </w:r>
      <w:r w:rsidRPr="008D2923">
        <w:rPr>
          <w:i/>
          <w:sz w:val="28"/>
          <w:szCs w:val="28"/>
          <w:vertAlign w:val="subscript"/>
        </w:rPr>
        <w:t>KVĚTEN</w:t>
      </w:r>
      <w:r w:rsidRPr="008D2923">
        <w:rPr>
          <w:i/>
          <w:sz w:val="28"/>
          <w:szCs w:val="28"/>
        </w:rPr>
        <w:t>).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Na základě znalosti výše nákladů v měsících leden a květen stanovte matematickou podobu nákladové funkce firmy „Doplňky pro zahradu s. r. o.“ pro měsíční období za předpokladu, </w:t>
      </w:r>
      <w:r w:rsidRPr="008D2923">
        <w:rPr>
          <w:rFonts w:eastAsia="Calibri"/>
          <w:i/>
          <w:sz w:val="28"/>
          <w:szCs w:val="28"/>
        </w:rPr>
        <w:t>že výše fixních nákladů je v jednotlivých měsících roku stejná (s využitím principu metody dvou období).</w:t>
      </w:r>
    </w:p>
    <w:p w:rsidR="000B059D" w:rsidRPr="008D2923" w:rsidRDefault="000B059D" w:rsidP="000B059D">
      <w:pPr>
        <w:rPr>
          <w:sz w:val="28"/>
          <w:szCs w:val="28"/>
        </w:rPr>
      </w:pPr>
    </w:p>
    <w:p w:rsidR="008D2923" w:rsidRDefault="008D2923" w:rsidP="000B059D">
      <w:pPr>
        <w:tabs>
          <w:tab w:val="left" w:pos="0"/>
          <w:tab w:val="left" w:pos="2340"/>
        </w:tabs>
        <w:rPr>
          <w:rFonts w:eastAsia="Calibri"/>
          <w:b/>
          <w:i/>
          <w:sz w:val="28"/>
          <w:szCs w:val="28"/>
          <w:u w:val="single"/>
        </w:rPr>
      </w:pPr>
    </w:p>
    <w:p w:rsidR="000B059D" w:rsidRPr="008D2923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</w:rPr>
      </w:pPr>
    </w:p>
    <w:p w:rsidR="009D769A" w:rsidRPr="008D2923" w:rsidRDefault="009D769A" w:rsidP="00D83618">
      <w:pPr>
        <w:spacing w:before="120" w:after="120" w:line="276" w:lineRule="auto"/>
        <w:jc w:val="both"/>
        <w:rPr>
          <w:sz w:val="28"/>
          <w:szCs w:val="28"/>
        </w:rPr>
      </w:pPr>
    </w:p>
    <w:p w:rsidR="00FB7361" w:rsidRDefault="00FB7361" w:rsidP="00D83618">
      <w:pPr>
        <w:spacing w:before="120" w:after="120" w:line="276" w:lineRule="auto"/>
        <w:jc w:val="both"/>
        <w:rPr>
          <w:sz w:val="24"/>
          <w:szCs w:val="24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11058B" w:rsidRDefault="0011058B" w:rsidP="00FB7361">
      <w:pPr>
        <w:jc w:val="both"/>
        <w:rPr>
          <w:b/>
          <w:sz w:val="24"/>
          <w:szCs w:val="24"/>
          <w:u w:val="single"/>
        </w:rPr>
      </w:pPr>
    </w:p>
    <w:p w:rsidR="00452FAA" w:rsidRDefault="00452FAA" w:rsidP="00FB7361">
      <w:pPr>
        <w:jc w:val="both"/>
        <w:rPr>
          <w:b/>
          <w:sz w:val="24"/>
          <w:szCs w:val="24"/>
          <w:u w:val="single"/>
        </w:rPr>
      </w:pPr>
    </w:p>
    <w:p w:rsidR="00FB7361" w:rsidRPr="001546EC" w:rsidRDefault="00FB7361" w:rsidP="00FB7361">
      <w:pPr>
        <w:jc w:val="both"/>
        <w:rPr>
          <w:b/>
          <w:sz w:val="28"/>
          <w:szCs w:val="28"/>
          <w:u w:val="single"/>
        </w:rPr>
      </w:pPr>
      <w:r w:rsidRPr="001546EC">
        <w:rPr>
          <w:b/>
          <w:sz w:val="28"/>
          <w:szCs w:val="28"/>
          <w:u w:val="single"/>
        </w:rPr>
        <w:lastRenderedPageBreak/>
        <w:t xml:space="preserve">Příklad č. </w:t>
      </w:r>
      <w:r w:rsidR="00177CD3" w:rsidRPr="001546EC">
        <w:rPr>
          <w:b/>
          <w:sz w:val="28"/>
          <w:szCs w:val="28"/>
          <w:u w:val="single"/>
        </w:rPr>
        <w:t>5</w:t>
      </w:r>
    </w:p>
    <w:p w:rsidR="00FB7361" w:rsidRPr="001546EC" w:rsidRDefault="00FB7361" w:rsidP="00FB7361">
      <w:pPr>
        <w:spacing w:after="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Firma „Paraple s. r. o.“, která je výrobcem dámských a pánských deštníků, vykázala následující technicko-ekonomické param</w:t>
      </w:r>
      <w:r w:rsidR="008E56C0" w:rsidRPr="001546EC">
        <w:rPr>
          <w:sz w:val="28"/>
          <w:szCs w:val="28"/>
        </w:rPr>
        <w:t>e</w:t>
      </w:r>
      <w:r w:rsidR="00133758">
        <w:rPr>
          <w:sz w:val="28"/>
          <w:szCs w:val="28"/>
        </w:rPr>
        <w:t>try výroby a prodeje za rok 20XX</w:t>
      </w:r>
      <w:r w:rsidRPr="001546EC">
        <w:rPr>
          <w:sz w:val="28"/>
          <w:szCs w:val="28"/>
        </w:rPr>
        <w:t>: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roční objem produkce 80 000 ks deštníků,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cena deštníku 380 Kč/ks,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fixní náklady při výrobě deštníků činí 6 419 820 Kč/rok,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spacing w:after="240"/>
        <w:ind w:left="357" w:hanging="357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celková výše nákladů (variabilní + fixní) na výrobu 80 000 ks deštníků činila 25 459 820 Kč,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z výše uvedených hodnot výnosů a nákladů stanovte výsle</w:t>
      </w:r>
      <w:r w:rsidR="008E56C0" w:rsidRPr="001546EC">
        <w:rPr>
          <w:i/>
          <w:sz w:val="28"/>
          <w:szCs w:val="28"/>
        </w:rPr>
        <w:t>d</w:t>
      </w:r>
      <w:r w:rsidR="00133758">
        <w:rPr>
          <w:i/>
          <w:sz w:val="28"/>
          <w:szCs w:val="28"/>
        </w:rPr>
        <w:t>ek hospodaření firmy za rok 20XX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 xml:space="preserve">vypočítejte hodnotu produkce, při které je dosaženo bodu zvratu 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stanovte rentabilitu nákladů a výnosů</w:t>
      </w:r>
    </w:p>
    <w:p w:rsidR="00FB7361" w:rsidRDefault="00FB7361" w:rsidP="00FB7361">
      <w:pPr>
        <w:tabs>
          <w:tab w:val="num" w:pos="284"/>
        </w:tabs>
        <w:spacing w:after="120"/>
        <w:ind w:left="284" w:hanging="284"/>
        <w:rPr>
          <w:sz w:val="28"/>
          <w:szCs w:val="28"/>
        </w:rPr>
      </w:pPr>
    </w:p>
    <w:p w:rsidR="001546EC" w:rsidRPr="001546EC" w:rsidRDefault="001546EC" w:rsidP="00FB7361">
      <w:pPr>
        <w:tabs>
          <w:tab w:val="num" w:pos="284"/>
        </w:tabs>
        <w:spacing w:after="120"/>
        <w:ind w:left="284" w:hanging="284"/>
        <w:rPr>
          <w:sz w:val="28"/>
          <w:szCs w:val="28"/>
        </w:rPr>
      </w:pPr>
      <w:bookmarkStart w:id="0" w:name="_GoBack"/>
      <w:bookmarkEnd w:id="0"/>
    </w:p>
    <w:sectPr w:rsidR="001546EC" w:rsidRPr="001546EC" w:rsidSect="007F1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F3" w:rsidRDefault="009963F3" w:rsidP="005F74EA">
      <w:r>
        <w:separator/>
      </w:r>
    </w:p>
  </w:endnote>
  <w:endnote w:type="continuationSeparator" w:id="0">
    <w:p w:rsidR="009963F3" w:rsidRDefault="009963F3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CB" w:rsidRDefault="00B60C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833572"/>
      <w:docPartObj>
        <w:docPartGallery w:val="Page Numbers (Bottom of Page)"/>
        <w:docPartUnique/>
      </w:docPartObj>
    </w:sdtPr>
    <w:sdtEndPr/>
    <w:sdtContent>
      <w:p w:rsidR="005316DC" w:rsidRDefault="005316D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58B">
          <w:rPr>
            <w:noProof/>
          </w:rPr>
          <w:t>5</w:t>
        </w:r>
        <w:r>
          <w:fldChar w:fldCharType="end"/>
        </w:r>
      </w:p>
    </w:sdtContent>
  </w:sdt>
  <w:p w:rsidR="005316DC" w:rsidRDefault="005316D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CB" w:rsidRDefault="00B60C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F3" w:rsidRDefault="009963F3" w:rsidP="005F74EA">
      <w:r>
        <w:separator/>
      </w:r>
    </w:p>
  </w:footnote>
  <w:footnote w:type="continuationSeparator" w:id="0">
    <w:p w:rsidR="009963F3" w:rsidRDefault="009963F3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CB" w:rsidRDefault="00B60C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F9" w:rsidRDefault="00B153BE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CB" w:rsidRDefault="00B60C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34ED"/>
    <w:multiLevelType w:val="hybridMultilevel"/>
    <w:tmpl w:val="5D26EFD0"/>
    <w:lvl w:ilvl="0" w:tplc="AF4C9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36BD"/>
    <w:multiLevelType w:val="hybridMultilevel"/>
    <w:tmpl w:val="682607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B"/>
    <w:rsid w:val="000047C7"/>
    <w:rsid w:val="000223EB"/>
    <w:rsid w:val="0003505B"/>
    <w:rsid w:val="00037CB6"/>
    <w:rsid w:val="000648CC"/>
    <w:rsid w:val="000A50FE"/>
    <w:rsid w:val="000B059D"/>
    <w:rsid w:val="000B601B"/>
    <w:rsid w:val="000E2E1D"/>
    <w:rsid w:val="000F24F7"/>
    <w:rsid w:val="00103814"/>
    <w:rsid w:val="00103CE4"/>
    <w:rsid w:val="0011058B"/>
    <w:rsid w:val="00123A14"/>
    <w:rsid w:val="00133758"/>
    <w:rsid w:val="001546EC"/>
    <w:rsid w:val="0016718C"/>
    <w:rsid w:val="00177CD3"/>
    <w:rsid w:val="001978A3"/>
    <w:rsid w:val="001D5E3B"/>
    <w:rsid w:val="001F6553"/>
    <w:rsid w:val="00231E0D"/>
    <w:rsid w:val="00264F8D"/>
    <w:rsid w:val="002A1C28"/>
    <w:rsid w:val="00300BC9"/>
    <w:rsid w:val="00351EED"/>
    <w:rsid w:val="00380580"/>
    <w:rsid w:val="003F6124"/>
    <w:rsid w:val="00416428"/>
    <w:rsid w:val="00427AE9"/>
    <w:rsid w:val="0044593F"/>
    <w:rsid w:val="00452FAA"/>
    <w:rsid w:val="00486748"/>
    <w:rsid w:val="004A2067"/>
    <w:rsid w:val="004B55A7"/>
    <w:rsid w:val="004F572F"/>
    <w:rsid w:val="00501D2D"/>
    <w:rsid w:val="0050450D"/>
    <w:rsid w:val="005316DC"/>
    <w:rsid w:val="0054353C"/>
    <w:rsid w:val="00550BD3"/>
    <w:rsid w:val="005C3842"/>
    <w:rsid w:val="005D40FB"/>
    <w:rsid w:val="005F74EA"/>
    <w:rsid w:val="0062328A"/>
    <w:rsid w:val="00650B1B"/>
    <w:rsid w:val="006721A0"/>
    <w:rsid w:val="006800EE"/>
    <w:rsid w:val="006960C2"/>
    <w:rsid w:val="006B1EC3"/>
    <w:rsid w:val="006E6179"/>
    <w:rsid w:val="007241C8"/>
    <w:rsid w:val="00734EB8"/>
    <w:rsid w:val="007A59CC"/>
    <w:rsid w:val="007F1301"/>
    <w:rsid w:val="007F59A8"/>
    <w:rsid w:val="0081032B"/>
    <w:rsid w:val="008175CE"/>
    <w:rsid w:val="00866EA4"/>
    <w:rsid w:val="00873197"/>
    <w:rsid w:val="008814A6"/>
    <w:rsid w:val="008A6308"/>
    <w:rsid w:val="008B57A6"/>
    <w:rsid w:val="008D285C"/>
    <w:rsid w:val="008D2923"/>
    <w:rsid w:val="008E56C0"/>
    <w:rsid w:val="0090048D"/>
    <w:rsid w:val="00906EFB"/>
    <w:rsid w:val="009963F3"/>
    <w:rsid w:val="009B3502"/>
    <w:rsid w:val="009D769A"/>
    <w:rsid w:val="00A00410"/>
    <w:rsid w:val="00A04E83"/>
    <w:rsid w:val="00A07728"/>
    <w:rsid w:val="00A63CE7"/>
    <w:rsid w:val="00A72F4B"/>
    <w:rsid w:val="00A84EF9"/>
    <w:rsid w:val="00B153BE"/>
    <w:rsid w:val="00B16157"/>
    <w:rsid w:val="00B20027"/>
    <w:rsid w:val="00B60CCB"/>
    <w:rsid w:val="00BB6CC6"/>
    <w:rsid w:val="00BC0F07"/>
    <w:rsid w:val="00BF31AE"/>
    <w:rsid w:val="00C272F2"/>
    <w:rsid w:val="00C33334"/>
    <w:rsid w:val="00C80F09"/>
    <w:rsid w:val="00CD2F95"/>
    <w:rsid w:val="00D53968"/>
    <w:rsid w:val="00D56783"/>
    <w:rsid w:val="00D61AA9"/>
    <w:rsid w:val="00D70B7B"/>
    <w:rsid w:val="00D83618"/>
    <w:rsid w:val="00D97D60"/>
    <w:rsid w:val="00DC76E0"/>
    <w:rsid w:val="00DD780E"/>
    <w:rsid w:val="00DE65D5"/>
    <w:rsid w:val="00EF1FA6"/>
    <w:rsid w:val="00F03BB9"/>
    <w:rsid w:val="00F2143F"/>
    <w:rsid w:val="00F74EB8"/>
    <w:rsid w:val="00F84ED0"/>
    <w:rsid w:val="00F96AF9"/>
    <w:rsid w:val="00FA4C1A"/>
    <w:rsid w:val="00FB52E0"/>
    <w:rsid w:val="00FB7361"/>
    <w:rsid w:val="00FC510A"/>
    <w:rsid w:val="00FC6052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79B674-8687-42DA-A232-FBBC1EE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F4B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4EA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0B059D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EF1F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F1FA6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Rylkova</cp:lastModifiedBy>
  <cp:revision>3</cp:revision>
  <cp:lastPrinted>2021-02-09T05:41:00Z</cp:lastPrinted>
  <dcterms:created xsi:type="dcterms:W3CDTF">2023-09-20T05:49:00Z</dcterms:created>
  <dcterms:modified xsi:type="dcterms:W3CDTF">2023-09-20T05:53:00Z</dcterms:modified>
</cp:coreProperties>
</file>