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072" w:rsidRPr="006D5072" w:rsidRDefault="006D5072" w:rsidP="006D50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</w:pPr>
      <w:r w:rsidRPr="006D50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>Disjunction</w:t>
      </w:r>
      <w:bookmarkStart w:id="0" w:name="_GoBack"/>
      <w:bookmarkEnd w:id="0"/>
    </w:p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1: 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8"/>
        <w:gridCol w:w="3018"/>
      </w:tblGrid>
      <w:tr w:rsidR="006D5072" w:rsidRPr="006D5072" w:rsidTr="006D507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Given: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p: Ann is on the softball team.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q: Paul is on the football team.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Problem: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What does p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2B2A5CC0" wp14:editId="427F90F8">
                  <wp:extent cx="152400" cy="137160"/>
                  <wp:effectExtent l="0" t="0" r="0" b="0"/>
                  <wp:docPr id="2" name="obrázek 2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q represent?</w:t>
            </w:r>
          </w:p>
        </w:tc>
      </w:tr>
    </w:tbl>
    <w:p w:rsidR="006D5072" w:rsidRPr="006D5072" w:rsidRDefault="006D5072" w:rsidP="006D50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Solution: In Example 1, statement p represents, "Ann is on the softball team" and statement q represents, "Paul is on the football team." The symbol </w:t>
      </w:r>
      <w:r w:rsidRPr="006D5072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746F3882" wp14:editId="6F7B0667">
            <wp:extent cx="152400" cy="137160"/>
            <wp:effectExtent l="0" t="0" r="0" b="0"/>
            <wp:docPr id="4" name="obrázek 4" descr="https://www.mathgoodies.com/sites/all/modules/custom/lessons/images/symbolic_logic/images/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thgoodies.com/sites/all/modules/custom/lessons/images/symbolic_logic/images/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is a logical connector which means "or." Thus, the compound statement p</w:t>
      </w:r>
      <w:r w:rsidRPr="006D5072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69D7CB56" wp14:editId="53A5C88C">
            <wp:extent cx="152400" cy="137160"/>
            <wp:effectExtent l="0" t="0" r="0" b="0"/>
            <wp:docPr id="5" name="obrázek 5" descr="https://www.mathgoodies.com/sites/all/modules/custom/lessons/images/symbolic_logic/images/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thgoodies.com/sites/all/modules/custom/lessons/images/symbolic_logic/images/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q represents the sentence, "Ann is on the softball team or Paul is on the football team." The statement p</w:t>
      </w:r>
      <w:r w:rsidRPr="006D5072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16A082AE" wp14:editId="4DBE1E78">
            <wp:extent cx="152400" cy="137160"/>
            <wp:effectExtent l="0" t="0" r="0" b="0"/>
            <wp:docPr id="6" name="obrázek 6" descr="https://www.mathgoodies.com/sites/all/modules/custom/lessons/images/symbolic_logic/images/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thgoodies.com/sites/all/modules/custom/lessons/images/symbolic_logic/images/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q is a disjunction.</w:t>
      </w:r>
    </w:p>
    <w:p w:rsidR="006D5072" w:rsidRPr="006D5072" w:rsidRDefault="006D5072" w:rsidP="006D50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Definition: </w:t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 </w:t>
      </w:r>
      <w:r w:rsidRPr="006D507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disjunction</w:t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is a compound statement formed by joining two statements with the connector OR. The disjunction "p or q" is symbolized by p</w:t>
      </w:r>
      <w:r w:rsidRPr="006D5072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26C1F7EC" wp14:editId="1AE3A7C7">
            <wp:extent cx="152400" cy="137160"/>
            <wp:effectExtent l="0" t="0" r="0" b="0"/>
            <wp:docPr id="7" name="obrázek 7" descr="https://www.mathgoodies.com/sites/all/modules/custom/lessons/images/symbolic_logic/images/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thgoodies.com/sites/all/modules/custom/lessons/images/symbolic_logic/images/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q. A disjunction is false if and only if both statements are false; otherwise it is true. The truth values of p</w:t>
      </w:r>
      <w:r w:rsidRPr="006D5072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7A50E0BD" wp14:editId="6D0F97A4">
            <wp:extent cx="152400" cy="137160"/>
            <wp:effectExtent l="0" t="0" r="0" b="0"/>
            <wp:docPr id="8" name="obrázek 8" descr="https://www.mathgoodies.com/sites/all/modules/custom/lessons/images/symbolic_logic/images/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thgoodies.com/sites/all/modules/custom/lessons/images/symbolic_logic/images/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q </w:t>
      </w:r>
      <w:proofErr w:type="gramStart"/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are</w:t>
      </w:r>
      <w:proofErr w:type="gramEnd"/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listed in the truth table below.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558"/>
      </w:tblGrid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q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0BCAA1DB" wp14:editId="16755B1C">
                  <wp:extent cx="152400" cy="137160"/>
                  <wp:effectExtent l="0" t="0" r="0" b="0"/>
                  <wp:docPr id="9" name="obrázek 9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q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</w:tr>
    </w:tbl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2: 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78"/>
        <w:gridCol w:w="4900"/>
      </w:tblGrid>
      <w:tr w:rsidR="006D5072" w:rsidRPr="006D5072" w:rsidTr="006D507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Given: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a: A square is a quadrilateral.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b: Harrison Ford is an American actor.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Problem:  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Construct a truth table for the disjunction "a or b."</w:t>
            </w:r>
          </w:p>
        </w:tc>
      </w:tr>
    </w:tbl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Solution: 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545"/>
      </w:tblGrid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397B4037" wp14:editId="2B985C1F">
                  <wp:extent cx="152400" cy="137160"/>
                  <wp:effectExtent l="0" t="0" r="0" b="0"/>
                  <wp:docPr id="11" name="obrázek 11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</w:tr>
    </w:tbl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3: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8"/>
        <w:gridCol w:w="3331"/>
      </w:tblGrid>
      <w:tr w:rsidR="006D5072" w:rsidRPr="006D5072" w:rsidTr="006D507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Given: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r: x is divisible by 2.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s: x is divisible by 3.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Problem: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What are the truth values of r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485B440A" wp14:editId="4E85E65D">
                  <wp:extent cx="152400" cy="137160"/>
                  <wp:effectExtent l="0" t="0" r="0" b="0"/>
                  <wp:docPr id="12" name="obrázek 12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s?</w:t>
            </w:r>
          </w:p>
        </w:tc>
      </w:tr>
    </w:tbl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lastRenderedPageBreak/>
        <w:t>Solution: Each statement given in this example represents an </w:t>
      </w:r>
      <w:hyperlink r:id="rId5" w:history="1">
        <w:r w:rsidRPr="006D50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open sentence</w:t>
        </w:r>
      </w:hyperlink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so the truth value of r</w:t>
      </w:r>
      <w:r w:rsidRPr="006D5072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704E071A" wp14:editId="771F2854">
            <wp:extent cx="152400" cy="137160"/>
            <wp:effectExtent l="0" t="0" r="0" b="0"/>
            <wp:docPr id="13" name="obrázek 13" descr="https://www.mathgoodies.com/sites/all/modules/custom/lessons/images/symbolic_logic/images/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thgoodies.com/sites/all/modules/custom/lessons/images/symbolic_logic/images/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 will depend on the replacement values of x as shown below.</w:t>
      </w:r>
    </w:p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If x = 6, then r is true, and s is true. The disjunction r</w:t>
      </w:r>
      <w:r w:rsidRPr="006D5072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7C73579E" wp14:editId="44C816AB">
            <wp:extent cx="152400" cy="137160"/>
            <wp:effectExtent l="0" t="0" r="0" b="0"/>
            <wp:docPr id="14" name="obrázek 14" descr="https://www.mathgoodies.com/sites/all/modules/custom/lessons/images/symbolic_logic/images/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thgoodies.com/sites/all/modules/custom/lessons/images/symbolic_logic/images/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 is true.</w:t>
      </w:r>
    </w:p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If x = 8, then r is true, and s is false. The disjunction r</w:t>
      </w:r>
      <w:r w:rsidRPr="006D5072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6FF54D3E" wp14:editId="47C3B264">
            <wp:extent cx="152400" cy="137160"/>
            <wp:effectExtent l="0" t="0" r="0" b="0"/>
            <wp:docPr id="15" name="obrázek 15" descr="https://www.mathgoodies.com/sites/all/modules/custom/lessons/images/symbolic_logic/images/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thgoodies.com/sites/all/modules/custom/lessons/images/symbolic_logic/images/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 is true.</w:t>
      </w:r>
    </w:p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If x = 15, then r is false, and s is true. The disjunction r</w:t>
      </w:r>
      <w:r w:rsidRPr="006D5072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30A145AD" wp14:editId="6AF42FC1">
            <wp:extent cx="152400" cy="137160"/>
            <wp:effectExtent l="0" t="0" r="0" b="0"/>
            <wp:docPr id="16" name="obrázek 16" descr="https://www.mathgoodies.com/sites/all/modules/custom/lessons/images/symbolic_logic/images/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thgoodies.com/sites/all/modules/custom/lessons/images/symbolic_logic/images/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 is true.</w:t>
      </w:r>
    </w:p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If x = 11, then r is false, and s is false. The disjunction r</w:t>
      </w:r>
      <w:r w:rsidRPr="006D5072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35FAC4F5" wp14:editId="74859DCD">
            <wp:extent cx="152400" cy="137160"/>
            <wp:effectExtent l="0" t="0" r="0" b="0"/>
            <wp:docPr id="17" name="obrázek 17" descr="https://www.mathgoodies.com/sites/all/modules/custom/lessons/images/symbolic_logic/images/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thgoodies.com/sites/all/modules/custom/lessons/images/symbolic_logic/images/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 is false.</w:t>
      </w:r>
    </w:p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4: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8"/>
        <w:gridCol w:w="5911"/>
        <w:gridCol w:w="1698"/>
      </w:tblGrid>
      <w:tr w:rsidR="006D5072" w:rsidRPr="006D5072" w:rsidTr="006D507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Given: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p: 12 is prime.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false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q: 17 is prime.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true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r: 19 is composite.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false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Problem:</w:t>
            </w:r>
          </w:p>
        </w:tc>
        <w:tc>
          <w:tcPr>
            <w:tcW w:w="0" w:type="auto"/>
            <w:gridSpan w:val="2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Write a sentence for each disjunction below. Then indicate if it is true or false.</w:t>
            </w:r>
          </w:p>
        </w:tc>
      </w:tr>
    </w:tbl>
    <w:p w:rsidR="006D5072" w:rsidRPr="006D5072" w:rsidRDefault="006D5072" w:rsidP="006D50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8"/>
        <w:gridCol w:w="558"/>
        <w:gridCol w:w="3045"/>
        <w:gridCol w:w="532"/>
      </w:tblGrid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7062ACF0" wp14:editId="68240453">
                  <wp:extent cx="152400" cy="137160"/>
                  <wp:effectExtent l="0" t="0" r="0" b="0"/>
                  <wp:docPr id="18" name="obrázek 18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q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12 is prime or 17 is prime.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true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14916D66" wp14:editId="0DAE5F19">
                  <wp:extent cx="152400" cy="137160"/>
                  <wp:effectExtent l="0" t="0" r="0" b="0"/>
                  <wp:docPr id="19" name="obrázek 19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12 is prime or 19 is composite.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false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q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2A1E9F6C" wp14:editId="798F0504">
                  <wp:extent cx="152400" cy="137160"/>
                  <wp:effectExtent l="0" t="0" r="0" b="0"/>
                  <wp:docPr id="20" name="obrázek 20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17 is prime or 19 is composite.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true</w:t>
            </w:r>
          </w:p>
        </w:tc>
      </w:tr>
    </w:tbl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5: Complete a truth table for each disjunction below.</w:t>
      </w:r>
    </w:p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1.  a or b</w:t>
      </w:r>
    </w:p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2.  a or not b</w:t>
      </w:r>
    </w:p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3.  not a or b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95"/>
        <w:gridCol w:w="300"/>
        <w:gridCol w:w="1541"/>
        <w:gridCol w:w="300"/>
        <w:gridCol w:w="1540"/>
      </w:tblGrid>
      <w:tr w:rsidR="006D5072" w:rsidRPr="006D5072" w:rsidTr="006D5072">
        <w:trPr>
          <w:tblCellSpacing w:w="12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12" w:space="0" w:color="63CFCE"/>
                <w:left w:val="outset" w:sz="12" w:space="0" w:color="63CFCE"/>
                <w:bottom w:val="outset" w:sz="12" w:space="0" w:color="63CFCE"/>
                <w:right w:val="outset" w:sz="12" w:space="0" w:color="63CFCE"/>
              </w:tblBorders>
              <w:shd w:val="clear" w:color="auto" w:fill="FFFFFF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225"/>
              <w:gridCol w:w="545"/>
            </w:tblGrid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a</w:t>
                  </w:r>
                  <w:r w:rsidRPr="006D507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73D6C301" wp14:editId="369934AC">
                        <wp:extent cx="152400" cy="137160"/>
                        <wp:effectExtent l="0" t="0" r="0" b="0"/>
                        <wp:docPr id="21" name="obrázek 21" descr="https://www.mathgoodies.com/sites/all/modules/custom/lessons/images/symbolic_logic/images/o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www.mathgoodies.com/sites/all/modules/custom/lessons/images/symbolic_logic/images/o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b</w:t>
                  </w:r>
                </w:p>
              </w:tc>
            </w:tr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</w:tr>
          </w:tbl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1103F63A" wp14:editId="422A02FE">
                  <wp:extent cx="144780" cy="22860"/>
                  <wp:effectExtent l="0" t="0" r="0" b="0"/>
                  <wp:docPr id="22" name="obrázek 22" descr="https://www.mathgoodies.com/sites/all/modules/custom/lessons/images/symbolic_logic/images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mathgoodies.com/sites/all/modules/custom/lessons/images/symbolic_logic/images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12" w:space="0" w:color="63CFCE"/>
                <w:left w:val="outset" w:sz="12" w:space="0" w:color="63CFCE"/>
                <w:bottom w:val="outset" w:sz="12" w:space="0" w:color="63CFCE"/>
                <w:right w:val="outset" w:sz="12" w:space="0" w:color="63CFCE"/>
              </w:tblBorders>
              <w:shd w:val="clear" w:color="auto" w:fill="FFFFFF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225"/>
              <w:gridCol w:w="328"/>
              <w:gridCol w:w="675"/>
            </w:tblGrid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~b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a</w:t>
                  </w:r>
                  <w:r w:rsidRPr="006D507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6009C218" wp14:editId="3B939BD3">
                        <wp:extent cx="152400" cy="137160"/>
                        <wp:effectExtent l="0" t="0" r="0" b="0"/>
                        <wp:docPr id="23" name="obrázek 23" descr="https://www.mathgoodies.com/sites/all/modules/custom/lessons/images/symbolic_logic/images/o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www.mathgoodies.com/sites/all/modules/custom/lessons/images/symbolic_logic/images/o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~b</w:t>
                  </w:r>
                </w:p>
              </w:tc>
            </w:tr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</w:tr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</w:tbl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7168074E" wp14:editId="3A863E92">
                  <wp:extent cx="144780" cy="22860"/>
                  <wp:effectExtent l="0" t="0" r="0" b="0"/>
                  <wp:docPr id="24" name="obrázek 24" descr="https://www.mathgoodies.com/sites/all/modules/custom/lessons/images/symbolic_logic/images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mathgoodies.com/sites/all/modules/custom/lessons/images/symbolic_logic/images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12" w:space="0" w:color="63CFCE"/>
                <w:left w:val="outset" w:sz="12" w:space="0" w:color="63CFCE"/>
                <w:bottom w:val="outset" w:sz="12" w:space="0" w:color="63CFCE"/>
                <w:right w:val="outset" w:sz="12" w:space="0" w:color="63CFCE"/>
              </w:tblBorders>
              <w:shd w:val="clear" w:color="auto" w:fill="FFFFFF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225"/>
              <w:gridCol w:w="315"/>
              <w:gridCol w:w="675"/>
            </w:tblGrid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~a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~a</w:t>
                  </w:r>
                  <w:r w:rsidRPr="006D507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3EED2D74" wp14:editId="09B4E584">
                        <wp:extent cx="152400" cy="137160"/>
                        <wp:effectExtent l="0" t="0" r="0" b="0"/>
                        <wp:docPr id="25" name="obrázek 25" descr="https://www.mathgoodies.com/sites/all/modules/custom/lessons/images/symbolic_logic/images/o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www.mathgoodies.com/sites/all/modules/custom/lessons/images/symbolic_logic/images/o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b</w:t>
                  </w:r>
                </w:p>
              </w:tc>
            </w:tr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</w:tr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6D5072" w:rsidRPr="006D50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63CFCE"/>
                    <w:left w:val="outset" w:sz="6" w:space="0" w:color="63CFCE"/>
                    <w:bottom w:val="outset" w:sz="6" w:space="0" w:color="63CFCE"/>
                    <w:right w:val="outset" w:sz="6" w:space="0" w:color="63CFCE"/>
                  </w:tcBorders>
                  <w:shd w:val="clear" w:color="auto" w:fill="FFFFFF"/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</w:tbl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Students sometimes confuse conjunction and disjunction. Let's look at an example in which we compare the truth values of both of these compound statements.</w:t>
      </w:r>
    </w:p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6: 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8"/>
        <w:gridCol w:w="7122"/>
      </w:tblGrid>
      <w:tr w:rsidR="006D5072" w:rsidRPr="006D5072" w:rsidTr="006D507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Given: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x: Jayne played tennis.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y: Chris played softball.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Problem: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Construct a truth table for conjunction "x and y" and disjunction "x or y."</w:t>
            </w:r>
          </w:p>
        </w:tc>
      </w:tr>
    </w:tbl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lastRenderedPageBreak/>
        <w:t>Solution: 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558"/>
        <w:gridCol w:w="558"/>
      </w:tblGrid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x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x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05504AA8" wp14:editId="594F77AC">
                  <wp:extent cx="152400" cy="137160"/>
                  <wp:effectExtent l="0" t="0" r="0" b="0"/>
                  <wp:docPr id="27" name="obrázek 27" descr="https://www.mathgoodies.com/sites/all/modules/custom/lessons/images/symbolic_logic/images/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mathgoodies.com/sites/all/modules/custom/lessons/images/symbolic_logic/images/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x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744CB910" wp14:editId="3CAE4CBF">
                  <wp:extent cx="152400" cy="137160"/>
                  <wp:effectExtent l="0" t="0" r="0" b="0"/>
                  <wp:docPr id="28" name="obrázek 28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</w:tr>
    </w:tbl>
    <w:p w:rsidR="006D5072" w:rsidRPr="006D5072" w:rsidRDefault="006D5072" w:rsidP="006D50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With a conjunction, </w:t>
      </w:r>
      <w:r w:rsidRPr="006D507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both statements must be true for the conjunction to be true</w:t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; but with a disjunction, </w:t>
      </w:r>
      <w:r w:rsidRPr="006D507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both statements must be false for the disjunction to be false</w:t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 One way to remember this is with the following mnemonic: '</w:t>
      </w:r>
      <w:r w:rsidRPr="006D5072">
        <w:rPr>
          <w:rFonts w:ascii="Arial" w:eastAsia="Times New Roman" w:hAnsi="Arial" w:cs="Arial"/>
          <w:sz w:val="24"/>
          <w:szCs w:val="24"/>
          <w:lang w:val="en-GB" w:eastAsia="cs-CZ"/>
        </w:rPr>
        <w:t>And’ points up to the sand on top of the beach, while ‘or’ points down to the ore deep in the ground.</w:t>
      </w:r>
    </w:p>
    <w:p w:rsidR="006D5072" w:rsidRPr="006D5072" w:rsidRDefault="006D5072" w:rsidP="006D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25" style="width:0;height:1.5pt" o:hralign="center" o:hrstd="t" o:hr="t" fillcolor="#a0a0a0" stroked="f"/>
        </w:pict>
      </w:r>
    </w:p>
    <w:p w:rsidR="006D5072" w:rsidRPr="006D5072" w:rsidRDefault="006D5072" w:rsidP="006D50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Summary:</w:t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A </w:t>
      </w:r>
      <w:r w:rsidRPr="006D507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disjunction</w:t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is a compound statement formed by joining two statements with the connector OR. The disjunction "p or q" is symbolized by p</w:t>
      </w:r>
      <w:r w:rsidRPr="006D5072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340920B9" wp14:editId="3E249B97">
            <wp:extent cx="152400" cy="137160"/>
            <wp:effectExtent l="0" t="0" r="0" b="0"/>
            <wp:docPr id="30" name="obrázek 30" descr="https://www.mathgoodies.com/sites/all/modules/custom/lessons/images/symbolic_logic/images/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mathgoodies.com/sites/all/modules/custom/lessons/images/symbolic_logic/images/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q. A disjunction is false if and only if both statements are false; otherwise it is true.</w:t>
      </w:r>
    </w:p>
    <w:p w:rsidR="006D5072" w:rsidRPr="006D5072" w:rsidRDefault="006D5072" w:rsidP="006D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26" style="width:0;height:1.5pt" o:hralign="center" o:hrstd="t" o:hr="t" fillcolor="#a0a0a0" stroked="f"/>
        </w:pict>
      </w:r>
    </w:p>
    <w:p w:rsidR="006D5072" w:rsidRPr="006D5072" w:rsidRDefault="006D5072" w:rsidP="006D5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6D5072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Exercises</w:t>
      </w:r>
    </w:p>
    <w:p w:rsidR="006D5072" w:rsidRPr="006D5072" w:rsidRDefault="006D5072" w:rsidP="006D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D50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Directions: Read each question below. Select your answer by clicking on its button. Feedback to your answer is provided in the RESULTS BOX. If you make a mistake, choose a different button.</w:t>
      </w:r>
    </w:p>
    <w:tbl>
      <w:tblPr>
        <w:tblW w:w="3521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0"/>
        <w:gridCol w:w="6049"/>
      </w:tblGrid>
      <w:tr w:rsidR="006D5072" w:rsidRPr="006D5072" w:rsidTr="006D5072">
        <w:trPr>
          <w:trHeight w:val="530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1. </w:t>
            </w:r>
          </w:p>
        </w:tc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sentences is a disjunction?</w:t>
            </w:r>
          </w:p>
        </w:tc>
      </w:tr>
      <w:tr w:rsidR="006D5072" w:rsidRPr="006D5072" w:rsidTr="006D5072">
        <w:trPr>
          <w:trHeight w:val="3612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0" type="#_x0000_t75" style="width:18pt;height:15.6pt" o:ole="">
                  <v:imagedata r:id="rId8" o:title=""/>
                </v:shape>
                <w:control r:id="rId9" w:name="DefaultOcxName" w:shapeid="_x0000_i1220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Amy played soccer or Bill played hockey.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219" type="#_x0000_t75" style="width:18pt;height:15.6pt" o:ole="">
                  <v:imagedata r:id="rId8" o:title=""/>
                </v:shape>
                <w:control r:id="rId10" w:name="DefaultOcxName1" w:shapeid="_x0000_i1219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Amy played soccer and Bill played hockey.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218" type="#_x0000_t75" style="width:18pt;height:15.6pt" o:ole="">
                  <v:imagedata r:id="rId8" o:title=""/>
                </v:shape>
                <w:control r:id="rId11" w:name="DefaultOcxName2" w:shapeid="_x0000_i1218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Amy did not play soccer and Bill played hockey.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217" type="#_x0000_t75" style="width:18pt;height:15.6pt" o:ole="">
                  <v:imagedata r:id="rId8" o:title=""/>
                </v:shape>
                <w:control r:id="rId12" w:name="DefaultOcxName3" w:shapeid="_x0000_i1217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6D5072" w:rsidRPr="006D5072" w:rsidRDefault="006D5072" w:rsidP="006D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216" type="#_x0000_t75" style="width:200.4pt;height:18pt" o:ole="">
                  <v:imagedata r:id="rId13" o:title=""/>
                </v:shape>
                <w:control r:id="rId14" w:name="DefaultOcxName4" w:shapeid="_x0000_i1216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6D5072" w:rsidRPr="006D5072" w:rsidRDefault="006D5072" w:rsidP="006D507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6D5072" w:rsidRPr="006D5072" w:rsidRDefault="006D5072" w:rsidP="006D50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116"/>
      </w:tblGrid>
      <w:tr w:rsidR="006D5072" w:rsidRPr="006D5072" w:rsidTr="006D5072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2.  </w:t>
            </w:r>
          </w:p>
        </w:tc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statements is a disjunction?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098" type="#_x0000_t75" style="width:18pt;height:15.6pt" o:ole="">
                  <v:imagedata r:id="rId8" o:title=""/>
                </v:shape>
                <w:control r:id="rId15" w:name="DefaultOcxName5" w:shapeid="_x0000_i1098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~x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7E3D6379" wp14:editId="7D1F9882">
                  <wp:extent cx="144780" cy="137160"/>
                  <wp:effectExtent l="0" t="0" r="7620" b="0"/>
                  <wp:docPr id="32" name="obrázek 32" descr="https://www.mathgoodies.com/sites/all/modules/custom/lessons/images/symbolic_logic/images/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mathgoodies.com/sites/all/modules/custom/lessons/images/symbolic_logic/images/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097" type="#_x0000_t75" style="width:18pt;height:15.6pt" o:ole="">
                  <v:imagedata r:id="rId8" o:title=""/>
                </v:shape>
                <w:control r:id="rId16" w:name="DefaultOcxName6" w:shapeid="_x0000_i1097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x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6181851A" wp14:editId="120B56E8">
                  <wp:extent cx="144780" cy="137160"/>
                  <wp:effectExtent l="0" t="0" r="7620" b="0"/>
                  <wp:docPr id="33" name="obrázek 33" descr="https://www.mathgoodies.com/sites/all/modules/custom/lessons/images/symbolic_logic/images/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mathgoodies.com/sites/all/modules/custom/lessons/images/symbolic_logic/images/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lastRenderedPageBreak/>
              <w:object w:dxaOrig="225" w:dyaOrig="225">
                <v:shape id="_x0000_i1096" type="#_x0000_t75" style="width:18pt;height:15.6pt" o:ole="">
                  <v:imagedata r:id="rId8" o:title=""/>
                </v:shape>
                <w:control r:id="rId17" w:name="DefaultOcxName7" w:shapeid="_x0000_i1096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x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554433DF" wp14:editId="79598930">
                  <wp:extent cx="152400" cy="137160"/>
                  <wp:effectExtent l="0" t="0" r="0" b="0"/>
                  <wp:docPr id="34" name="obrázek 34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095" type="#_x0000_t75" style="width:18pt;height:15.6pt" o:ole="">
                  <v:imagedata r:id="rId8" o:title=""/>
                </v:shape>
                <w:control r:id="rId18" w:name="DefaultOcxName8" w:shapeid="_x0000_i1095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6D5072" w:rsidRPr="006D5072" w:rsidRDefault="006D5072" w:rsidP="006D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607" type="#_x0000_t75" style="width:200.4pt;height:18pt" o:ole="">
                  <v:imagedata r:id="rId13" o:title=""/>
                </v:shape>
                <w:control r:id="rId19" w:name="DefaultOcxName9" w:shapeid="_x0000_i1607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6D5072" w:rsidRPr="006D5072" w:rsidRDefault="006D5072" w:rsidP="006D507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6D5072" w:rsidRPr="006D5072" w:rsidRDefault="006D5072" w:rsidP="006D50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3713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8"/>
        <w:gridCol w:w="6259"/>
      </w:tblGrid>
      <w:tr w:rsidR="006D5072" w:rsidRPr="006D5072" w:rsidTr="006D5072">
        <w:trPr>
          <w:trHeight w:val="565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3.  </w:t>
            </w:r>
          </w:p>
        </w:tc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A disjunction is used with which connector?</w:t>
            </w:r>
          </w:p>
        </w:tc>
      </w:tr>
      <w:tr w:rsidR="006D5072" w:rsidRPr="006D5072" w:rsidTr="006D5072">
        <w:trPr>
          <w:trHeight w:val="2996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393" type="#_x0000_t75" style="width:18pt;height:15.6pt" o:ole="">
                  <v:imagedata r:id="rId8" o:title=""/>
                </v:shape>
                <w:control r:id="rId20" w:name="DefaultOcxName10" w:shapeid="_x0000_i1393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And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391" type="#_x0000_t75" style="width:18pt;height:15.6pt" o:ole="">
                  <v:imagedata r:id="rId8" o:title=""/>
                </v:shape>
                <w:control r:id="rId21" w:name="DefaultOcxName11" w:shapeid="_x0000_i1391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Or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390" type="#_x0000_t75" style="width:18pt;height:15.6pt" o:ole="">
                  <v:imagedata r:id="rId8" o:title=""/>
                </v:shape>
                <w:control r:id="rId22" w:name="DefaultOcxName12" w:shapeid="_x0000_i1390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Not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388" type="#_x0000_t75" style="width:18pt;height:15.6pt" o:ole="">
                  <v:imagedata r:id="rId8" o:title=""/>
                </v:shape>
                <w:control r:id="rId23" w:name="DefaultOcxName13" w:shapeid="_x0000_i1388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6D5072" w:rsidRPr="006D5072" w:rsidRDefault="006D5072" w:rsidP="006D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387" type="#_x0000_t75" style="width:200.4pt;height:18pt" o:ole="">
                  <v:imagedata r:id="rId13" o:title=""/>
                </v:shape>
                <w:control r:id="rId24" w:name="DefaultOcxName14" w:shapeid="_x0000_i1387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6D5072" w:rsidRPr="006D5072" w:rsidRDefault="006D5072" w:rsidP="006D507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6D5072" w:rsidRPr="006D5072" w:rsidRDefault="006D5072" w:rsidP="006D50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3726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8"/>
        <w:gridCol w:w="6512"/>
      </w:tblGrid>
      <w:tr w:rsidR="006D5072" w:rsidRPr="006D5072" w:rsidTr="006D5072">
        <w:trPr>
          <w:trHeight w:val="507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4.</w:t>
            </w:r>
          </w:p>
        </w:tc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If a is false and b is true, what is the truth value of a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5BF73E23" wp14:editId="1A3BA98E">
                  <wp:extent cx="152400" cy="137160"/>
                  <wp:effectExtent l="0" t="0" r="0" b="0"/>
                  <wp:docPr id="35" name="obrázek 35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</w:t>
            </w: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b?</w:t>
            </w:r>
          </w:p>
        </w:tc>
      </w:tr>
      <w:tr w:rsidR="006D5072" w:rsidRPr="006D5072" w:rsidTr="006D5072">
        <w:trPr>
          <w:trHeight w:val="2691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605" type="#_x0000_t75" style="width:18pt;height:15.6pt" o:ole="">
                  <v:imagedata r:id="rId8" o:title=""/>
                </v:shape>
                <w:control r:id="rId25" w:name="DefaultOcxName15" w:shapeid="_x0000_i1605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True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604" type="#_x0000_t75" style="width:18pt;height:15.6pt" o:ole="">
                  <v:imagedata r:id="rId8" o:title=""/>
                </v:shape>
                <w:control r:id="rId26" w:name="DefaultOcxName16" w:shapeid="_x0000_i1604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False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603" type="#_x0000_t75" style="width:18pt;height:15.6pt" o:ole="">
                  <v:imagedata r:id="rId8" o:title=""/>
                </v:shape>
                <w:control r:id="rId27" w:name="DefaultOcxName17" w:shapeid="_x0000_i1603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Not enough information was given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602" type="#_x0000_t75" style="width:18pt;height:15.6pt" o:ole="">
                  <v:imagedata r:id="rId8" o:title=""/>
                </v:shape>
                <w:control r:id="rId28" w:name="DefaultOcxName18" w:shapeid="_x0000_i1602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6D5072" w:rsidRPr="006D5072" w:rsidRDefault="006D5072" w:rsidP="006D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601" type="#_x0000_t75" style="width:200.4pt;height:18pt" o:ole="">
                  <v:imagedata r:id="rId13" o:title=""/>
                </v:shape>
                <w:control r:id="rId29" w:name="DefaultOcxName19" w:shapeid="_x0000_i1601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  </w:t>
            </w:r>
          </w:p>
          <w:p w:rsidR="006D5072" w:rsidRPr="006D5072" w:rsidRDefault="006D5072" w:rsidP="006D507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6D5072" w:rsidRPr="006D5072" w:rsidRDefault="006D5072" w:rsidP="006D50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8"/>
        <w:gridCol w:w="6560"/>
      </w:tblGrid>
      <w:tr w:rsidR="006D5072" w:rsidRPr="006D5072" w:rsidTr="006D5072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5.</w:t>
            </w:r>
          </w:p>
        </w:tc>
        <w:tc>
          <w:tcPr>
            <w:tcW w:w="0" w:type="auto"/>
            <w:shd w:val="clear" w:color="auto" w:fill="63CFCE"/>
            <w:hideMark/>
          </w:tcPr>
          <w:tbl>
            <w:tblPr>
              <w:tblW w:w="6496" w:type="dxa"/>
              <w:tblCellSpacing w:w="0" w:type="dxa"/>
              <w:tblBorders>
                <w:top w:val="outset" w:sz="6" w:space="0" w:color="D3D3D3"/>
                <w:left w:val="outset" w:sz="6" w:space="0" w:color="D3D3D3"/>
                <w:bottom w:val="outset" w:sz="6" w:space="0" w:color="D3D3D3"/>
                <w:right w:val="outset" w:sz="6" w:space="0" w:color="D3D3D3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69"/>
              <w:gridCol w:w="4827"/>
            </w:tblGrid>
            <w:tr w:rsidR="006D5072" w:rsidRPr="006D5072" w:rsidTr="006D5072">
              <w:trPr>
                <w:trHeight w:val="319"/>
                <w:tblCellSpacing w:w="0" w:type="dxa"/>
              </w:trPr>
              <w:tc>
                <w:tcPr>
                  <w:tcW w:w="1639" w:type="dxa"/>
                  <w:vMerge w:val="restart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Given:</w:t>
                  </w:r>
                </w:p>
              </w:tc>
              <w:tc>
                <w:tcPr>
                  <w:tcW w:w="4857" w:type="dxa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r: y is prime.</w:t>
                  </w:r>
                </w:p>
              </w:tc>
            </w:tr>
            <w:tr w:rsidR="006D5072" w:rsidRPr="006D5072" w:rsidTr="006D5072">
              <w:trPr>
                <w:trHeight w:val="307"/>
                <w:tblCellSpacing w:w="0" w:type="dxa"/>
              </w:trPr>
              <w:tc>
                <w:tcPr>
                  <w:tcW w:w="1639" w:type="dxa"/>
                  <w:vMerge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  <w:tc>
                <w:tcPr>
                  <w:tcW w:w="4857" w:type="dxa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s: y is even.</w:t>
                  </w:r>
                </w:p>
              </w:tc>
            </w:tr>
            <w:tr w:rsidR="006D5072" w:rsidRPr="006D5072" w:rsidTr="006D5072">
              <w:trPr>
                <w:trHeight w:val="827"/>
                <w:tblCellSpacing w:w="0" w:type="dxa"/>
              </w:trPr>
              <w:tc>
                <w:tcPr>
                  <w:tcW w:w="1639" w:type="dxa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Problem:</w:t>
                  </w:r>
                </w:p>
              </w:tc>
              <w:tc>
                <w:tcPr>
                  <w:tcW w:w="4857" w:type="dxa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Which of the following is a true statement when y is replaced by 3?</w:t>
                  </w:r>
                </w:p>
              </w:tc>
            </w:tr>
          </w:tbl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717" type="#_x0000_t75" style="width:18pt;height:15.6pt" o:ole="">
                  <v:imagedata r:id="rId8" o:title=""/>
                </v:shape>
                <w:control r:id="rId30" w:name="DefaultOcxName20" w:shapeid="_x0000_i1717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0780E661" wp14:editId="369F7173">
                  <wp:extent cx="152400" cy="137160"/>
                  <wp:effectExtent l="0" t="0" r="0" b="0"/>
                  <wp:docPr id="36" name="obrázek 36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~s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716" type="#_x0000_t75" style="width:18pt;height:15.6pt" o:ole="">
                  <v:imagedata r:id="rId8" o:title=""/>
                </v:shape>
                <w:control r:id="rId31" w:name="DefaultOcxName21" w:shapeid="_x0000_i1716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26B86300" wp14:editId="501AC0B5">
                  <wp:extent cx="152400" cy="137160"/>
                  <wp:effectExtent l="0" t="0" r="0" b="0"/>
                  <wp:docPr id="37" name="obrázek 37" descr="https://www.mathgoodies.com/sites/all/modules/custom/lessons/images/symbolic_logic/images/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mathgoodies.com/sites/all/modules/custom/lessons/images/symbolic_logic/images/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~s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715" type="#_x0000_t75" style="width:18pt;height:15.6pt" o:ole="">
                  <v:imagedata r:id="rId8" o:title=""/>
                </v:shape>
                <w:control r:id="rId32" w:name="DefaultOcxName22" w:shapeid="_x0000_i1715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383044B7" wp14:editId="5356CF45">
                  <wp:extent cx="152400" cy="137160"/>
                  <wp:effectExtent l="0" t="0" r="0" b="0"/>
                  <wp:docPr id="38" name="obrázek 38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714" type="#_x0000_t75" style="width:18pt;height:15.6pt" o:ole="">
                  <v:imagedata r:id="rId8" o:title=""/>
                </v:shape>
                <w:control r:id="rId33" w:name="DefaultOcxName23" w:shapeid="_x0000_i1714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All of the above. </w:t>
            </w:r>
          </w:p>
          <w:p w:rsidR="006D5072" w:rsidRPr="006D5072" w:rsidRDefault="006D5072" w:rsidP="006D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225" w:dyaOrig="225">
                <v:shape id="_x0000_i1713" type="#_x0000_t75" style="width:200.4pt;height:18pt" o:ole="">
                  <v:imagedata r:id="rId13" o:title=""/>
                </v:shape>
                <w:control r:id="rId34" w:name="DefaultOcxName24" w:shapeid="_x0000_i1713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  </w:t>
            </w:r>
          </w:p>
          <w:p w:rsidR="006D5072" w:rsidRPr="006D5072" w:rsidRDefault="006D5072" w:rsidP="006D507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lastRenderedPageBreak/>
              <w:t>Konec formuláře</w:t>
            </w:r>
          </w:p>
        </w:tc>
      </w:tr>
    </w:tbl>
    <w:p w:rsidR="00EF4003" w:rsidRPr="006D5072" w:rsidRDefault="00EF4003" w:rsidP="006D5072">
      <w:pPr>
        <w:rPr>
          <w:lang w:val="en-GB"/>
        </w:rPr>
      </w:pPr>
    </w:p>
    <w:sectPr w:rsidR="00EF4003" w:rsidRPr="006D5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72"/>
    <w:rsid w:val="006D5072"/>
    <w:rsid w:val="00796970"/>
    <w:rsid w:val="00AE7B34"/>
    <w:rsid w:val="00BE4F02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0E81"/>
  <w15:chartTrackingRefBased/>
  <w15:docId w15:val="{87F03964-B9DB-4D30-98E3-E987EE0C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7" Type="http://schemas.openxmlformats.org/officeDocument/2006/relationships/image" Target="media/image3.gi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5" Type="http://schemas.openxmlformats.org/officeDocument/2006/relationships/hyperlink" Target="javascript:popUpWindow('open_sentence')" TargetMode="Externa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image" Target="media/image1.gif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fontTable" Target="fontTable.xml"/><Relationship Id="rId8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2023-09-22T07:25:00Z</dcterms:created>
  <dcterms:modified xsi:type="dcterms:W3CDTF">2023-09-22T07:33:00Z</dcterms:modified>
</cp:coreProperties>
</file>