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CDE9D" w14:textId="33564650" w:rsidR="00FD7E6E" w:rsidRPr="0002426D" w:rsidRDefault="00807F8A" w:rsidP="00FD7E6E">
      <w:pPr>
        <w:rPr>
          <w:rFonts w:ascii="Enriqueta" w:hAnsi="Enriqueta"/>
          <w:b/>
          <w:bCs/>
          <w:sz w:val="21"/>
          <w:szCs w:val="21"/>
        </w:rPr>
      </w:pPr>
      <w:r>
        <w:rPr>
          <w:rFonts w:ascii="Enriqueta" w:hAnsi="Enriqueta"/>
          <w:b/>
          <w:bCs/>
          <w:sz w:val="21"/>
          <w:szCs w:val="21"/>
        </w:rPr>
        <w:t>Technické z</w:t>
      </w:r>
      <w:r w:rsidR="00FD7E6E" w:rsidRPr="0002426D">
        <w:rPr>
          <w:rFonts w:ascii="Enriqueta" w:hAnsi="Enriqueta"/>
          <w:b/>
          <w:bCs/>
          <w:sz w:val="21"/>
          <w:szCs w:val="21"/>
        </w:rPr>
        <w:t>adání SP:</w:t>
      </w:r>
    </w:p>
    <w:p w14:paraId="35A5218D" w14:textId="5DED314A" w:rsidR="00FD7E6E" w:rsidRPr="00214430" w:rsidRDefault="00FD7E6E" w:rsidP="00214430">
      <w:pPr>
        <w:pStyle w:val="Odstavecseseznamem"/>
        <w:numPr>
          <w:ilvl w:val="0"/>
          <w:numId w:val="12"/>
        </w:numPr>
        <w:rPr>
          <w:rFonts w:ascii="Enriqueta" w:hAnsi="Enriqueta"/>
          <w:sz w:val="21"/>
          <w:szCs w:val="21"/>
        </w:rPr>
      </w:pPr>
      <w:r w:rsidRPr="00214430">
        <w:rPr>
          <w:rFonts w:ascii="Enriqueta" w:hAnsi="Enriqueta"/>
          <w:sz w:val="21"/>
          <w:szCs w:val="21"/>
        </w:rPr>
        <w:t>Seminární práci zpracuje</w:t>
      </w:r>
      <w:r w:rsidR="00E0213E" w:rsidRPr="00214430">
        <w:rPr>
          <w:rFonts w:ascii="Enriqueta" w:hAnsi="Enriqueta"/>
          <w:sz w:val="21"/>
          <w:szCs w:val="21"/>
        </w:rPr>
        <w:t xml:space="preserve"> jednotlivec nebo skupina maximálně 3 studentů.</w:t>
      </w:r>
    </w:p>
    <w:p w14:paraId="1B04E302" w14:textId="79C069CE" w:rsidR="00FD7E6E" w:rsidRPr="00214430" w:rsidRDefault="00FD7E6E" w:rsidP="00214430">
      <w:pPr>
        <w:pStyle w:val="Odstavecseseznamem"/>
        <w:numPr>
          <w:ilvl w:val="0"/>
          <w:numId w:val="12"/>
        </w:numPr>
        <w:rPr>
          <w:rFonts w:ascii="Enriqueta" w:hAnsi="Enriqueta"/>
          <w:sz w:val="21"/>
          <w:szCs w:val="21"/>
        </w:rPr>
      </w:pPr>
      <w:r w:rsidRPr="00214430">
        <w:rPr>
          <w:rFonts w:ascii="Enriqueta" w:hAnsi="Enriqueta"/>
          <w:sz w:val="21"/>
          <w:szCs w:val="21"/>
        </w:rPr>
        <w:t xml:space="preserve">Studenti si vyberou konkrétní téma </w:t>
      </w:r>
      <w:r w:rsidR="00067FF7" w:rsidRPr="00214430">
        <w:rPr>
          <w:rFonts w:ascii="Enriqueta" w:hAnsi="Enriqueta"/>
          <w:sz w:val="21"/>
          <w:szCs w:val="21"/>
        </w:rPr>
        <w:t>ze seznamu</w:t>
      </w:r>
      <w:r w:rsidR="006F0897" w:rsidRPr="00214430">
        <w:rPr>
          <w:rFonts w:ascii="Enriqueta" w:hAnsi="Enriqueta"/>
          <w:sz w:val="21"/>
          <w:szCs w:val="21"/>
        </w:rPr>
        <w:t xml:space="preserve"> níže</w:t>
      </w:r>
      <w:r w:rsidR="00067FF7" w:rsidRPr="00214430">
        <w:rPr>
          <w:rFonts w:ascii="Enriqueta" w:hAnsi="Enriqueta"/>
          <w:sz w:val="21"/>
          <w:szCs w:val="21"/>
        </w:rPr>
        <w:t xml:space="preserve"> </w:t>
      </w:r>
      <w:r w:rsidRPr="00214430">
        <w:rPr>
          <w:rFonts w:ascii="Enriqueta" w:hAnsi="Enriqueta"/>
          <w:sz w:val="21"/>
          <w:szCs w:val="21"/>
        </w:rPr>
        <w:t>podle vlastního uvážení</w:t>
      </w:r>
    </w:p>
    <w:p w14:paraId="258593D4" w14:textId="7C105867" w:rsidR="00FD7E6E" w:rsidRPr="00214430" w:rsidRDefault="00FD7E6E" w:rsidP="00214430">
      <w:pPr>
        <w:pStyle w:val="Odstavecseseznamem"/>
        <w:numPr>
          <w:ilvl w:val="0"/>
          <w:numId w:val="12"/>
        </w:numPr>
        <w:rPr>
          <w:rFonts w:ascii="Enriqueta" w:hAnsi="Enriqueta"/>
          <w:sz w:val="21"/>
          <w:szCs w:val="21"/>
        </w:rPr>
      </w:pPr>
      <w:r w:rsidRPr="00214430">
        <w:rPr>
          <w:rFonts w:ascii="Enriqueta" w:hAnsi="Enriqueta"/>
          <w:sz w:val="21"/>
          <w:szCs w:val="21"/>
        </w:rPr>
        <w:t xml:space="preserve">Odevzdání ve formátu </w:t>
      </w:r>
      <w:proofErr w:type="spellStart"/>
      <w:r w:rsidRPr="00214430">
        <w:rPr>
          <w:rFonts w:ascii="Enriqueta" w:hAnsi="Enriqueta"/>
          <w:sz w:val="21"/>
          <w:szCs w:val="21"/>
        </w:rPr>
        <w:t>word</w:t>
      </w:r>
      <w:proofErr w:type="spellEnd"/>
      <w:r w:rsidR="00E0213E" w:rsidRPr="00214430">
        <w:rPr>
          <w:rFonts w:ascii="Enriqueta" w:hAnsi="Enriqueta"/>
          <w:sz w:val="21"/>
          <w:szCs w:val="21"/>
        </w:rPr>
        <w:t xml:space="preserve"> nebo </w:t>
      </w:r>
      <w:proofErr w:type="spellStart"/>
      <w:r w:rsidR="00E0213E" w:rsidRPr="00214430">
        <w:rPr>
          <w:rFonts w:ascii="Enriqueta" w:hAnsi="Enriqueta"/>
          <w:sz w:val="21"/>
          <w:szCs w:val="21"/>
        </w:rPr>
        <w:t>pdf</w:t>
      </w:r>
      <w:proofErr w:type="spellEnd"/>
    </w:p>
    <w:p w14:paraId="1084E62A" w14:textId="3563F7B7" w:rsidR="00FD7E6E" w:rsidRPr="00214430" w:rsidRDefault="00FD7E6E" w:rsidP="00214430">
      <w:pPr>
        <w:pStyle w:val="Odstavecseseznamem"/>
        <w:numPr>
          <w:ilvl w:val="0"/>
          <w:numId w:val="12"/>
        </w:numPr>
        <w:rPr>
          <w:rFonts w:ascii="Enriqueta" w:hAnsi="Enriqueta"/>
          <w:sz w:val="21"/>
          <w:szCs w:val="21"/>
        </w:rPr>
      </w:pPr>
      <w:r w:rsidRPr="00214430">
        <w:rPr>
          <w:rFonts w:ascii="Enriqueta" w:hAnsi="Enriqueta"/>
          <w:sz w:val="21"/>
          <w:szCs w:val="21"/>
        </w:rPr>
        <w:t>Název souboru Příjmení_</w:t>
      </w:r>
      <w:r w:rsidR="00E0213E" w:rsidRPr="00214430">
        <w:rPr>
          <w:rFonts w:ascii="Enriqueta" w:hAnsi="Enriqueta"/>
          <w:sz w:val="21"/>
          <w:szCs w:val="21"/>
        </w:rPr>
        <w:t>Příjmení</w:t>
      </w:r>
      <w:r w:rsidRPr="00214430">
        <w:rPr>
          <w:rFonts w:ascii="Enriqueta" w:hAnsi="Enriqueta"/>
          <w:sz w:val="21"/>
          <w:szCs w:val="21"/>
        </w:rPr>
        <w:t>_</w:t>
      </w:r>
      <w:r w:rsidR="00E0213E" w:rsidRPr="00214430">
        <w:rPr>
          <w:rFonts w:ascii="Enriqueta" w:hAnsi="Enriqueta"/>
          <w:sz w:val="21"/>
          <w:szCs w:val="21"/>
        </w:rPr>
        <w:t>Příjmení_Z</w:t>
      </w:r>
      <w:r w:rsidRPr="00214430">
        <w:rPr>
          <w:rFonts w:ascii="Enriqueta" w:hAnsi="Enriqueta"/>
          <w:sz w:val="21"/>
          <w:szCs w:val="21"/>
        </w:rPr>
        <w:t>S202</w:t>
      </w:r>
      <w:r w:rsidR="001C6D8B">
        <w:rPr>
          <w:rFonts w:ascii="Enriqueta" w:hAnsi="Enriqueta"/>
          <w:sz w:val="21"/>
          <w:szCs w:val="21"/>
        </w:rPr>
        <w:t>4</w:t>
      </w:r>
    </w:p>
    <w:p w14:paraId="5976D6DA" w14:textId="3B39C026" w:rsidR="00D41766" w:rsidRPr="00214430" w:rsidRDefault="004E64FE" w:rsidP="00214430">
      <w:pPr>
        <w:pStyle w:val="Odstavecseseznamem"/>
        <w:numPr>
          <w:ilvl w:val="0"/>
          <w:numId w:val="12"/>
        </w:numPr>
        <w:rPr>
          <w:rFonts w:ascii="Enriqueta" w:hAnsi="Enriqueta"/>
          <w:sz w:val="21"/>
          <w:szCs w:val="21"/>
        </w:rPr>
      </w:pPr>
      <w:r w:rsidRPr="00214430">
        <w:rPr>
          <w:rFonts w:ascii="Enriqueta" w:hAnsi="Enriqueta"/>
          <w:sz w:val="21"/>
          <w:szCs w:val="21"/>
        </w:rPr>
        <w:t>Za tým n</w:t>
      </w:r>
      <w:r w:rsidR="00D41766" w:rsidRPr="00214430">
        <w:rPr>
          <w:rFonts w:ascii="Enriqueta" w:hAnsi="Enriqueta"/>
          <w:sz w:val="21"/>
          <w:szCs w:val="21"/>
        </w:rPr>
        <w:t>ahrávejte jen jeden finální soubor (v odevzdávárně nesmí být duplikáty)</w:t>
      </w:r>
    </w:p>
    <w:p w14:paraId="5D5235BF" w14:textId="24068925" w:rsidR="00B7080D" w:rsidRPr="00214430" w:rsidRDefault="00A750D0" w:rsidP="00214430">
      <w:pPr>
        <w:pStyle w:val="Odstavecseseznamem"/>
        <w:numPr>
          <w:ilvl w:val="0"/>
          <w:numId w:val="12"/>
        </w:numPr>
        <w:rPr>
          <w:rFonts w:ascii="Enriqueta" w:hAnsi="Enriqueta"/>
          <w:sz w:val="21"/>
          <w:szCs w:val="21"/>
        </w:rPr>
      </w:pPr>
      <w:r w:rsidRPr="00214430">
        <w:rPr>
          <w:rFonts w:ascii="Enriqueta" w:hAnsi="Enriqueta"/>
          <w:sz w:val="21"/>
          <w:szCs w:val="21"/>
        </w:rPr>
        <w:t>Proběhne k</w:t>
      </w:r>
      <w:r w:rsidR="00B7080D" w:rsidRPr="00214430">
        <w:rPr>
          <w:rFonts w:ascii="Enriqueta" w:hAnsi="Enriqueta"/>
          <w:sz w:val="21"/>
          <w:szCs w:val="21"/>
        </w:rPr>
        <w:t>ontrola plagiátorství a AI</w:t>
      </w:r>
      <w:r w:rsidRPr="00214430">
        <w:rPr>
          <w:rFonts w:ascii="Enriqueta" w:hAnsi="Enriqueta"/>
          <w:sz w:val="21"/>
          <w:szCs w:val="21"/>
        </w:rPr>
        <w:t xml:space="preserve"> – </w:t>
      </w:r>
      <w:r w:rsidR="00AB757D" w:rsidRPr="00214430">
        <w:rPr>
          <w:rFonts w:ascii="Enriqueta" w:hAnsi="Enriqueta"/>
          <w:sz w:val="21"/>
          <w:szCs w:val="21"/>
        </w:rPr>
        <w:t>uvádějte zdroje</w:t>
      </w:r>
      <w:r w:rsidRPr="00214430">
        <w:rPr>
          <w:rFonts w:ascii="Enriqueta" w:hAnsi="Enriqueta"/>
          <w:sz w:val="21"/>
          <w:szCs w:val="21"/>
        </w:rPr>
        <w:t>!</w:t>
      </w:r>
    </w:p>
    <w:p w14:paraId="557E8AEF" w14:textId="77777777" w:rsidR="00FD7E6E" w:rsidRPr="0002426D" w:rsidRDefault="00FD7E6E" w:rsidP="00FD7E6E">
      <w:pPr>
        <w:rPr>
          <w:rFonts w:ascii="Enriqueta" w:hAnsi="Enriqueta"/>
          <w:sz w:val="21"/>
          <w:szCs w:val="21"/>
        </w:rPr>
      </w:pPr>
    </w:p>
    <w:p w14:paraId="72A4DD12" w14:textId="77777777" w:rsidR="00FD7E6E" w:rsidRPr="0002426D" w:rsidRDefault="00FD7E6E" w:rsidP="00FD7E6E">
      <w:pPr>
        <w:rPr>
          <w:rFonts w:ascii="Enriqueta" w:hAnsi="Enriqueta"/>
          <w:b/>
          <w:bCs/>
          <w:sz w:val="21"/>
          <w:szCs w:val="21"/>
        </w:rPr>
      </w:pPr>
      <w:r w:rsidRPr="0002426D">
        <w:rPr>
          <w:rFonts w:ascii="Enriqueta" w:hAnsi="Enriqueta"/>
          <w:b/>
          <w:bCs/>
          <w:sz w:val="21"/>
          <w:szCs w:val="21"/>
        </w:rPr>
        <w:t>Způsob zpracování:</w:t>
      </w:r>
    </w:p>
    <w:p w14:paraId="13DE41D6" w14:textId="36698D67" w:rsidR="00790706" w:rsidRDefault="00FD7E6E" w:rsidP="00FD7E6E">
      <w:pPr>
        <w:rPr>
          <w:rFonts w:ascii="Enriqueta" w:hAnsi="Enriqueta"/>
          <w:sz w:val="21"/>
          <w:szCs w:val="21"/>
        </w:rPr>
      </w:pPr>
      <w:r w:rsidRPr="0002426D">
        <w:rPr>
          <w:rFonts w:ascii="Enriqueta" w:hAnsi="Enriqueta"/>
          <w:sz w:val="21"/>
          <w:szCs w:val="21"/>
        </w:rPr>
        <w:t xml:space="preserve">Práce bude mít </w:t>
      </w:r>
      <w:r w:rsidR="007D58B3">
        <w:rPr>
          <w:rFonts w:ascii="Enriqueta" w:hAnsi="Enriqueta"/>
          <w:sz w:val="21"/>
          <w:szCs w:val="21"/>
        </w:rPr>
        <w:t>tři možné cíle</w:t>
      </w:r>
      <w:r w:rsidR="00790706">
        <w:rPr>
          <w:rFonts w:ascii="Enriqueta" w:hAnsi="Enriqueta"/>
          <w:sz w:val="21"/>
          <w:szCs w:val="21"/>
        </w:rPr>
        <w:t xml:space="preserve"> </w:t>
      </w:r>
      <w:r w:rsidR="00790706" w:rsidRPr="0002426D">
        <w:rPr>
          <w:rFonts w:ascii="Enriqueta" w:hAnsi="Enriqueta"/>
          <w:sz w:val="21"/>
          <w:szCs w:val="21"/>
        </w:rPr>
        <w:t xml:space="preserve">(co chce </w:t>
      </w:r>
      <w:r w:rsidR="00790706">
        <w:rPr>
          <w:rFonts w:ascii="Enriqueta" w:hAnsi="Enriqueta"/>
          <w:sz w:val="21"/>
          <w:szCs w:val="21"/>
        </w:rPr>
        <w:t>tým/</w:t>
      </w:r>
      <w:r w:rsidR="00790706" w:rsidRPr="0002426D">
        <w:rPr>
          <w:rFonts w:ascii="Enriqueta" w:hAnsi="Enriqueta"/>
          <w:sz w:val="21"/>
          <w:szCs w:val="21"/>
        </w:rPr>
        <w:t>student dosáhno</w:t>
      </w:r>
      <w:r w:rsidR="00790706">
        <w:rPr>
          <w:rFonts w:ascii="Enriqueta" w:hAnsi="Enriqueta"/>
          <w:sz w:val="21"/>
          <w:szCs w:val="21"/>
        </w:rPr>
        <w:t xml:space="preserve">ut) ze kterých </w:t>
      </w:r>
      <w:r w:rsidR="00532A61">
        <w:rPr>
          <w:rFonts w:ascii="Enriqueta" w:hAnsi="Enriqueta"/>
          <w:sz w:val="21"/>
          <w:szCs w:val="21"/>
        </w:rPr>
        <w:t>autoři</w:t>
      </w:r>
      <w:r w:rsidR="00790706">
        <w:rPr>
          <w:rFonts w:ascii="Enriqueta" w:hAnsi="Enriqueta"/>
          <w:sz w:val="21"/>
          <w:szCs w:val="21"/>
        </w:rPr>
        <w:t xml:space="preserve"> volí jeden nebo kombinaci:</w:t>
      </w:r>
    </w:p>
    <w:p w14:paraId="7DF598FB" w14:textId="51FAD41D" w:rsidR="00790706" w:rsidRPr="00790706" w:rsidRDefault="00610472" w:rsidP="00790706">
      <w:pPr>
        <w:pStyle w:val="Odstavecseseznamem"/>
        <w:numPr>
          <w:ilvl w:val="0"/>
          <w:numId w:val="9"/>
        </w:numPr>
        <w:rPr>
          <w:rFonts w:ascii="Enriqueta" w:hAnsi="Enriqueta"/>
          <w:sz w:val="21"/>
          <w:szCs w:val="21"/>
        </w:rPr>
      </w:pPr>
      <w:r w:rsidRPr="00790706">
        <w:rPr>
          <w:rFonts w:ascii="Enriqueta" w:hAnsi="Enriqueta"/>
          <w:sz w:val="21"/>
          <w:szCs w:val="21"/>
        </w:rPr>
        <w:t>vytvořit přehled o daném tématu</w:t>
      </w:r>
      <w:r w:rsidR="00E433F8" w:rsidRPr="00790706">
        <w:rPr>
          <w:rFonts w:ascii="Enriqueta" w:hAnsi="Enriqueta"/>
          <w:sz w:val="21"/>
          <w:szCs w:val="21"/>
        </w:rPr>
        <w:t>;</w:t>
      </w:r>
      <w:r w:rsidRPr="00790706">
        <w:rPr>
          <w:rFonts w:ascii="Enriqueta" w:hAnsi="Enriqueta"/>
          <w:sz w:val="21"/>
          <w:szCs w:val="21"/>
        </w:rPr>
        <w:t xml:space="preserve"> </w:t>
      </w:r>
    </w:p>
    <w:p w14:paraId="3485E635" w14:textId="6FBB55B1" w:rsidR="00790706" w:rsidRPr="00790706" w:rsidRDefault="00E01BE6" w:rsidP="00790706">
      <w:pPr>
        <w:pStyle w:val="Odstavecseseznamem"/>
        <w:numPr>
          <w:ilvl w:val="0"/>
          <w:numId w:val="9"/>
        </w:numPr>
        <w:rPr>
          <w:rFonts w:ascii="Enriqueta" w:hAnsi="Enriqueta"/>
          <w:sz w:val="21"/>
          <w:szCs w:val="21"/>
        </w:rPr>
      </w:pPr>
      <w:r w:rsidRPr="00790706">
        <w:rPr>
          <w:rFonts w:ascii="Enriqueta" w:hAnsi="Enriqueta"/>
          <w:sz w:val="21"/>
          <w:szCs w:val="21"/>
        </w:rPr>
        <w:t xml:space="preserve">implementovat oblast tématu do své </w:t>
      </w:r>
      <w:r w:rsidR="00E433F8" w:rsidRPr="00790706">
        <w:rPr>
          <w:rFonts w:ascii="Enriqueta" w:hAnsi="Enriqueta"/>
          <w:sz w:val="21"/>
          <w:szCs w:val="21"/>
        </w:rPr>
        <w:t xml:space="preserve">vlastní </w:t>
      </w:r>
      <w:r w:rsidRPr="00790706">
        <w:rPr>
          <w:rFonts w:ascii="Enriqueta" w:hAnsi="Enriqueta"/>
          <w:sz w:val="21"/>
          <w:szCs w:val="21"/>
        </w:rPr>
        <w:t>praxe</w:t>
      </w:r>
      <w:r w:rsidR="004A78DF">
        <w:rPr>
          <w:rFonts w:ascii="Enriqueta" w:hAnsi="Enriqueta"/>
          <w:sz w:val="21"/>
          <w:szCs w:val="21"/>
        </w:rPr>
        <w:t xml:space="preserve"> (plán nebo retrospektiva)</w:t>
      </w:r>
      <w:r w:rsidR="00E433F8" w:rsidRPr="00790706">
        <w:rPr>
          <w:rFonts w:ascii="Enriqueta" w:hAnsi="Enriqueta"/>
          <w:sz w:val="21"/>
          <w:szCs w:val="21"/>
        </w:rPr>
        <w:t>;</w:t>
      </w:r>
      <w:r w:rsidRPr="00790706">
        <w:rPr>
          <w:rFonts w:ascii="Enriqueta" w:hAnsi="Enriqueta"/>
          <w:sz w:val="21"/>
          <w:szCs w:val="21"/>
        </w:rPr>
        <w:t xml:space="preserve"> </w:t>
      </w:r>
    </w:p>
    <w:p w14:paraId="7B56732F" w14:textId="42C6E417" w:rsidR="00FD7E6E" w:rsidRPr="00790706" w:rsidRDefault="00E01BE6" w:rsidP="00790706">
      <w:pPr>
        <w:pStyle w:val="Odstavecseseznamem"/>
        <w:numPr>
          <w:ilvl w:val="0"/>
          <w:numId w:val="9"/>
        </w:numPr>
        <w:rPr>
          <w:rFonts w:ascii="Enriqueta" w:hAnsi="Enriqueta"/>
          <w:sz w:val="21"/>
          <w:szCs w:val="21"/>
        </w:rPr>
      </w:pPr>
      <w:r w:rsidRPr="00790706">
        <w:rPr>
          <w:rFonts w:ascii="Enriqueta" w:hAnsi="Enriqueta"/>
          <w:sz w:val="21"/>
          <w:szCs w:val="21"/>
        </w:rPr>
        <w:t xml:space="preserve">porovnat </w:t>
      </w:r>
      <w:r w:rsidR="000323E9" w:rsidRPr="00790706">
        <w:rPr>
          <w:rFonts w:ascii="Enriqueta" w:hAnsi="Enriqueta"/>
          <w:sz w:val="21"/>
          <w:szCs w:val="21"/>
        </w:rPr>
        <w:t xml:space="preserve">přístupy </w:t>
      </w:r>
      <w:r w:rsidR="004A78DF">
        <w:rPr>
          <w:rFonts w:ascii="Enriqueta" w:hAnsi="Enriqueta"/>
          <w:sz w:val="21"/>
          <w:szCs w:val="21"/>
        </w:rPr>
        <w:t xml:space="preserve">firem/organizací </w:t>
      </w:r>
      <w:r w:rsidR="000323E9" w:rsidRPr="00790706">
        <w:rPr>
          <w:rFonts w:ascii="Enriqueta" w:hAnsi="Enriqueta"/>
          <w:sz w:val="21"/>
          <w:szCs w:val="21"/>
        </w:rPr>
        <w:t>v dané oblasti mezi</w:t>
      </w:r>
      <w:r w:rsidR="00E433F8" w:rsidRPr="00790706">
        <w:rPr>
          <w:rFonts w:ascii="Enriqueta" w:hAnsi="Enriqueta"/>
          <w:sz w:val="21"/>
          <w:szCs w:val="21"/>
        </w:rPr>
        <w:t xml:space="preserve"> </w:t>
      </w:r>
      <w:r w:rsidR="004A78DF">
        <w:rPr>
          <w:rFonts w:ascii="Enriqueta" w:hAnsi="Enriqueta"/>
          <w:sz w:val="21"/>
          <w:szCs w:val="21"/>
        </w:rPr>
        <w:t xml:space="preserve">zaměstnavateli </w:t>
      </w:r>
      <w:r w:rsidR="00E433F8" w:rsidRPr="00790706">
        <w:rPr>
          <w:rFonts w:ascii="Enriqueta" w:hAnsi="Enriqueta"/>
          <w:sz w:val="21"/>
          <w:szCs w:val="21"/>
        </w:rPr>
        <w:t>člen</w:t>
      </w:r>
      <w:r w:rsidR="004A78DF">
        <w:rPr>
          <w:rFonts w:ascii="Enriqueta" w:hAnsi="Enriqueta"/>
          <w:sz w:val="21"/>
          <w:szCs w:val="21"/>
        </w:rPr>
        <w:t xml:space="preserve">ů </w:t>
      </w:r>
      <w:r w:rsidR="00E433F8" w:rsidRPr="00790706">
        <w:rPr>
          <w:rFonts w:ascii="Enriqueta" w:hAnsi="Enriqueta"/>
          <w:sz w:val="21"/>
          <w:szCs w:val="21"/>
        </w:rPr>
        <w:t>týmu</w:t>
      </w:r>
      <w:r w:rsidR="007B6EE2" w:rsidRPr="00790706">
        <w:rPr>
          <w:rFonts w:ascii="Enriqueta" w:hAnsi="Enriqueta"/>
          <w:sz w:val="21"/>
          <w:szCs w:val="21"/>
        </w:rPr>
        <w:t>.</w:t>
      </w:r>
    </w:p>
    <w:p w14:paraId="648F1BC7" w14:textId="77777777" w:rsidR="00790706" w:rsidRDefault="00790706" w:rsidP="00790706">
      <w:pPr>
        <w:rPr>
          <w:rFonts w:ascii="Enriqueta" w:hAnsi="Enriqueta"/>
          <w:sz w:val="21"/>
          <w:szCs w:val="21"/>
        </w:rPr>
      </w:pPr>
    </w:p>
    <w:p w14:paraId="29012E1E" w14:textId="5F1F12DF" w:rsidR="007D58B3" w:rsidRPr="00807F8A" w:rsidRDefault="00807F8A" w:rsidP="00FD7E6E">
      <w:pPr>
        <w:rPr>
          <w:rFonts w:ascii="Enriqueta" w:hAnsi="Enriqueta"/>
          <w:b/>
          <w:bCs/>
          <w:sz w:val="21"/>
          <w:szCs w:val="21"/>
        </w:rPr>
      </w:pPr>
      <w:r w:rsidRPr="00807F8A">
        <w:rPr>
          <w:rFonts w:ascii="Enriqueta" w:hAnsi="Enriqueta"/>
          <w:b/>
          <w:bCs/>
          <w:sz w:val="21"/>
          <w:szCs w:val="21"/>
        </w:rPr>
        <w:t>Struktura:</w:t>
      </w:r>
    </w:p>
    <w:p w14:paraId="0C5D2ADE" w14:textId="0E29556F" w:rsidR="007D58B3" w:rsidRPr="007D58B3" w:rsidRDefault="007D58B3" w:rsidP="007D58B3">
      <w:pPr>
        <w:numPr>
          <w:ilvl w:val="0"/>
          <w:numId w:val="1"/>
        </w:numPr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b/>
          <w:bCs/>
          <w:sz w:val="21"/>
          <w:szCs w:val="21"/>
        </w:rPr>
        <w:t>Úvod</w:t>
      </w:r>
      <w:r w:rsidR="00532A61">
        <w:rPr>
          <w:rFonts w:ascii="Enriqueta" w:hAnsi="Enriqueta"/>
          <w:sz w:val="21"/>
          <w:szCs w:val="21"/>
        </w:rPr>
        <w:t xml:space="preserve"> (společné pro všechny cíle)</w:t>
      </w:r>
    </w:p>
    <w:p w14:paraId="6D4233C1" w14:textId="77777777" w:rsidR="007D58B3" w:rsidRPr="007D58B3" w:rsidRDefault="007D58B3" w:rsidP="00F51108">
      <w:pPr>
        <w:numPr>
          <w:ilvl w:val="1"/>
          <w:numId w:val="1"/>
        </w:numPr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Popis tématu</w:t>
      </w:r>
    </w:p>
    <w:p w14:paraId="1FC85A4B" w14:textId="77777777" w:rsidR="007D58B3" w:rsidRDefault="007D58B3" w:rsidP="007D58B3">
      <w:pPr>
        <w:numPr>
          <w:ilvl w:val="1"/>
          <w:numId w:val="1"/>
        </w:numPr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Motivace k volbě tohoto tématu</w:t>
      </w:r>
    </w:p>
    <w:p w14:paraId="539F70ED" w14:textId="77777777" w:rsidR="004A78DF" w:rsidRPr="007D58B3" w:rsidRDefault="004A78DF" w:rsidP="004A78DF">
      <w:pPr>
        <w:rPr>
          <w:rFonts w:ascii="Enriqueta" w:hAnsi="Enriqueta"/>
          <w:sz w:val="21"/>
          <w:szCs w:val="21"/>
        </w:rPr>
      </w:pPr>
    </w:p>
    <w:p w14:paraId="05ED9CDD" w14:textId="17EDFC2C" w:rsidR="007D58B3" w:rsidRPr="00A62F65" w:rsidRDefault="00A62F65" w:rsidP="00A62F65">
      <w:pPr>
        <w:pStyle w:val="Odstavecseseznamem"/>
        <w:numPr>
          <w:ilvl w:val="0"/>
          <w:numId w:val="1"/>
        </w:numPr>
        <w:rPr>
          <w:rFonts w:ascii="Enriqueta" w:hAnsi="Enriqueta"/>
          <w:b/>
          <w:bCs/>
          <w:sz w:val="21"/>
          <w:szCs w:val="21"/>
        </w:rPr>
      </w:pPr>
      <w:r w:rsidRPr="00A62F65">
        <w:rPr>
          <w:rFonts w:ascii="Enriqueta" w:hAnsi="Enriqueta"/>
          <w:b/>
          <w:bCs/>
          <w:sz w:val="21"/>
          <w:szCs w:val="21"/>
        </w:rPr>
        <w:t xml:space="preserve">Stať: </w:t>
      </w:r>
      <w:r w:rsidR="004A78DF">
        <w:rPr>
          <w:rFonts w:ascii="Enriqueta" w:hAnsi="Enriqueta"/>
          <w:b/>
          <w:bCs/>
          <w:sz w:val="21"/>
          <w:szCs w:val="21"/>
        </w:rPr>
        <w:t>v</w:t>
      </w:r>
      <w:r w:rsidR="007D58B3" w:rsidRPr="00A62F65">
        <w:rPr>
          <w:rFonts w:ascii="Enriqueta" w:hAnsi="Enriqueta"/>
          <w:b/>
          <w:bCs/>
          <w:sz w:val="21"/>
          <w:szCs w:val="21"/>
        </w:rPr>
        <w:t>ariace podle cílů</w:t>
      </w:r>
      <w:r w:rsidR="00D66F43" w:rsidRPr="00A62F65">
        <w:rPr>
          <w:rFonts w:ascii="Enriqueta" w:hAnsi="Enriqueta"/>
          <w:b/>
          <w:bCs/>
          <w:sz w:val="21"/>
          <w:szCs w:val="21"/>
        </w:rPr>
        <w:t>:</w:t>
      </w:r>
    </w:p>
    <w:p w14:paraId="07A78A5A" w14:textId="77777777" w:rsidR="007D58B3" w:rsidRPr="007D58B3" w:rsidRDefault="007D58B3" w:rsidP="007D58B3">
      <w:pPr>
        <w:numPr>
          <w:ilvl w:val="0"/>
          <w:numId w:val="2"/>
        </w:numPr>
        <w:tabs>
          <w:tab w:val="num" w:pos="72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Vytvořit přehled o daném tématu</w:t>
      </w:r>
    </w:p>
    <w:p w14:paraId="41735DC9" w14:textId="50B6D039" w:rsidR="007D58B3" w:rsidRPr="007D58B3" w:rsidRDefault="007D58B3" w:rsidP="007D58B3">
      <w:pPr>
        <w:numPr>
          <w:ilvl w:val="0"/>
          <w:numId w:val="3"/>
        </w:numPr>
        <w:tabs>
          <w:tab w:val="num" w:pos="72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b/>
          <w:bCs/>
          <w:sz w:val="21"/>
          <w:szCs w:val="21"/>
        </w:rPr>
        <w:t>Specifikace metodiky</w:t>
      </w:r>
      <w:r w:rsidRPr="007D58B3">
        <w:rPr>
          <w:rFonts w:ascii="Enriqueta" w:hAnsi="Enriqueta"/>
          <w:sz w:val="21"/>
          <w:szCs w:val="21"/>
        </w:rPr>
        <w:t>:</w:t>
      </w:r>
    </w:p>
    <w:p w14:paraId="4C80AA79" w14:textId="50AACA35" w:rsidR="007D58B3" w:rsidRPr="007D58B3" w:rsidRDefault="007D58B3" w:rsidP="007D58B3">
      <w:pPr>
        <w:numPr>
          <w:ilvl w:val="1"/>
          <w:numId w:val="3"/>
        </w:numPr>
        <w:tabs>
          <w:tab w:val="num" w:pos="144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Literární rešerše a analýza</w:t>
      </w:r>
    </w:p>
    <w:p w14:paraId="7F18C5E3" w14:textId="77777777" w:rsidR="007D58B3" w:rsidRPr="007D58B3" w:rsidRDefault="007D58B3" w:rsidP="007D58B3">
      <w:pPr>
        <w:numPr>
          <w:ilvl w:val="0"/>
          <w:numId w:val="3"/>
        </w:numPr>
        <w:tabs>
          <w:tab w:val="num" w:pos="72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b/>
          <w:bCs/>
          <w:sz w:val="21"/>
          <w:szCs w:val="21"/>
        </w:rPr>
        <w:t>Hlavní část</w:t>
      </w:r>
      <w:r w:rsidRPr="007D58B3">
        <w:rPr>
          <w:rFonts w:ascii="Enriqueta" w:hAnsi="Enriqueta"/>
          <w:sz w:val="21"/>
          <w:szCs w:val="21"/>
        </w:rPr>
        <w:t>:</w:t>
      </w:r>
    </w:p>
    <w:p w14:paraId="746C95D0" w14:textId="45D8E114" w:rsidR="007D58B3" w:rsidRPr="007D58B3" w:rsidRDefault="007D58B3" w:rsidP="007D58B3">
      <w:pPr>
        <w:numPr>
          <w:ilvl w:val="1"/>
          <w:numId w:val="3"/>
        </w:numPr>
        <w:tabs>
          <w:tab w:val="num" w:pos="144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 xml:space="preserve">Definice klíčových </w:t>
      </w:r>
      <w:r w:rsidR="00A62F65">
        <w:rPr>
          <w:rFonts w:ascii="Enriqueta" w:hAnsi="Enriqueta"/>
          <w:sz w:val="21"/>
          <w:szCs w:val="21"/>
        </w:rPr>
        <w:t>pojmů</w:t>
      </w:r>
    </w:p>
    <w:p w14:paraId="04BC529D" w14:textId="77777777" w:rsidR="007D58B3" w:rsidRPr="007D58B3" w:rsidRDefault="007D58B3" w:rsidP="007D58B3">
      <w:pPr>
        <w:numPr>
          <w:ilvl w:val="1"/>
          <w:numId w:val="3"/>
        </w:numPr>
        <w:tabs>
          <w:tab w:val="num" w:pos="144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Historický kontext</w:t>
      </w:r>
    </w:p>
    <w:p w14:paraId="460CAA1B" w14:textId="77777777" w:rsidR="007D58B3" w:rsidRDefault="007D58B3" w:rsidP="007D58B3">
      <w:pPr>
        <w:numPr>
          <w:ilvl w:val="1"/>
          <w:numId w:val="3"/>
        </w:numPr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Kritická analýza literatury</w:t>
      </w:r>
    </w:p>
    <w:p w14:paraId="1940C66B" w14:textId="77777777" w:rsidR="00D66F43" w:rsidRPr="007D58B3" w:rsidRDefault="00D66F43" w:rsidP="00D66F43">
      <w:pPr>
        <w:rPr>
          <w:rFonts w:ascii="Enriqueta" w:hAnsi="Enriqueta"/>
          <w:sz w:val="21"/>
          <w:szCs w:val="21"/>
        </w:rPr>
      </w:pPr>
    </w:p>
    <w:p w14:paraId="6EE6B522" w14:textId="77777777" w:rsidR="007D58B3" w:rsidRPr="007D58B3" w:rsidRDefault="007D58B3" w:rsidP="007D58B3">
      <w:pPr>
        <w:numPr>
          <w:ilvl w:val="0"/>
          <w:numId w:val="4"/>
        </w:numPr>
        <w:tabs>
          <w:tab w:val="num" w:pos="72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Implementovat oblast tématu do své vlastní praxe</w:t>
      </w:r>
    </w:p>
    <w:p w14:paraId="23BFC5B3" w14:textId="1FEFE181" w:rsidR="007D58B3" w:rsidRPr="007D58B3" w:rsidRDefault="007D58B3" w:rsidP="007D58B3">
      <w:pPr>
        <w:numPr>
          <w:ilvl w:val="0"/>
          <w:numId w:val="5"/>
        </w:numPr>
        <w:tabs>
          <w:tab w:val="num" w:pos="72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b/>
          <w:bCs/>
          <w:sz w:val="21"/>
          <w:szCs w:val="21"/>
        </w:rPr>
        <w:t>Specifikace metodiky</w:t>
      </w:r>
      <w:r w:rsidRPr="007D58B3">
        <w:rPr>
          <w:rFonts w:ascii="Enriqueta" w:hAnsi="Enriqueta"/>
          <w:sz w:val="21"/>
          <w:szCs w:val="21"/>
        </w:rPr>
        <w:t>:</w:t>
      </w:r>
    </w:p>
    <w:p w14:paraId="7B285614" w14:textId="431C43DF" w:rsidR="007D58B3" w:rsidRPr="007D58B3" w:rsidRDefault="007B00A3" w:rsidP="007D58B3">
      <w:pPr>
        <w:numPr>
          <w:ilvl w:val="1"/>
          <w:numId w:val="5"/>
        </w:numPr>
        <w:tabs>
          <w:tab w:val="num" w:pos="1440"/>
        </w:tabs>
        <w:rPr>
          <w:rFonts w:ascii="Enriqueta" w:hAnsi="Enriqueta"/>
          <w:sz w:val="21"/>
          <w:szCs w:val="21"/>
        </w:rPr>
      </w:pPr>
      <w:r>
        <w:rPr>
          <w:rFonts w:ascii="Enriqueta" w:hAnsi="Enriqueta"/>
          <w:sz w:val="21"/>
          <w:szCs w:val="21"/>
        </w:rPr>
        <w:t>Návrh implementace</w:t>
      </w:r>
      <w:r w:rsidR="007D58B3" w:rsidRPr="007D58B3">
        <w:rPr>
          <w:rFonts w:ascii="Enriqueta" w:hAnsi="Enriqueta"/>
          <w:sz w:val="21"/>
          <w:szCs w:val="21"/>
        </w:rPr>
        <w:t xml:space="preserve"> / Případová studie</w:t>
      </w:r>
    </w:p>
    <w:p w14:paraId="557B396C" w14:textId="77777777" w:rsidR="007D58B3" w:rsidRPr="007D58B3" w:rsidRDefault="007D58B3" w:rsidP="007D58B3">
      <w:pPr>
        <w:numPr>
          <w:ilvl w:val="0"/>
          <w:numId w:val="5"/>
        </w:numPr>
        <w:tabs>
          <w:tab w:val="num" w:pos="72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b/>
          <w:bCs/>
          <w:sz w:val="21"/>
          <w:szCs w:val="21"/>
        </w:rPr>
        <w:t>Hlavní část</w:t>
      </w:r>
      <w:r w:rsidRPr="007D58B3">
        <w:rPr>
          <w:rFonts w:ascii="Enriqueta" w:hAnsi="Enriqueta"/>
          <w:sz w:val="21"/>
          <w:szCs w:val="21"/>
        </w:rPr>
        <w:t>:</w:t>
      </w:r>
    </w:p>
    <w:p w14:paraId="7356BD52" w14:textId="77777777" w:rsidR="007D58B3" w:rsidRPr="007D58B3" w:rsidRDefault="007D58B3" w:rsidP="007D58B3">
      <w:pPr>
        <w:numPr>
          <w:ilvl w:val="1"/>
          <w:numId w:val="5"/>
        </w:numPr>
        <w:tabs>
          <w:tab w:val="num" w:pos="144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Teoretický rámec</w:t>
      </w:r>
    </w:p>
    <w:p w14:paraId="61A9F1DE" w14:textId="2E181FCD" w:rsidR="007D58B3" w:rsidRPr="007D58B3" w:rsidRDefault="007D58B3" w:rsidP="007D58B3">
      <w:pPr>
        <w:numPr>
          <w:ilvl w:val="1"/>
          <w:numId w:val="5"/>
        </w:numPr>
        <w:tabs>
          <w:tab w:val="num" w:pos="144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Meto</w:t>
      </w:r>
      <w:r w:rsidR="007B00A3">
        <w:rPr>
          <w:rFonts w:ascii="Enriqueta" w:hAnsi="Enriqueta"/>
          <w:sz w:val="21"/>
          <w:szCs w:val="21"/>
        </w:rPr>
        <w:t>dika</w:t>
      </w:r>
      <w:r w:rsidRPr="007D58B3">
        <w:rPr>
          <w:rFonts w:ascii="Enriqueta" w:hAnsi="Enriqueta"/>
          <w:sz w:val="21"/>
          <w:szCs w:val="21"/>
        </w:rPr>
        <w:t xml:space="preserve"> </w:t>
      </w:r>
      <w:r w:rsidR="007B00A3">
        <w:rPr>
          <w:rFonts w:ascii="Enriqueta" w:hAnsi="Enriqueta"/>
          <w:sz w:val="21"/>
          <w:szCs w:val="21"/>
        </w:rPr>
        <w:t>implementace</w:t>
      </w:r>
      <w:r w:rsidRPr="007D58B3">
        <w:rPr>
          <w:rFonts w:ascii="Enriqueta" w:hAnsi="Enriqueta"/>
          <w:sz w:val="21"/>
          <w:szCs w:val="21"/>
        </w:rPr>
        <w:t>/případové studie</w:t>
      </w:r>
    </w:p>
    <w:p w14:paraId="4FB0ADE2" w14:textId="77777777" w:rsidR="007D58B3" w:rsidRDefault="007D58B3" w:rsidP="007D58B3">
      <w:pPr>
        <w:numPr>
          <w:ilvl w:val="1"/>
          <w:numId w:val="5"/>
        </w:numPr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Výsledky a interpretace</w:t>
      </w:r>
    </w:p>
    <w:p w14:paraId="3CCA3CDC" w14:textId="77777777" w:rsidR="00A62F65" w:rsidRPr="007D58B3" w:rsidRDefault="00A62F65" w:rsidP="00A62F65">
      <w:pPr>
        <w:rPr>
          <w:rFonts w:ascii="Enriqueta" w:hAnsi="Enriqueta"/>
          <w:sz w:val="21"/>
          <w:szCs w:val="21"/>
        </w:rPr>
      </w:pPr>
    </w:p>
    <w:p w14:paraId="480BA7F2" w14:textId="77777777" w:rsidR="007D58B3" w:rsidRPr="007D58B3" w:rsidRDefault="007D58B3" w:rsidP="007D58B3">
      <w:pPr>
        <w:numPr>
          <w:ilvl w:val="0"/>
          <w:numId w:val="6"/>
        </w:numPr>
        <w:tabs>
          <w:tab w:val="num" w:pos="72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Porovnat přístupy v dané oblasti mezi členy týmu</w:t>
      </w:r>
    </w:p>
    <w:p w14:paraId="0236B786" w14:textId="31649B6A" w:rsidR="007D58B3" w:rsidRPr="007D58B3" w:rsidRDefault="007D58B3" w:rsidP="007D58B3">
      <w:pPr>
        <w:numPr>
          <w:ilvl w:val="0"/>
          <w:numId w:val="7"/>
        </w:numPr>
        <w:tabs>
          <w:tab w:val="num" w:pos="72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b/>
          <w:bCs/>
          <w:sz w:val="21"/>
          <w:szCs w:val="21"/>
        </w:rPr>
        <w:t>Specifikace metodiky</w:t>
      </w:r>
      <w:r w:rsidRPr="007D58B3">
        <w:rPr>
          <w:rFonts w:ascii="Enriqueta" w:hAnsi="Enriqueta"/>
          <w:sz w:val="21"/>
          <w:szCs w:val="21"/>
        </w:rPr>
        <w:t>:</w:t>
      </w:r>
    </w:p>
    <w:p w14:paraId="7ECA868E" w14:textId="5A0CA00B" w:rsidR="007D58B3" w:rsidRPr="007D58B3" w:rsidRDefault="007D58B3" w:rsidP="007D58B3">
      <w:pPr>
        <w:numPr>
          <w:ilvl w:val="1"/>
          <w:numId w:val="7"/>
        </w:numPr>
        <w:tabs>
          <w:tab w:val="num" w:pos="144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Srovnávací analýza</w:t>
      </w:r>
    </w:p>
    <w:p w14:paraId="3A98F7BA" w14:textId="77777777" w:rsidR="007D58B3" w:rsidRPr="007D58B3" w:rsidRDefault="007D58B3" w:rsidP="007D58B3">
      <w:pPr>
        <w:numPr>
          <w:ilvl w:val="0"/>
          <w:numId w:val="7"/>
        </w:numPr>
        <w:tabs>
          <w:tab w:val="num" w:pos="72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b/>
          <w:bCs/>
          <w:sz w:val="21"/>
          <w:szCs w:val="21"/>
        </w:rPr>
        <w:t>Hlavní část</w:t>
      </w:r>
      <w:r w:rsidRPr="007D58B3">
        <w:rPr>
          <w:rFonts w:ascii="Enriqueta" w:hAnsi="Enriqueta"/>
          <w:sz w:val="21"/>
          <w:szCs w:val="21"/>
        </w:rPr>
        <w:t>:</w:t>
      </w:r>
    </w:p>
    <w:p w14:paraId="196478C2" w14:textId="77777777" w:rsidR="007D58B3" w:rsidRPr="007D58B3" w:rsidRDefault="007D58B3" w:rsidP="007D58B3">
      <w:pPr>
        <w:numPr>
          <w:ilvl w:val="1"/>
          <w:numId w:val="7"/>
        </w:numPr>
        <w:tabs>
          <w:tab w:val="num" w:pos="144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Teoretický rámec</w:t>
      </w:r>
    </w:p>
    <w:p w14:paraId="52F075F9" w14:textId="77777777" w:rsidR="007D58B3" w:rsidRPr="007D58B3" w:rsidRDefault="007D58B3" w:rsidP="007D58B3">
      <w:pPr>
        <w:numPr>
          <w:ilvl w:val="1"/>
          <w:numId w:val="7"/>
        </w:numPr>
        <w:tabs>
          <w:tab w:val="num" w:pos="144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Přístupy jednotlivých členů týmu</w:t>
      </w:r>
    </w:p>
    <w:p w14:paraId="6DEAB569" w14:textId="77777777" w:rsidR="007D58B3" w:rsidRPr="007D58B3" w:rsidRDefault="007D58B3" w:rsidP="007D58B3">
      <w:pPr>
        <w:numPr>
          <w:ilvl w:val="1"/>
          <w:numId w:val="7"/>
        </w:numPr>
        <w:tabs>
          <w:tab w:val="num" w:pos="144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Analýza a interpretace rozdílů</w:t>
      </w:r>
    </w:p>
    <w:p w14:paraId="6C46A259" w14:textId="77777777" w:rsidR="00F12907" w:rsidRDefault="00F12907" w:rsidP="007D58B3">
      <w:pPr>
        <w:rPr>
          <w:rFonts w:ascii="Enriqueta" w:hAnsi="Enriqueta"/>
          <w:b/>
          <w:bCs/>
          <w:sz w:val="21"/>
          <w:szCs w:val="21"/>
        </w:rPr>
      </w:pPr>
    </w:p>
    <w:p w14:paraId="603E62D2" w14:textId="4AAB505B" w:rsidR="007D58B3" w:rsidRPr="00F51108" w:rsidRDefault="007D58B3" w:rsidP="00F51108">
      <w:pPr>
        <w:numPr>
          <w:ilvl w:val="0"/>
          <w:numId w:val="1"/>
        </w:numPr>
        <w:rPr>
          <w:rFonts w:ascii="Enriqueta" w:hAnsi="Enriqueta"/>
          <w:sz w:val="21"/>
          <w:szCs w:val="21"/>
        </w:rPr>
      </w:pPr>
      <w:r w:rsidRPr="00F51108">
        <w:rPr>
          <w:rFonts w:ascii="Enriqueta" w:hAnsi="Enriqueta"/>
          <w:b/>
          <w:bCs/>
          <w:sz w:val="21"/>
          <w:szCs w:val="21"/>
        </w:rPr>
        <w:t>Závěr</w:t>
      </w:r>
      <w:r w:rsidR="00F51108">
        <w:rPr>
          <w:rFonts w:ascii="Enriqueta" w:hAnsi="Enriqueta"/>
          <w:b/>
          <w:bCs/>
          <w:sz w:val="21"/>
          <w:szCs w:val="21"/>
        </w:rPr>
        <w:t xml:space="preserve"> </w:t>
      </w:r>
      <w:r w:rsidR="00F51108">
        <w:rPr>
          <w:rFonts w:ascii="Enriqueta" w:hAnsi="Enriqueta"/>
          <w:sz w:val="21"/>
          <w:szCs w:val="21"/>
        </w:rPr>
        <w:t>(společné pro všechny cíle)</w:t>
      </w:r>
    </w:p>
    <w:p w14:paraId="5461FEDC" w14:textId="77777777" w:rsidR="007D58B3" w:rsidRPr="007D58B3" w:rsidRDefault="007D58B3" w:rsidP="007D58B3">
      <w:pPr>
        <w:numPr>
          <w:ilvl w:val="0"/>
          <w:numId w:val="8"/>
        </w:numPr>
        <w:tabs>
          <w:tab w:val="num" w:pos="720"/>
        </w:tabs>
        <w:rPr>
          <w:rFonts w:ascii="Enriqueta" w:hAnsi="Enriqueta"/>
          <w:sz w:val="21"/>
          <w:szCs w:val="21"/>
        </w:rPr>
      </w:pPr>
      <w:r w:rsidRPr="007D58B3">
        <w:rPr>
          <w:rFonts w:ascii="Enriqueta" w:hAnsi="Enriqueta"/>
          <w:sz w:val="21"/>
          <w:szCs w:val="21"/>
        </w:rPr>
        <w:t>Souhrn hlavních poznatků</w:t>
      </w:r>
    </w:p>
    <w:p w14:paraId="4E7B1F54" w14:textId="77777777" w:rsidR="007D58B3" w:rsidRPr="007D58B3" w:rsidRDefault="007D58B3" w:rsidP="007D58B3">
      <w:pPr>
        <w:numPr>
          <w:ilvl w:val="0"/>
          <w:numId w:val="8"/>
        </w:numPr>
        <w:tabs>
          <w:tab w:val="num" w:pos="720"/>
        </w:tabs>
        <w:rPr>
          <w:rFonts w:ascii="Enriqueta" w:hAnsi="Enriqueta"/>
          <w:sz w:val="21"/>
          <w:szCs w:val="21"/>
        </w:rPr>
      </w:pPr>
      <w:proofErr w:type="gramStart"/>
      <w:r w:rsidRPr="007D58B3">
        <w:rPr>
          <w:rFonts w:ascii="Enriqueta" w:hAnsi="Enriqueta"/>
          <w:sz w:val="21"/>
          <w:szCs w:val="21"/>
        </w:rPr>
        <w:t>Diskuze</w:t>
      </w:r>
      <w:proofErr w:type="gramEnd"/>
    </w:p>
    <w:p w14:paraId="57A0A913" w14:textId="77777777" w:rsidR="00F51108" w:rsidRDefault="00F51108">
      <w:pPr>
        <w:rPr>
          <w:rFonts w:ascii="Enriqueta" w:hAnsi="Enriqueta"/>
          <w:sz w:val="21"/>
          <w:szCs w:val="21"/>
        </w:rPr>
      </w:pPr>
      <w:r>
        <w:rPr>
          <w:rFonts w:ascii="Enriqueta" w:hAnsi="Enriqueta"/>
          <w:sz w:val="21"/>
          <w:szCs w:val="21"/>
        </w:rPr>
        <w:br w:type="page"/>
      </w:r>
    </w:p>
    <w:p w14:paraId="61E85E31" w14:textId="13239891" w:rsidR="00FD7E6E" w:rsidRPr="0002426D" w:rsidRDefault="00FD7E6E" w:rsidP="00FD7E6E">
      <w:pPr>
        <w:rPr>
          <w:rFonts w:ascii="Enriqueta" w:hAnsi="Enriqueta"/>
          <w:b/>
          <w:bCs/>
          <w:sz w:val="21"/>
          <w:szCs w:val="21"/>
        </w:rPr>
      </w:pPr>
      <w:r w:rsidRPr="0002426D">
        <w:rPr>
          <w:rFonts w:ascii="Enriqueta" w:hAnsi="Enriqueta"/>
          <w:b/>
          <w:bCs/>
          <w:sz w:val="21"/>
          <w:szCs w:val="21"/>
        </w:rPr>
        <w:lastRenderedPageBreak/>
        <w:t>Témata seminární práce:</w:t>
      </w:r>
    </w:p>
    <w:p w14:paraId="2A725E29" w14:textId="535FEF6F" w:rsidR="00FD7E6E" w:rsidRPr="0002426D" w:rsidRDefault="00FD7E6E" w:rsidP="00FD7E6E">
      <w:pPr>
        <w:rPr>
          <w:rFonts w:ascii="Enriqueta" w:hAnsi="Enriqueta"/>
          <w:sz w:val="21"/>
          <w:szCs w:val="21"/>
        </w:rPr>
      </w:pPr>
      <w:r w:rsidRPr="0002426D">
        <w:rPr>
          <w:rFonts w:ascii="Enriqueta" w:hAnsi="Enriqueta"/>
          <w:sz w:val="21"/>
          <w:szCs w:val="21"/>
        </w:rPr>
        <w:t>- Srovnání chování zákazníků na B2B a B2C trzích</w:t>
      </w:r>
    </w:p>
    <w:p w14:paraId="00931501" w14:textId="77777777" w:rsidR="00FD7E6E" w:rsidRPr="0002426D" w:rsidRDefault="00FD7E6E" w:rsidP="00FD7E6E">
      <w:pPr>
        <w:rPr>
          <w:rFonts w:ascii="Enriqueta" w:hAnsi="Enriqueta"/>
          <w:sz w:val="21"/>
          <w:szCs w:val="21"/>
        </w:rPr>
      </w:pPr>
      <w:r w:rsidRPr="0002426D">
        <w:rPr>
          <w:rFonts w:ascii="Enriqueta" w:hAnsi="Enriqueta"/>
          <w:sz w:val="21"/>
          <w:szCs w:val="21"/>
        </w:rPr>
        <w:t>- Emoce a rozum v marketingové komunikaci B2B značky</w:t>
      </w:r>
    </w:p>
    <w:p w14:paraId="25996D21" w14:textId="19C1DC0C" w:rsidR="00FD7E6E" w:rsidRPr="0002426D" w:rsidRDefault="00FD7E6E" w:rsidP="00FD7E6E">
      <w:pPr>
        <w:rPr>
          <w:rFonts w:ascii="Enriqueta" w:hAnsi="Enriqueta"/>
          <w:sz w:val="21"/>
          <w:szCs w:val="21"/>
        </w:rPr>
      </w:pPr>
      <w:r w:rsidRPr="0002426D">
        <w:rPr>
          <w:rFonts w:ascii="Enriqueta" w:hAnsi="Enriqueta"/>
          <w:sz w:val="21"/>
          <w:szCs w:val="21"/>
        </w:rPr>
        <w:t xml:space="preserve">- </w:t>
      </w:r>
      <w:r w:rsidR="002655EB">
        <w:rPr>
          <w:rFonts w:ascii="Enriqueta" w:hAnsi="Enriqueta"/>
          <w:sz w:val="21"/>
          <w:szCs w:val="21"/>
        </w:rPr>
        <w:t>Digitální komunikace se zákazníkem na B2B trhu</w:t>
      </w:r>
    </w:p>
    <w:p w14:paraId="301A1432" w14:textId="1FE0821C" w:rsidR="00FD7E6E" w:rsidRPr="0002426D" w:rsidRDefault="00FD7E6E" w:rsidP="00FD7E6E">
      <w:pPr>
        <w:rPr>
          <w:rFonts w:ascii="Enriqueta" w:hAnsi="Enriqueta"/>
          <w:sz w:val="21"/>
          <w:szCs w:val="21"/>
        </w:rPr>
      </w:pPr>
      <w:r w:rsidRPr="0002426D">
        <w:rPr>
          <w:rFonts w:ascii="Enriqueta" w:hAnsi="Enriqueta"/>
          <w:sz w:val="21"/>
          <w:szCs w:val="21"/>
        </w:rPr>
        <w:t xml:space="preserve">- </w:t>
      </w:r>
      <w:r w:rsidR="00774028">
        <w:rPr>
          <w:rFonts w:ascii="Enriqueta" w:hAnsi="Enriqueta"/>
          <w:sz w:val="21"/>
          <w:szCs w:val="21"/>
        </w:rPr>
        <w:t>Nástroje přesvědčování</w:t>
      </w:r>
      <w:r w:rsidRPr="0002426D">
        <w:rPr>
          <w:rFonts w:ascii="Enriqueta" w:hAnsi="Enriqueta"/>
          <w:sz w:val="21"/>
          <w:szCs w:val="21"/>
        </w:rPr>
        <w:t xml:space="preserve"> ve vyjednávání</w:t>
      </w:r>
    </w:p>
    <w:p w14:paraId="738580D7" w14:textId="4A27C81E" w:rsidR="00FD7E6E" w:rsidRPr="0002426D" w:rsidRDefault="00FD7E6E" w:rsidP="00FD7E6E">
      <w:pPr>
        <w:rPr>
          <w:rFonts w:ascii="Enriqueta" w:hAnsi="Enriqueta"/>
          <w:sz w:val="21"/>
          <w:szCs w:val="21"/>
        </w:rPr>
      </w:pPr>
      <w:r w:rsidRPr="0002426D">
        <w:rPr>
          <w:rFonts w:ascii="Enriqueta" w:hAnsi="Enriqueta"/>
          <w:sz w:val="21"/>
          <w:szCs w:val="21"/>
        </w:rPr>
        <w:t xml:space="preserve">- </w:t>
      </w:r>
      <w:r w:rsidR="00261404">
        <w:rPr>
          <w:rFonts w:ascii="Enriqueta" w:hAnsi="Enriqueta"/>
          <w:sz w:val="21"/>
          <w:szCs w:val="21"/>
        </w:rPr>
        <w:t>Využití CRM systému pro řízení vztahů se zákazníky</w:t>
      </w:r>
    </w:p>
    <w:p w14:paraId="63ACA2EA" w14:textId="297ACBA0" w:rsidR="00FD7E6E" w:rsidRDefault="00FD7E6E" w:rsidP="00FD7E6E">
      <w:pPr>
        <w:rPr>
          <w:rFonts w:ascii="Enriqueta" w:hAnsi="Enriqueta"/>
          <w:sz w:val="21"/>
          <w:szCs w:val="21"/>
        </w:rPr>
      </w:pPr>
      <w:r w:rsidRPr="0002426D">
        <w:rPr>
          <w:rFonts w:ascii="Enriqueta" w:hAnsi="Enriqueta"/>
          <w:sz w:val="21"/>
          <w:szCs w:val="21"/>
        </w:rPr>
        <w:t xml:space="preserve">- </w:t>
      </w:r>
      <w:r w:rsidR="002655EB">
        <w:rPr>
          <w:rFonts w:ascii="Enriqueta" w:hAnsi="Enriqueta"/>
          <w:sz w:val="21"/>
          <w:szCs w:val="21"/>
        </w:rPr>
        <w:t>Postavení marketingového a obchodního oddělení v organizaci</w:t>
      </w:r>
    </w:p>
    <w:p w14:paraId="49A3747D" w14:textId="50E51C09" w:rsidR="002655EB" w:rsidRDefault="002655EB" w:rsidP="00FD7E6E">
      <w:pPr>
        <w:rPr>
          <w:rFonts w:ascii="Enriqueta" w:hAnsi="Enriqueta"/>
          <w:sz w:val="21"/>
          <w:szCs w:val="21"/>
        </w:rPr>
      </w:pPr>
      <w:r>
        <w:rPr>
          <w:rFonts w:ascii="Enriqueta" w:hAnsi="Enriqueta"/>
          <w:sz w:val="21"/>
          <w:szCs w:val="21"/>
        </w:rPr>
        <w:t xml:space="preserve">- </w:t>
      </w:r>
      <w:r w:rsidR="0043442F">
        <w:rPr>
          <w:rFonts w:ascii="Enriqueta" w:hAnsi="Enriqueta"/>
          <w:sz w:val="21"/>
          <w:szCs w:val="21"/>
        </w:rPr>
        <w:t xml:space="preserve">Využití </w:t>
      </w:r>
      <w:proofErr w:type="spellStart"/>
      <w:r w:rsidR="0043442F">
        <w:rPr>
          <w:rFonts w:ascii="Enriqueta" w:hAnsi="Enriqueta"/>
          <w:sz w:val="21"/>
          <w:szCs w:val="21"/>
        </w:rPr>
        <w:t>influencerů</w:t>
      </w:r>
      <w:proofErr w:type="spellEnd"/>
      <w:r w:rsidR="0043442F">
        <w:rPr>
          <w:rFonts w:ascii="Enriqueta" w:hAnsi="Enriqueta"/>
          <w:sz w:val="21"/>
          <w:szCs w:val="21"/>
        </w:rPr>
        <w:t xml:space="preserve"> v B2B marketingu</w:t>
      </w:r>
    </w:p>
    <w:p w14:paraId="78D3F156" w14:textId="25A499E1" w:rsidR="00FE7077" w:rsidRDefault="004B2A01" w:rsidP="00FD7E6E">
      <w:pPr>
        <w:rPr>
          <w:rFonts w:ascii="Enriqueta" w:hAnsi="Enriqueta"/>
          <w:sz w:val="21"/>
          <w:szCs w:val="21"/>
        </w:rPr>
      </w:pPr>
      <w:r>
        <w:rPr>
          <w:rFonts w:ascii="Enriqueta" w:hAnsi="Enriqueta"/>
          <w:sz w:val="21"/>
          <w:szCs w:val="21"/>
        </w:rPr>
        <w:t>- Email</w:t>
      </w:r>
      <w:r w:rsidR="00AE5A85">
        <w:rPr>
          <w:rFonts w:ascii="Enriqueta" w:hAnsi="Enriqueta"/>
          <w:sz w:val="21"/>
          <w:szCs w:val="21"/>
        </w:rPr>
        <w:t xml:space="preserve"> kampaně jako nástroj akvizice zákazníků na B2B trhu</w:t>
      </w:r>
    </w:p>
    <w:p w14:paraId="70F2D554" w14:textId="673468DD" w:rsidR="00FD7E6E" w:rsidRDefault="00FE7077" w:rsidP="00FD7E6E">
      <w:pPr>
        <w:rPr>
          <w:rFonts w:ascii="Enriqueta" w:hAnsi="Enriqueta"/>
          <w:sz w:val="21"/>
          <w:szCs w:val="21"/>
        </w:rPr>
      </w:pPr>
      <w:r>
        <w:rPr>
          <w:rFonts w:ascii="Enriqueta" w:hAnsi="Enriqueta"/>
          <w:sz w:val="21"/>
          <w:szCs w:val="21"/>
        </w:rPr>
        <w:t xml:space="preserve">- Vývoj </w:t>
      </w:r>
      <w:r w:rsidR="003B6163">
        <w:rPr>
          <w:rFonts w:ascii="Enriqueta" w:hAnsi="Enriqueta"/>
          <w:sz w:val="21"/>
          <w:szCs w:val="21"/>
        </w:rPr>
        <w:t xml:space="preserve">nového </w:t>
      </w:r>
      <w:r>
        <w:rPr>
          <w:rFonts w:ascii="Enriqueta" w:hAnsi="Enriqueta"/>
          <w:sz w:val="21"/>
          <w:szCs w:val="21"/>
        </w:rPr>
        <w:t>produktu</w:t>
      </w:r>
    </w:p>
    <w:p w14:paraId="5E79C7AE" w14:textId="4DA1483F" w:rsidR="003B6163" w:rsidRPr="0002426D" w:rsidRDefault="003B6163" w:rsidP="00FD7E6E">
      <w:pPr>
        <w:rPr>
          <w:rFonts w:ascii="Enriqueta" w:hAnsi="Enriqueta"/>
          <w:sz w:val="21"/>
          <w:szCs w:val="21"/>
        </w:rPr>
      </w:pPr>
      <w:r>
        <w:rPr>
          <w:rFonts w:ascii="Enriqueta" w:hAnsi="Enriqueta"/>
          <w:sz w:val="21"/>
          <w:szCs w:val="21"/>
        </w:rPr>
        <w:t>- Cenová politika a cenové triky na B2B trhu</w:t>
      </w:r>
    </w:p>
    <w:p w14:paraId="538C84A4" w14:textId="77777777" w:rsidR="00FD7E6E" w:rsidRPr="0002426D" w:rsidRDefault="00FD7E6E" w:rsidP="00FD7E6E">
      <w:pPr>
        <w:rPr>
          <w:rFonts w:ascii="Enriqueta" w:hAnsi="Enriqueta"/>
          <w:sz w:val="21"/>
          <w:szCs w:val="21"/>
        </w:rPr>
      </w:pPr>
    </w:p>
    <w:p w14:paraId="50C96610" w14:textId="77777777" w:rsidR="00FD7E6E" w:rsidRPr="0002426D" w:rsidRDefault="00FD7E6E" w:rsidP="00FD7E6E">
      <w:pPr>
        <w:rPr>
          <w:rFonts w:ascii="Enriqueta" w:hAnsi="Enriqueta"/>
          <w:b/>
          <w:bCs/>
          <w:sz w:val="21"/>
          <w:szCs w:val="21"/>
        </w:rPr>
      </w:pPr>
      <w:r w:rsidRPr="0002426D">
        <w:rPr>
          <w:rFonts w:ascii="Enriqueta" w:hAnsi="Enriqueta"/>
          <w:b/>
          <w:bCs/>
          <w:sz w:val="21"/>
          <w:szCs w:val="21"/>
        </w:rPr>
        <w:t>Rozsah a forma SP:</w:t>
      </w:r>
    </w:p>
    <w:p w14:paraId="595D4F86" w14:textId="77777777" w:rsidR="00FD7E6E" w:rsidRPr="0002426D" w:rsidRDefault="00FD7E6E" w:rsidP="00FD7E6E">
      <w:pPr>
        <w:rPr>
          <w:rFonts w:ascii="Enriqueta" w:hAnsi="Enriqueta"/>
          <w:sz w:val="21"/>
          <w:szCs w:val="21"/>
        </w:rPr>
      </w:pPr>
      <w:r w:rsidRPr="0002426D">
        <w:rPr>
          <w:rFonts w:ascii="Enriqueta" w:hAnsi="Enriqueta"/>
          <w:sz w:val="21"/>
          <w:szCs w:val="21"/>
        </w:rPr>
        <w:t>SP bude zpracována v písemné podobě</w:t>
      </w:r>
    </w:p>
    <w:p w14:paraId="6BC0AE1B" w14:textId="73FF3492" w:rsidR="00FD7E6E" w:rsidRPr="0002426D" w:rsidRDefault="00FD7E6E" w:rsidP="00FD7E6E">
      <w:pPr>
        <w:rPr>
          <w:rFonts w:ascii="Enriqueta" w:hAnsi="Enriqueta"/>
          <w:sz w:val="21"/>
          <w:szCs w:val="21"/>
        </w:rPr>
      </w:pPr>
      <w:r w:rsidRPr="0002426D">
        <w:rPr>
          <w:rFonts w:ascii="Enriqueta" w:hAnsi="Enriqueta"/>
          <w:sz w:val="21"/>
          <w:szCs w:val="21"/>
        </w:rPr>
        <w:t xml:space="preserve">SP bude odevzdána prostřednictvím </w:t>
      </w:r>
      <w:r w:rsidR="00F43B46">
        <w:rPr>
          <w:rFonts w:ascii="Enriqueta" w:hAnsi="Enriqueta"/>
          <w:sz w:val="21"/>
          <w:szCs w:val="21"/>
        </w:rPr>
        <w:t xml:space="preserve">odevzdávárny v </w:t>
      </w:r>
      <w:r w:rsidRPr="0002426D">
        <w:rPr>
          <w:rFonts w:ascii="Enriqueta" w:hAnsi="Enriqueta"/>
          <w:sz w:val="21"/>
          <w:szCs w:val="21"/>
        </w:rPr>
        <w:t xml:space="preserve">systému IS SU nejpozději do </w:t>
      </w:r>
      <w:r w:rsidR="006326CE">
        <w:rPr>
          <w:rFonts w:ascii="Enriqueta" w:hAnsi="Enriqueta"/>
          <w:sz w:val="21"/>
          <w:szCs w:val="21"/>
        </w:rPr>
        <w:t>31.12</w:t>
      </w:r>
      <w:r w:rsidRPr="0002426D">
        <w:rPr>
          <w:rFonts w:ascii="Enriqueta" w:hAnsi="Enriqueta"/>
          <w:sz w:val="21"/>
          <w:szCs w:val="21"/>
        </w:rPr>
        <w:t>.202</w:t>
      </w:r>
      <w:r w:rsidR="00E415E2">
        <w:rPr>
          <w:rFonts w:ascii="Enriqueta" w:hAnsi="Enriqueta"/>
          <w:sz w:val="21"/>
          <w:szCs w:val="21"/>
        </w:rPr>
        <w:t>4</w:t>
      </w:r>
      <w:r w:rsidR="00F070DF">
        <w:rPr>
          <w:rFonts w:ascii="Enriqueta" w:hAnsi="Enriqueta"/>
          <w:sz w:val="21"/>
          <w:szCs w:val="21"/>
        </w:rPr>
        <w:t>.</w:t>
      </w:r>
    </w:p>
    <w:p w14:paraId="59E42743" w14:textId="77777777" w:rsidR="00FD7E6E" w:rsidRPr="0002426D" w:rsidRDefault="00FD7E6E" w:rsidP="00FD7E6E">
      <w:pPr>
        <w:rPr>
          <w:rFonts w:ascii="Enriqueta" w:hAnsi="Enriqueta"/>
          <w:sz w:val="21"/>
          <w:szCs w:val="21"/>
        </w:rPr>
      </w:pPr>
      <w:r w:rsidRPr="0002426D">
        <w:rPr>
          <w:rFonts w:ascii="Enriqueta" w:hAnsi="Enriqueta"/>
          <w:sz w:val="21"/>
          <w:szCs w:val="21"/>
        </w:rPr>
        <w:t xml:space="preserve">Rozsah – max. 6 stran, TNR 12, řádkování 1,5. </w:t>
      </w:r>
    </w:p>
    <w:p w14:paraId="20C30D15" w14:textId="238EB432" w:rsidR="00FF7683" w:rsidRDefault="00FD7E6E" w:rsidP="00FD7E6E">
      <w:pPr>
        <w:rPr>
          <w:rFonts w:ascii="Enriqueta" w:hAnsi="Enriqueta"/>
          <w:sz w:val="21"/>
          <w:szCs w:val="21"/>
        </w:rPr>
      </w:pPr>
      <w:r w:rsidRPr="0002426D">
        <w:rPr>
          <w:rFonts w:ascii="Enriqueta" w:hAnsi="Enriqueta"/>
          <w:sz w:val="21"/>
          <w:szCs w:val="21"/>
        </w:rPr>
        <w:t>První strana opatřena logem fakulty, jménem studenta a názvem SP se nepočítá do rozsahu.</w:t>
      </w:r>
    </w:p>
    <w:p w14:paraId="34A3992A" w14:textId="5F8C2B0D" w:rsidR="0002426D" w:rsidRPr="0002426D" w:rsidRDefault="0002426D" w:rsidP="00FD7E6E">
      <w:pPr>
        <w:rPr>
          <w:rFonts w:ascii="Enriqueta" w:hAnsi="Enriqueta"/>
          <w:sz w:val="21"/>
          <w:szCs w:val="21"/>
        </w:rPr>
      </w:pPr>
      <w:r>
        <w:rPr>
          <w:rFonts w:ascii="Enriqueta" w:hAnsi="Enriqueta"/>
          <w:sz w:val="21"/>
          <w:szCs w:val="21"/>
        </w:rPr>
        <w:t>Naplánujte si dobře čas</w:t>
      </w:r>
      <w:r w:rsidR="00E75578">
        <w:rPr>
          <w:rFonts w:ascii="Enriqueta" w:hAnsi="Enriqueta"/>
          <w:sz w:val="21"/>
          <w:szCs w:val="21"/>
        </w:rPr>
        <w:t>, rozdělte úkoly</w:t>
      </w:r>
      <w:r>
        <w:rPr>
          <w:rFonts w:ascii="Enriqueta" w:hAnsi="Enriqueta"/>
          <w:sz w:val="21"/>
          <w:szCs w:val="21"/>
        </w:rPr>
        <w:t>, pracujte po malých krůčcích ať nemáte zbytečný stres. Ve stresu se toho moc nového nenaučíme. Cílem není něco odevzdat ale něco se naučit.</w:t>
      </w:r>
    </w:p>
    <w:sectPr w:rsidR="0002426D" w:rsidRPr="0002426D" w:rsidSect="00C54CC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F8636" w14:textId="77777777" w:rsidR="00DE3029" w:rsidRDefault="00DE3029" w:rsidP="00FD7E6E">
      <w:r>
        <w:separator/>
      </w:r>
    </w:p>
  </w:endnote>
  <w:endnote w:type="continuationSeparator" w:id="0">
    <w:p w14:paraId="1119500B" w14:textId="77777777" w:rsidR="00DE3029" w:rsidRDefault="00DE3029" w:rsidP="00FD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Enriqueta">
    <w:panose1 w:val="02000000000000000000"/>
    <w:charset w:val="00"/>
    <w:family w:val="auto"/>
    <w:notTrueType/>
    <w:pitch w:val="variable"/>
    <w:sig w:usb0="0000002F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D88C0" w14:textId="77777777" w:rsidR="00DE3029" w:rsidRDefault="00DE3029" w:rsidP="00FD7E6E">
      <w:r>
        <w:separator/>
      </w:r>
    </w:p>
  </w:footnote>
  <w:footnote w:type="continuationSeparator" w:id="0">
    <w:p w14:paraId="4305A26D" w14:textId="77777777" w:rsidR="00DE3029" w:rsidRDefault="00DE3029" w:rsidP="00FD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A0AF2" w14:textId="12788401" w:rsidR="00FD7E6E" w:rsidRDefault="00FD7E6E" w:rsidP="00FD7E6E">
    <w:pPr>
      <w:pStyle w:val="Zhlav"/>
      <w:jc w:val="center"/>
      <w:rPr>
        <w:rFonts w:ascii="Enriqueta" w:hAnsi="Enriqueta"/>
        <w:sz w:val="32"/>
        <w:szCs w:val="32"/>
      </w:rPr>
    </w:pPr>
    <w:r w:rsidRPr="00381483">
      <w:rPr>
        <w:rFonts w:ascii="Enriqueta" w:hAnsi="Enriqueta"/>
        <w:sz w:val="32"/>
        <w:szCs w:val="32"/>
      </w:rPr>
      <w:t xml:space="preserve">Seminární práce – </w:t>
    </w:r>
    <w:r w:rsidR="00E0213E">
      <w:rPr>
        <w:rFonts w:ascii="Enriqueta" w:hAnsi="Enriqueta"/>
        <w:sz w:val="32"/>
        <w:szCs w:val="32"/>
      </w:rPr>
      <w:t>B2B Marketing</w:t>
    </w:r>
    <w:r w:rsidRPr="00381483">
      <w:rPr>
        <w:rFonts w:ascii="Enriqueta" w:hAnsi="Enriqueta"/>
        <w:sz w:val="32"/>
        <w:szCs w:val="32"/>
      </w:rPr>
      <w:t xml:space="preserve"> </w:t>
    </w:r>
    <w:r w:rsidR="00E0213E">
      <w:rPr>
        <w:rFonts w:ascii="Enriqueta" w:hAnsi="Enriqueta"/>
        <w:sz w:val="32"/>
        <w:szCs w:val="32"/>
      </w:rPr>
      <w:t>Z</w:t>
    </w:r>
    <w:r w:rsidRPr="00381483">
      <w:rPr>
        <w:rFonts w:ascii="Enriqueta" w:hAnsi="Enriqueta"/>
        <w:sz w:val="32"/>
        <w:szCs w:val="32"/>
      </w:rPr>
      <w:t>S 202</w:t>
    </w:r>
    <w:r w:rsidR="001C6D8B">
      <w:rPr>
        <w:rFonts w:ascii="Enriqueta" w:hAnsi="Enriqueta"/>
        <w:sz w:val="32"/>
        <w:szCs w:val="32"/>
      </w:rPr>
      <w:t>4</w:t>
    </w:r>
  </w:p>
  <w:p w14:paraId="4F468A13" w14:textId="64DB547F" w:rsidR="001C6D8B" w:rsidRPr="00381483" w:rsidRDefault="007E6DE7" w:rsidP="00503C66">
    <w:pPr>
      <w:pStyle w:val="Zhlav"/>
      <w:jc w:val="center"/>
      <w:rPr>
        <w:rFonts w:ascii="Enriqueta" w:hAnsi="Enriqueta"/>
        <w:sz w:val="32"/>
        <w:szCs w:val="32"/>
      </w:rPr>
    </w:pPr>
    <w:r>
      <w:rPr>
        <w:rFonts w:ascii="Enriqueta" w:hAnsi="Enriqueta"/>
        <w:sz w:val="32"/>
        <w:szCs w:val="32"/>
      </w:rPr>
      <w:t>Kombinovaní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5E4"/>
    <w:multiLevelType w:val="multilevel"/>
    <w:tmpl w:val="1870EA6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81547"/>
    <w:multiLevelType w:val="multilevel"/>
    <w:tmpl w:val="EE6C2B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26C7E"/>
    <w:multiLevelType w:val="multilevel"/>
    <w:tmpl w:val="C920790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B2E4EE8"/>
    <w:multiLevelType w:val="multilevel"/>
    <w:tmpl w:val="ED38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FA2F00"/>
    <w:multiLevelType w:val="multilevel"/>
    <w:tmpl w:val="7892F0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EA1A08"/>
    <w:multiLevelType w:val="multilevel"/>
    <w:tmpl w:val="C1206D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C61EF"/>
    <w:multiLevelType w:val="multilevel"/>
    <w:tmpl w:val="9768143E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4B276CA4"/>
    <w:multiLevelType w:val="multilevel"/>
    <w:tmpl w:val="2A5C8B5C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517C3F09"/>
    <w:multiLevelType w:val="hybridMultilevel"/>
    <w:tmpl w:val="F8824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B2123"/>
    <w:multiLevelType w:val="multilevel"/>
    <w:tmpl w:val="ED38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4369FB"/>
    <w:multiLevelType w:val="hybridMultilevel"/>
    <w:tmpl w:val="DA9AC6B6"/>
    <w:lvl w:ilvl="0" w:tplc="085E58B0">
      <w:numFmt w:val="bullet"/>
      <w:lvlText w:val="-"/>
      <w:lvlJc w:val="left"/>
      <w:pPr>
        <w:ind w:left="720" w:hanging="360"/>
      </w:pPr>
      <w:rPr>
        <w:rFonts w:ascii="Enriqueta" w:eastAsiaTheme="minorHAnsi" w:hAnsi="Enriquet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22E25"/>
    <w:multiLevelType w:val="multilevel"/>
    <w:tmpl w:val="ED38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5400953">
    <w:abstractNumId w:val="9"/>
  </w:num>
  <w:num w:numId="2" w16cid:durableId="2025202854">
    <w:abstractNumId w:val="2"/>
  </w:num>
  <w:num w:numId="3" w16cid:durableId="614793232">
    <w:abstractNumId w:val="5"/>
  </w:num>
  <w:num w:numId="4" w16cid:durableId="272171513">
    <w:abstractNumId w:val="6"/>
  </w:num>
  <w:num w:numId="5" w16cid:durableId="1666739710">
    <w:abstractNumId w:val="0"/>
  </w:num>
  <w:num w:numId="6" w16cid:durableId="1799716054">
    <w:abstractNumId w:val="7"/>
  </w:num>
  <w:num w:numId="7" w16cid:durableId="2141726692">
    <w:abstractNumId w:val="4"/>
  </w:num>
  <w:num w:numId="8" w16cid:durableId="130056078">
    <w:abstractNumId w:val="1"/>
  </w:num>
  <w:num w:numId="9" w16cid:durableId="1983075902">
    <w:abstractNumId w:val="8"/>
  </w:num>
  <w:num w:numId="10" w16cid:durableId="1718428034">
    <w:abstractNumId w:val="3"/>
  </w:num>
  <w:num w:numId="11" w16cid:durableId="783503234">
    <w:abstractNumId w:val="11"/>
  </w:num>
  <w:num w:numId="12" w16cid:durableId="491797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6E"/>
    <w:rsid w:val="00015B64"/>
    <w:rsid w:val="0002426D"/>
    <w:rsid w:val="000323E9"/>
    <w:rsid w:val="00067FF7"/>
    <w:rsid w:val="00093A54"/>
    <w:rsid w:val="000B3E41"/>
    <w:rsid w:val="000F7342"/>
    <w:rsid w:val="001612EA"/>
    <w:rsid w:val="001B34AA"/>
    <w:rsid w:val="001C6D8B"/>
    <w:rsid w:val="001D0811"/>
    <w:rsid w:val="00214430"/>
    <w:rsid w:val="00215722"/>
    <w:rsid w:val="00261404"/>
    <w:rsid w:val="002655EB"/>
    <w:rsid w:val="002E4ED0"/>
    <w:rsid w:val="00377CBC"/>
    <w:rsid w:val="00381483"/>
    <w:rsid w:val="003A20B7"/>
    <w:rsid w:val="003B6163"/>
    <w:rsid w:val="00404D34"/>
    <w:rsid w:val="00412637"/>
    <w:rsid w:val="0043442F"/>
    <w:rsid w:val="004926D4"/>
    <w:rsid w:val="004A78DF"/>
    <w:rsid w:val="004B2A01"/>
    <w:rsid w:val="004E64FE"/>
    <w:rsid w:val="00503C66"/>
    <w:rsid w:val="00532A61"/>
    <w:rsid w:val="00610472"/>
    <w:rsid w:val="006326CE"/>
    <w:rsid w:val="006F0897"/>
    <w:rsid w:val="00717D1E"/>
    <w:rsid w:val="007312C3"/>
    <w:rsid w:val="00774028"/>
    <w:rsid w:val="00790706"/>
    <w:rsid w:val="007B00A3"/>
    <w:rsid w:val="007B6EE2"/>
    <w:rsid w:val="007C5E14"/>
    <w:rsid w:val="007D58B3"/>
    <w:rsid w:val="007E6DE7"/>
    <w:rsid w:val="00807F8A"/>
    <w:rsid w:val="00981F9E"/>
    <w:rsid w:val="00994A64"/>
    <w:rsid w:val="009C1511"/>
    <w:rsid w:val="00A41C74"/>
    <w:rsid w:val="00A62F65"/>
    <w:rsid w:val="00A65BA0"/>
    <w:rsid w:val="00A750D0"/>
    <w:rsid w:val="00AB6564"/>
    <w:rsid w:val="00AB757D"/>
    <w:rsid w:val="00AE5A85"/>
    <w:rsid w:val="00B7080D"/>
    <w:rsid w:val="00B77F80"/>
    <w:rsid w:val="00BB7365"/>
    <w:rsid w:val="00C0708E"/>
    <w:rsid w:val="00C54CC3"/>
    <w:rsid w:val="00D05F68"/>
    <w:rsid w:val="00D168BF"/>
    <w:rsid w:val="00D41766"/>
    <w:rsid w:val="00D66F43"/>
    <w:rsid w:val="00D92D2D"/>
    <w:rsid w:val="00DE3029"/>
    <w:rsid w:val="00E01BE6"/>
    <w:rsid w:val="00E0213E"/>
    <w:rsid w:val="00E415E2"/>
    <w:rsid w:val="00E433F8"/>
    <w:rsid w:val="00E5468E"/>
    <w:rsid w:val="00E75578"/>
    <w:rsid w:val="00EE11DA"/>
    <w:rsid w:val="00EE46B0"/>
    <w:rsid w:val="00F070DF"/>
    <w:rsid w:val="00F12907"/>
    <w:rsid w:val="00F43B46"/>
    <w:rsid w:val="00F51108"/>
    <w:rsid w:val="00FD7E6E"/>
    <w:rsid w:val="00FE7077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0B09DB"/>
  <w15:chartTrackingRefBased/>
  <w15:docId w15:val="{2A1800B3-4EAC-1C48-BA44-F58C16F7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1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7E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7E6E"/>
  </w:style>
  <w:style w:type="paragraph" w:styleId="Zpat">
    <w:name w:val="footer"/>
    <w:basedOn w:val="Normln"/>
    <w:link w:val="ZpatChar"/>
    <w:uiPriority w:val="99"/>
    <w:unhideWhenUsed/>
    <w:rsid w:val="00FD7E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7E6E"/>
  </w:style>
  <w:style w:type="paragraph" w:styleId="Odstavecseseznamem">
    <w:name w:val="List Paragraph"/>
    <w:basedOn w:val="Normln"/>
    <w:uiPriority w:val="34"/>
    <w:qFormat/>
    <w:rsid w:val="0079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Klepek</dc:creator>
  <cp:keywords/>
  <dc:description/>
  <cp:lastModifiedBy>Martin Klepek</cp:lastModifiedBy>
  <cp:revision>56</cp:revision>
  <cp:lastPrinted>2023-10-08T12:13:00Z</cp:lastPrinted>
  <dcterms:created xsi:type="dcterms:W3CDTF">2023-10-08T11:17:00Z</dcterms:created>
  <dcterms:modified xsi:type="dcterms:W3CDTF">2024-10-12T04:29:00Z</dcterms:modified>
</cp:coreProperties>
</file>